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D7" w:rsidRDefault="002F78D7" w:rsidP="0055606A">
      <w:pPr>
        <w:shd w:val="clear" w:color="auto" w:fill="FFFFFF"/>
        <w:ind w:right="1"/>
        <w:jc w:val="center"/>
        <w:rPr>
          <w:color w:val="000000"/>
          <w:spacing w:val="-10"/>
          <w:sz w:val="28"/>
          <w:szCs w:val="28"/>
        </w:rPr>
      </w:pPr>
      <w:r w:rsidRPr="00074FCC">
        <w:rPr>
          <w:color w:val="000000"/>
          <w:spacing w:val="-10"/>
          <w:sz w:val="28"/>
          <w:szCs w:val="28"/>
        </w:rPr>
        <w:t>Российская Федерация</w:t>
      </w:r>
    </w:p>
    <w:p w:rsidR="002F78D7" w:rsidRPr="00074FCC" w:rsidRDefault="002F78D7" w:rsidP="006F6AB0">
      <w:pPr>
        <w:shd w:val="clear" w:color="auto" w:fill="FFFFFF"/>
        <w:ind w:right="1"/>
        <w:jc w:val="center"/>
        <w:rPr>
          <w:color w:val="000000"/>
          <w:spacing w:val="-10"/>
          <w:sz w:val="28"/>
          <w:szCs w:val="28"/>
        </w:rPr>
      </w:pPr>
      <w:r w:rsidRPr="00074FCC">
        <w:rPr>
          <w:color w:val="000000"/>
          <w:spacing w:val="-10"/>
          <w:sz w:val="28"/>
          <w:szCs w:val="28"/>
        </w:rPr>
        <w:t>Иркутская область</w:t>
      </w:r>
    </w:p>
    <w:p w:rsidR="002F78D7" w:rsidRPr="00074FCC" w:rsidRDefault="002F78D7" w:rsidP="006F6AB0">
      <w:pPr>
        <w:shd w:val="clear" w:color="auto" w:fill="FFFFFF"/>
        <w:spacing w:line="300" w:lineRule="exact"/>
        <w:ind w:right="1"/>
        <w:jc w:val="center"/>
        <w:rPr>
          <w:color w:val="000000"/>
          <w:spacing w:val="-2"/>
          <w:sz w:val="28"/>
          <w:szCs w:val="28"/>
        </w:rPr>
      </w:pPr>
      <w:r w:rsidRPr="00074FCC">
        <w:rPr>
          <w:color w:val="000000"/>
          <w:spacing w:val="-2"/>
          <w:sz w:val="28"/>
          <w:szCs w:val="28"/>
        </w:rPr>
        <w:t>Усольское районное муниципальное образование</w:t>
      </w:r>
    </w:p>
    <w:p w:rsidR="002F78D7" w:rsidRDefault="002F78D7" w:rsidP="006F6AB0">
      <w:pPr>
        <w:shd w:val="clear" w:color="auto" w:fill="FFFFFF"/>
        <w:spacing w:line="300" w:lineRule="exact"/>
        <w:ind w:right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АДМИНИСТРАЦИЯ </w:t>
      </w:r>
      <w:r w:rsidRPr="006A1EA3">
        <w:rPr>
          <w:b/>
          <w:color w:val="000000"/>
          <w:sz w:val="28"/>
          <w:szCs w:val="28"/>
        </w:rPr>
        <w:t xml:space="preserve"> </w:t>
      </w:r>
    </w:p>
    <w:p w:rsidR="002F78D7" w:rsidRDefault="002F78D7" w:rsidP="006F6AB0">
      <w:pPr>
        <w:shd w:val="clear" w:color="auto" w:fill="FFFFFF"/>
        <w:spacing w:line="300" w:lineRule="exact"/>
        <w:ind w:right="1"/>
        <w:jc w:val="center"/>
        <w:rPr>
          <w:color w:val="000000"/>
          <w:spacing w:val="-2"/>
          <w:sz w:val="28"/>
          <w:szCs w:val="28"/>
        </w:rPr>
      </w:pPr>
      <w:r w:rsidRPr="00074FCC">
        <w:rPr>
          <w:color w:val="000000"/>
          <w:spacing w:val="-2"/>
          <w:sz w:val="28"/>
          <w:szCs w:val="28"/>
          <w:lang w:val="en-US"/>
        </w:rPr>
        <w:t>C</w:t>
      </w:r>
      <w:proofErr w:type="spellStart"/>
      <w:r>
        <w:rPr>
          <w:color w:val="000000"/>
          <w:spacing w:val="-2"/>
          <w:sz w:val="28"/>
          <w:szCs w:val="28"/>
        </w:rPr>
        <w:t>ельского</w:t>
      </w:r>
      <w:proofErr w:type="spellEnd"/>
      <w:r>
        <w:rPr>
          <w:color w:val="000000"/>
          <w:spacing w:val="-2"/>
          <w:sz w:val="28"/>
          <w:szCs w:val="28"/>
        </w:rPr>
        <w:t xml:space="preserve"> поселения</w:t>
      </w:r>
    </w:p>
    <w:p w:rsidR="002F78D7" w:rsidRDefault="002F78D7" w:rsidP="006F6AB0">
      <w:pPr>
        <w:shd w:val="clear" w:color="auto" w:fill="FFFFFF"/>
        <w:spacing w:line="300" w:lineRule="exact"/>
        <w:ind w:right="1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Раздольинского муниципального образования </w:t>
      </w:r>
    </w:p>
    <w:p w:rsidR="002F78D7" w:rsidRPr="00074FCC" w:rsidRDefault="002F78D7" w:rsidP="006F6AB0">
      <w:pPr>
        <w:shd w:val="clear" w:color="auto" w:fill="FFFFFF"/>
        <w:spacing w:line="300" w:lineRule="exact"/>
        <w:ind w:right="1"/>
        <w:jc w:val="center"/>
        <w:rPr>
          <w:color w:val="000000"/>
          <w:spacing w:val="-2"/>
          <w:sz w:val="28"/>
          <w:szCs w:val="28"/>
        </w:rPr>
      </w:pPr>
    </w:p>
    <w:p w:rsidR="002F78D7" w:rsidRDefault="002F78D7" w:rsidP="006F6AB0">
      <w:pPr>
        <w:shd w:val="clear" w:color="auto" w:fill="FFFFFF"/>
        <w:ind w:right="-23"/>
        <w:jc w:val="center"/>
        <w:rPr>
          <w:b/>
          <w:bCs/>
          <w:color w:val="000000"/>
          <w:spacing w:val="4"/>
          <w:sz w:val="28"/>
          <w:szCs w:val="28"/>
        </w:rPr>
      </w:pPr>
      <w:proofErr w:type="gramStart"/>
      <w:r>
        <w:rPr>
          <w:b/>
          <w:bCs/>
          <w:color w:val="000000"/>
          <w:spacing w:val="4"/>
          <w:sz w:val="28"/>
          <w:szCs w:val="28"/>
        </w:rPr>
        <w:t>П</w:t>
      </w:r>
      <w:proofErr w:type="gramEnd"/>
      <w:r>
        <w:rPr>
          <w:b/>
          <w:bCs/>
          <w:color w:val="000000"/>
          <w:spacing w:val="4"/>
          <w:sz w:val="28"/>
          <w:szCs w:val="28"/>
        </w:rPr>
        <w:t xml:space="preserve"> О С Т А Н О В Л Е Н И Е </w:t>
      </w:r>
    </w:p>
    <w:p w:rsidR="002F78D7" w:rsidRPr="006A1EA3" w:rsidRDefault="008178D6" w:rsidP="006F6AB0">
      <w:pPr>
        <w:shd w:val="clear" w:color="auto" w:fill="FFFFFF"/>
        <w:tabs>
          <w:tab w:val="left" w:pos="851"/>
          <w:tab w:val="left" w:pos="9923"/>
        </w:tabs>
        <w:spacing w:before="269"/>
        <w:ind w:left="4253" w:right="1" w:hanging="4253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От </w:t>
      </w:r>
      <w:proofErr w:type="spellStart"/>
      <w:r>
        <w:rPr>
          <w:color w:val="000000"/>
          <w:spacing w:val="-9"/>
          <w:sz w:val="28"/>
          <w:szCs w:val="28"/>
        </w:rPr>
        <w:t>01.04.2016</w:t>
      </w:r>
      <w:r w:rsidR="002F78D7">
        <w:rPr>
          <w:color w:val="000000"/>
          <w:spacing w:val="-9"/>
          <w:sz w:val="28"/>
          <w:szCs w:val="28"/>
        </w:rPr>
        <w:t>г</w:t>
      </w:r>
      <w:proofErr w:type="spellEnd"/>
      <w:r w:rsidR="002F78D7">
        <w:rPr>
          <w:color w:val="000000"/>
          <w:spacing w:val="-9"/>
          <w:sz w:val="28"/>
          <w:szCs w:val="28"/>
        </w:rPr>
        <w:t xml:space="preserve">. </w:t>
      </w:r>
      <w:r w:rsidR="002F78D7" w:rsidRPr="006A1EA3">
        <w:rPr>
          <w:color w:val="000000"/>
          <w:spacing w:val="-9"/>
          <w:sz w:val="28"/>
          <w:szCs w:val="28"/>
        </w:rPr>
        <w:t xml:space="preserve"> </w:t>
      </w:r>
      <w:r w:rsidR="002F78D7">
        <w:rPr>
          <w:color w:val="000000"/>
          <w:spacing w:val="-9"/>
          <w:sz w:val="28"/>
          <w:szCs w:val="28"/>
        </w:rPr>
        <w:t xml:space="preserve">                                                                                                   </w:t>
      </w:r>
      <w:r>
        <w:rPr>
          <w:color w:val="000000"/>
          <w:sz w:val="28"/>
          <w:szCs w:val="28"/>
        </w:rPr>
        <w:t>№ 30</w:t>
      </w:r>
      <w:r w:rsidR="002F78D7" w:rsidRPr="006A1EA3">
        <w:rPr>
          <w:color w:val="000000"/>
          <w:sz w:val="28"/>
          <w:szCs w:val="28"/>
        </w:rPr>
        <w:t xml:space="preserve">           </w:t>
      </w:r>
      <w:r w:rsidR="002F78D7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r w:rsidR="002F78D7" w:rsidRPr="006A1EA3">
        <w:rPr>
          <w:color w:val="000000"/>
          <w:sz w:val="28"/>
          <w:szCs w:val="28"/>
        </w:rPr>
        <w:t>п.</w:t>
      </w:r>
      <w:r w:rsidR="002F78D7">
        <w:rPr>
          <w:color w:val="000000"/>
          <w:sz w:val="28"/>
          <w:szCs w:val="28"/>
        </w:rPr>
        <w:t xml:space="preserve"> </w:t>
      </w:r>
      <w:r w:rsidR="002F78D7" w:rsidRPr="006A1EA3">
        <w:rPr>
          <w:color w:val="000000"/>
          <w:sz w:val="28"/>
          <w:szCs w:val="28"/>
        </w:rPr>
        <w:t>Раздолье</w:t>
      </w:r>
    </w:p>
    <w:p w:rsidR="002F78D7" w:rsidRDefault="002F78D7" w:rsidP="006F6AB0">
      <w:pPr>
        <w:rPr>
          <w:sz w:val="28"/>
          <w:szCs w:val="28"/>
        </w:rPr>
      </w:pPr>
    </w:p>
    <w:p w:rsidR="002F78D7" w:rsidRPr="00FB36F2" w:rsidRDefault="002F78D7" w:rsidP="006F6A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№ 86 от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01.11.2013г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«Об утверждении муниципальной программы </w:t>
      </w:r>
      <w:r w:rsidRPr="00FB36F2">
        <w:rPr>
          <w:rFonts w:ascii="Times New Roman" w:hAnsi="Times New Roman" w:cs="Times New Roman"/>
          <w:b/>
          <w:sz w:val="28"/>
          <w:szCs w:val="28"/>
        </w:rPr>
        <w:t xml:space="preserve"> «Энергосбережение и повышение энергетической эффективности в сельском поселении Раздольинского муницип</w:t>
      </w:r>
      <w:r>
        <w:rPr>
          <w:rFonts w:ascii="Times New Roman" w:hAnsi="Times New Roman" w:cs="Times New Roman"/>
          <w:b/>
          <w:sz w:val="28"/>
          <w:szCs w:val="28"/>
        </w:rPr>
        <w:t>ального образования на 2014-201</w:t>
      </w:r>
      <w:r w:rsidRPr="00371AD3">
        <w:rPr>
          <w:rFonts w:ascii="Times New Roman" w:hAnsi="Times New Roman" w:cs="Times New Roman"/>
          <w:b/>
          <w:sz w:val="28"/>
          <w:szCs w:val="28"/>
        </w:rPr>
        <w:t>8</w:t>
      </w:r>
      <w:r w:rsidRPr="00FB36F2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bookmarkEnd w:id="0"/>
    <w:p w:rsidR="002F78D7" w:rsidRDefault="002F78D7" w:rsidP="006F6AB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F78D7" w:rsidRDefault="002F78D7" w:rsidP="006F6AB0">
      <w:pPr>
        <w:tabs>
          <w:tab w:val="left" w:pos="43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D45F8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приведения в соответствие Перечня муниципальных программ Раздольинского муниципального образования планируемых к реализации с 2014 года, руководствуясь ст.  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2F78D7" w:rsidRDefault="002F78D7" w:rsidP="006F6AB0">
      <w:pPr>
        <w:tabs>
          <w:tab w:val="left" w:pos="43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F78D7" w:rsidRDefault="002F78D7" w:rsidP="00556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9702EF">
        <w:rPr>
          <w:sz w:val="28"/>
          <w:szCs w:val="28"/>
        </w:rPr>
        <w:t>1.</w:t>
      </w:r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изменения в постановление администрации </w:t>
      </w:r>
      <w:r w:rsidRPr="00EC4CDA">
        <w:rPr>
          <w:sz w:val="28"/>
          <w:szCs w:val="28"/>
        </w:rPr>
        <w:t>Раздольинског</w:t>
      </w:r>
      <w:r>
        <w:rPr>
          <w:sz w:val="28"/>
          <w:szCs w:val="28"/>
        </w:rPr>
        <w:t xml:space="preserve">о муниципального образования №86 от </w:t>
      </w:r>
      <w:proofErr w:type="spellStart"/>
      <w:r>
        <w:rPr>
          <w:sz w:val="28"/>
          <w:szCs w:val="28"/>
        </w:rPr>
        <w:t>01.11.2013г</w:t>
      </w:r>
      <w:proofErr w:type="spellEnd"/>
      <w:r>
        <w:rPr>
          <w:sz w:val="28"/>
          <w:szCs w:val="28"/>
        </w:rPr>
        <w:t xml:space="preserve">. «Об утверждении муниципальной </w:t>
      </w:r>
      <w:r w:rsidRPr="00EC4CDA">
        <w:rPr>
          <w:sz w:val="28"/>
          <w:szCs w:val="28"/>
        </w:rPr>
        <w:t xml:space="preserve"> программы «Энергосбережение и повышение энергетической эффективности в сельском поселении Раздольинского муниципаль</w:t>
      </w:r>
      <w:r>
        <w:rPr>
          <w:sz w:val="28"/>
          <w:szCs w:val="28"/>
        </w:rPr>
        <w:t>ного образования на 2014-</w:t>
      </w:r>
      <w:proofErr w:type="spellStart"/>
      <w:r>
        <w:rPr>
          <w:sz w:val="28"/>
          <w:szCs w:val="28"/>
        </w:rPr>
        <w:t>201</w:t>
      </w:r>
      <w:r w:rsidRPr="00371AD3">
        <w:rPr>
          <w:sz w:val="28"/>
          <w:szCs w:val="28"/>
        </w:rPr>
        <w:t>8</w:t>
      </w:r>
      <w:r>
        <w:rPr>
          <w:sz w:val="28"/>
          <w:szCs w:val="28"/>
        </w:rPr>
        <w:t>годы</w:t>
      </w:r>
      <w:proofErr w:type="spellEnd"/>
      <w:r w:rsidRPr="00EC4CDA">
        <w:rPr>
          <w:sz w:val="28"/>
          <w:szCs w:val="28"/>
        </w:rPr>
        <w:t>.»»</w:t>
      </w:r>
    </w:p>
    <w:p w:rsidR="002F78D7" w:rsidRDefault="002F78D7" w:rsidP="00556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 Программу  </w:t>
      </w:r>
      <w:r w:rsidRPr="00EC4CDA">
        <w:rPr>
          <w:sz w:val="28"/>
          <w:szCs w:val="28"/>
        </w:rPr>
        <w:t>«Энергосбережение и повышение энергетической эффективности в сельском поселении Раздольинского муниципаль</w:t>
      </w:r>
      <w:r>
        <w:rPr>
          <w:sz w:val="28"/>
          <w:szCs w:val="28"/>
        </w:rPr>
        <w:t>ного образования на 2014-201</w:t>
      </w:r>
      <w:r w:rsidRPr="00371AD3">
        <w:rPr>
          <w:sz w:val="28"/>
          <w:szCs w:val="28"/>
        </w:rPr>
        <w:t>8</w:t>
      </w:r>
      <w:r>
        <w:rPr>
          <w:sz w:val="28"/>
          <w:szCs w:val="28"/>
        </w:rPr>
        <w:t xml:space="preserve"> годы» изложить в новой  редакции (ПРИЛОЖЕНИЕ).</w:t>
      </w:r>
    </w:p>
    <w:p w:rsidR="002F78D7" w:rsidRPr="009702EF" w:rsidRDefault="002F78D7" w:rsidP="005560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Опубликовать данное Решение в газете сельского поселения Раздольинского муниципального образования «Раздольинский информационный вестник» и на официальном сайте администрации сельского поселения Раздольинского муниципального образования.</w:t>
      </w:r>
    </w:p>
    <w:p w:rsidR="002F78D7" w:rsidRDefault="002F78D7" w:rsidP="005560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78D7" w:rsidRDefault="002F78D7" w:rsidP="00637E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78D7" w:rsidRDefault="002F78D7" w:rsidP="006F6AB0">
      <w:pPr>
        <w:tabs>
          <w:tab w:val="left" w:pos="58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F78D7" w:rsidRDefault="002F78D7" w:rsidP="006F6AB0">
      <w:pPr>
        <w:tabs>
          <w:tab w:val="left" w:pos="58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Раздольинского</w:t>
      </w:r>
    </w:p>
    <w:p w:rsidR="002F78D7" w:rsidRPr="006448F9" w:rsidRDefault="002F78D7" w:rsidP="006F6AB0">
      <w:pPr>
        <w:tabs>
          <w:tab w:val="left" w:pos="5805"/>
        </w:tabs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</w:t>
      </w:r>
      <w:proofErr w:type="spellStart"/>
      <w:r>
        <w:rPr>
          <w:sz w:val="28"/>
          <w:szCs w:val="28"/>
        </w:rPr>
        <w:t>С.И</w:t>
      </w:r>
      <w:proofErr w:type="spellEnd"/>
      <w:r>
        <w:rPr>
          <w:sz w:val="28"/>
          <w:szCs w:val="28"/>
        </w:rPr>
        <w:t>. Добрынин.</w:t>
      </w:r>
    </w:p>
    <w:p w:rsidR="002F78D7" w:rsidRPr="00B21C0D" w:rsidRDefault="002F78D7" w:rsidP="006F6AB0">
      <w:pPr>
        <w:tabs>
          <w:tab w:val="left" w:pos="43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F78D7" w:rsidRDefault="002F78D7" w:rsidP="006F6A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F78D7" w:rsidRDefault="002F78D7" w:rsidP="00495B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F78D7" w:rsidRDefault="002F78D7" w:rsidP="00495B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F78D7" w:rsidRDefault="002F78D7" w:rsidP="00495B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F78D7" w:rsidRPr="00273168" w:rsidRDefault="002F78D7" w:rsidP="00495B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F78D7" w:rsidRPr="00273168" w:rsidRDefault="002F78D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ПАСПОРТ </w:t>
      </w:r>
      <w:r w:rsidRPr="00273168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2F78D7" w:rsidRPr="00273168" w:rsidRDefault="002F78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73168">
        <w:rPr>
          <w:rFonts w:ascii="Times New Roman" w:hAnsi="Times New Roman" w:cs="Times New Roman"/>
          <w:sz w:val="24"/>
          <w:szCs w:val="24"/>
        </w:rPr>
        <w:t>"ЭНЕРГОСБЕРЕЖЕНИЕ И ПОВЫШЕНИЕ ЭНЕРГЕТИЧЕСКОЙ ЭФФЕКТИВНОСТИ</w:t>
      </w:r>
    </w:p>
    <w:p w:rsidR="002F78D7" w:rsidRPr="00273168" w:rsidRDefault="002F78D7" w:rsidP="00783C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73168">
        <w:rPr>
          <w:rFonts w:ascii="Times New Roman" w:hAnsi="Times New Roman" w:cs="Times New Roman"/>
          <w:sz w:val="24"/>
          <w:szCs w:val="24"/>
        </w:rPr>
        <w:t xml:space="preserve">В СЕЛЬСКОМ </w:t>
      </w:r>
      <w:proofErr w:type="gramStart"/>
      <w:r w:rsidRPr="00273168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273168">
        <w:rPr>
          <w:rFonts w:ascii="Times New Roman" w:hAnsi="Times New Roman" w:cs="Times New Roman"/>
          <w:sz w:val="24"/>
          <w:szCs w:val="24"/>
        </w:rPr>
        <w:t xml:space="preserve"> РАЗДОЛЬИНСКОГО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НА 201</w:t>
      </w:r>
      <w:r w:rsidRPr="0030257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- 201</w:t>
      </w:r>
      <w:r w:rsidRPr="00D74663">
        <w:rPr>
          <w:rFonts w:ascii="Times New Roman" w:hAnsi="Times New Roman" w:cs="Times New Roman"/>
          <w:sz w:val="24"/>
          <w:szCs w:val="24"/>
        </w:rPr>
        <w:t>8</w:t>
      </w:r>
      <w:r w:rsidRPr="00273168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2F78D7" w:rsidRDefault="002F78D7" w:rsidP="00783C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797"/>
      </w:tblGrid>
      <w:tr w:rsidR="002F78D7" w:rsidRPr="005626AB" w:rsidTr="00801FA6">
        <w:tc>
          <w:tcPr>
            <w:tcW w:w="2234" w:type="dxa"/>
          </w:tcPr>
          <w:p w:rsidR="002F78D7" w:rsidRPr="005626AB" w:rsidRDefault="002F78D7" w:rsidP="00480A6E">
            <w:r w:rsidRPr="005626AB">
              <w:t>Наименование</w:t>
            </w:r>
          </w:p>
        </w:tc>
        <w:tc>
          <w:tcPr>
            <w:tcW w:w="7797" w:type="dxa"/>
          </w:tcPr>
          <w:p w:rsidR="002F78D7" w:rsidRPr="005626AB" w:rsidRDefault="002F78D7" w:rsidP="00480A6E">
            <w:r w:rsidRPr="00273168">
              <w:t xml:space="preserve">  "Э</w:t>
            </w:r>
            <w:r>
              <w:t xml:space="preserve">нергосбережение   и   повышение </w:t>
            </w:r>
            <w:r w:rsidRPr="00273168">
              <w:t>энергетической  эффективности  в  сельском поселении Раздольинского мун</w:t>
            </w:r>
            <w:r>
              <w:t>иципального образования  на 201</w:t>
            </w:r>
            <w:r w:rsidRPr="00302572">
              <w:t>4</w:t>
            </w:r>
            <w:r>
              <w:t xml:space="preserve"> - 201</w:t>
            </w:r>
            <w:r w:rsidRPr="00D74663">
              <w:t>8</w:t>
            </w:r>
            <w:r>
              <w:t xml:space="preserve"> годы" </w:t>
            </w:r>
            <w:r w:rsidRPr="00273168">
              <w:t xml:space="preserve">                 </w:t>
            </w:r>
          </w:p>
        </w:tc>
      </w:tr>
      <w:tr w:rsidR="002F78D7" w:rsidRPr="005626AB" w:rsidTr="00801FA6">
        <w:tc>
          <w:tcPr>
            <w:tcW w:w="2234" w:type="dxa"/>
          </w:tcPr>
          <w:p w:rsidR="002F78D7" w:rsidRPr="005626AB" w:rsidRDefault="002F78D7" w:rsidP="00480A6E">
            <w:r w:rsidRPr="005626AB">
              <w:t>Основание для разработки</w:t>
            </w:r>
          </w:p>
        </w:tc>
        <w:tc>
          <w:tcPr>
            <w:tcW w:w="7797" w:type="dxa"/>
          </w:tcPr>
          <w:p w:rsidR="002F78D7" w:rsidRPr="00801FA6" w:rsidRDefault="002F78D7" w:rsidP="00480A6E">
            <w:r w:rsidRPr="00801FA6">
              <w:t>1</w:t>
            </w:r>
            <w:r>
              <w:t xml:space="preserve">. </w:t>
            </w:r>
            <w:r w:rsidRPr="005626AB">
              <w:t xml:space="preserve">Закон Российской Федерации от 23 ноября 2009 года № 261-ФЗ «Об энергосбережении и повышении </w:t>
            </w:r>
            <w:proofErr w:type="spellStart"/>
            <w:r w:rsidRPr="005626AB">
              <w:t>энергоэффективности</w:t>
            </w:r>
            <w:proofErr w:type="spellEnd"/>
            <w:r w:rsidRPr="005626AB">
              <w:t>»</w:t>
            </w:r>
            <w:r>
              <w:t>.</w:t>
            </w:r>
          </w:p>
          <w:p w:rsidR="002F78D7" w:rsidRPr="00801FA6" w:rsidRDefault="002F78D7" w:rsidP="00480A6E">
            <w:r w:rsidRPr="00273168">
              <w:t xml:space="preserve">2. </w:t>
            </w:r>
            <w:r>
              <w:t xml:space="preserve"> </w:t>
            </w:r>
            <w:r w:rsidRPr="00273168">
              <w:t xml:space="preserve">Постановление Правительства Российской </w:t>
            </w:r>
            <w:r>
              <w:t xml:space="preserve">Федерации от 31.12.2009  N </w:t>
            </w:r>
            <w:r w:rsidRPr="00273168">
              <w:t xml:space="preserve">1225 "О требованиях к  региональным  </w:t>
            </w:r>
            <w:r>
              <w:t xml:space="preserve">и  муниципальным  программам  в </w:t>
            </w:r>
            <w:r w:rsidRPr="00273168">
              <w:t>облас</w:t>
            </w:r>
            <w:r>
              <w:t xml:space="preserve">ти энергосбережения и повышения </w:t>
            </w:r>
            <w:r w:rsidRPr="00273168">
              <w:t>энергетической эффективности".</w:t>
            </w:r>
          </w:p>
        </w:tc>
      </w:tr>
      <w:tr w:rsidR="002F78D7" w:rsidRPr="005626AB" w:rsidTr="00801FA6">
        <w:tc>
          <w:tcPr>
            <w:tcW w:w="2234" w:type="dxa"/>
          </w:tcPr>
          <w:p w:rsidR="002F78D7" w:rsidRPr="005626AB" w:rsidRDefault="002F78D7" w:rsidP="00480A6E">
            <w:r w:rsidRPr="005626AB">
              <w:t>Муниципальный заказчик</w:t>
            </w:r>
          </w:p>
        </w:tc>
        <w:tc>
          <w:tcPr>
            <w:tcW w:w="7797" w:type="dxa"/>
          </w:tcPr>
          <w:p w:rsidR="002F78D7" w:rsidRPr="005626AB" w:rsidRDefault="002F78D7" w:rsidP="00480A6E">
            <w:r>
              <w:t xml:space="preserve">Администрация сельского поселения Раздольинского </w:t>
            </w:r>
            <w:r w:rsidRPr="005626AB">
              <w:t xml:space="preserve"> муниципального образования</w:t>
            </w:r>
          </w:p>
        </w:tc>
      </w:tr>
      <w:tr w:rsidR="002F78D7" w:rsidRPr="005626AB" w:rsidTr="00801FA6">
        <w:tc>
          <w:tcPr>
            <w:tcW w:w="2234" w:type="dxa"/>
          </w:tcPr>
          <w:p w:rsidR="002F78D7" w:rsidRPr="005626AB" w:rsidRDefault="002F78D7" w:rsidP="00480A6E">
            <w:r w:rsidRPr="005626AB">
              <w:t>Основные разработчики</w:t>
            </w:r>
          </w:p>
        </w:tc>
        <w:tc>
          <w:tcPr>
            <w:tcW w:w="7797" w:type="dxa"/>
          </w:tcPr>
          <w:p w:rsidR="002F78D7" w:rsidRPr="005626AB" w:rsidRDefault="002F78D7" w:rsidP="00480A6E">
            <w:r>
              <w:t xml:space="preserve">Администрация сельского поселения Раздольинского </w:t>
            </w:r>
            <w:r w:rsidRPr="005626AB">
              <w:t xml:space="preserve"> муниципального образования</w:t>
            </w:r>
          </w:p>
        </w:tc>
      </w:tr>
      <w:tr w:rsidR="002F78D7" w:rsidRPr="005626AB" w:rsidTr="00801FA6">
        <w:tc>
          <w:tcPr>
            <w:tcW w:w="2234" w:type="dxa"/>
          </w:tcPr>
          <w:p w:rsidR="002F78D7" w:rsidRPr="005626AB" w:rsidRDefault="002F78D7" w:rsidP="00480A6E">
            <w:r w:rsidRPr="005626AB">
              <w:t>Цели и задачи</w:t>
            </w:r>
          </w:p>
        </w:tc>
        <w:tc>
          <w:tcPr>
            <w:tcW w:w="7797" w:type="dxa"/>
          </w:tcPr>
          <w:p w:rsidR="002F78D7" w:rsidRPr="005626AB" w:rsidRDefault="002F78D7" w:rsidP="00480A6E">
            <w:r>
              <w:t>Основные цели программы</w:t>
            </w:r>
            <w:r w:rsidRPr="005626AB">
              <w:t>:</w:t>
            </w:r>
          </w:p>
          <w:p w:rsidR="002F78D7" w:rsidRDefault="002F78D7" w:rsidP="00302572">
            <w:pPr>
              <w:ind w:left="360"/>
            </w:pPr>
            <w:r w:rsidRPr="00302572">
              <w:t xml:space="preserve">- </w:t>
            </w:r>
            <w:r>
              <w:t>повышение эффективности использования энергетических ресурсов на территории муниципального образования;</w:t>
            </w:r>
          </w:p>
          <w:p w:rsidR="002F78D7" w:rsidRDefault="002F78D7" w:rsidP="00480A6E">
            <w:pPr>
              <w:ind w:left="360"/>
            </w:pPr>
            <w:r>
              <w:t xml:space="preserve">- сокращение расходов бюджета на оплату коммунальных услуг учреждений муниципального образования. </w:t>
            </w:r>
          </w:p>
          <w:p w:rsidR="002F78D7" w:rsidRPr="0049290E" w:rsidRDefault="002F78D7" w:rsidP="0049290E">
            <w:pPr>
              <w:ind w:left="360"/>
              <w:jc w:val="both"/>
            </w:pPr>
            <w:r w:rsidRPr="0049290E">
              <w:t xml:space="preserve">- снижение фактического объема потерь электрической энергии </w:t>
            </w:r>
            <w:proofErr w:type="gramStart"/>
            <w:r w:rsidRPr="0049290E">
              <w:t>при</w:t>
            </w:r>
            <w:proofErr w:type="gramEnd"/>
            <w:r w:rsidRPr="0049290E">
              <w:t xml:space="preserve"> ее передачи по распределительным сетям до технико-экономического уровня;</w:t>
            </w:r>
          </w:p>
          <w:p w:rsidR="002F78D7" w:rsidRPr="0049290E" w:rsidRDefault="002F78D7" w:rsidP="0049290E">
            <w:pPr>
              <w:ind w:left="360"/>
              <w:jc w:val="both"/>
            </w:pPr>
            <w:r w:rsidRPr="0049290E">
              <w:t>снижение аварийных отключений;</w:t>
            </w:r>
          </w:p>
          <w:p w:rsidR="002F78D7" w:rsidRDefault="002F78D7" w:rsidP="0049290E">
            <w:pPr>
              <w:ind w:left="360"/>
              <w:jc w:val="both"/>
            </w:pPr>
            <w:r w:rsidRPr="0049290E">
              <w:t>улучшение качества напряжения;</w:t>
            </w:r>
          </w:p>
          <w:p w:rsidR="002F78D7" w:rsidRPr="005626AB" w:rsidRDefault="002F78D7" w:rsidP="00480A6E">
            <w:pPr>
              <w:ind w:left="360"/>
            </w:pPr>
            <w:r w:rsidRPr="005626AB">
              <w:t>Для достижения этих целей необходимо решить следующие основные задачи</w:t>
            </w:r>
            <w:r>
              <w:t>:</w:t>
            </w:r>
          </w:p>
          <w:p w:rsidR="002F78D7" w:rsidRPr="005626AB" w:rsidRDefault="002F78D7" w:rsidP="00801FA6">
            <w:pPr>
              <w:numPr>
                <w:ilvl w:val="3"/>
                <w:numId w:val="1"/>
              </w:numPr>
              <w:tabs>
                <w:tab w:val="clear" w:pos="644"/>
                <w:tab w:val="left" w:pos="266"/>
                <w:tab w:val="left" w:pos="366"/>
                <w:tab w:val="left" w:pos="466"/>
                <w:tab w:val="left" w:pos="566"/>
                <w:tab w:val="left" w:pos="666"/>
              </w:tabs>
              <w:ind w:left="366" w:firstLine="0"/>
              <w:jc w:val="both"/>
            </w:pPr>
            <w:r w:rsidRPr="005626AB">
              <w:t xml:space="preserve">Осуществить оценку фактического потенциала повышения  </w:t>
            </w:r>
            <w:proofErr w:type="spellStart"/>
            <w:r w:rsidRPr="005626AB">
              <w:t>энергоэффективности</w:t>
            </w:r>
            <w:proofErr w:type="spellEnd"/>
            <w:r w:rsidRPr="005626AB">
              <w:t xml:space="preserve">  и энергосбережения по объектам энергопотребления, расположенным</w:t>
            </w:r>
            <w:r>
              <w:t xml:space="preserve"> на территории сельского поселения Раздольинского </w:t>
            </w:r>
            <w:r w:rsidRPr="005626AB">
              <w:t xml:space="preserve"> муниципального образования</w:t>
            </w:r>
            <w:r>
              <w:t>;</w:t>
            </w:r>
          </w:p>
          <w:p w:rsidR="002F78D7" w:rsidRPr="0049290E" w:rsidRDefault="002F78D7" w:rsidP="0049290E">
            <w:pPr>
              <w:numPr>
                <w:ilvl w:val="3"/>
                <w:numId w:val="1"/>
              </w:numPr>
              <w:ind w:left="366" w:firstLine="0"/>
              <w:jc w:val="both"/>
              <w:rPr>
                <w:sz w:val="28"/>
                <w:szCs w:val="28"/>
              </w:rPr>
            </w:pPr>
            <w:r>
              <w:t>Обеспечение энергетической эффективности зданий, строений, сооружений при проведении ремонтов объектов муниципальной собственности.</w:t>
            </w:r>
            <w:r w:rsidRPr="005626AB">
              <w:t xml:space="preserve"> </w:t>
            </w:r>
          </w:p>
          <w:p w:rsidR="002F78D7" w:rsidRPr="005626AB" w:rsidRDefault="002F78D7" w:rsidP="0049290E">
            <w:pPr>
              <w:ind w:left="360"/>
              <w:jc w:val="both"/>
            </w:pPr>
          </w:p>
        </w:tc>
      </w:tr>
      <w:tr w:rsidR="002F78D7" w:rsidRPr="005626AB" w:rsidTr="00801FA6">
        <w:tc>
          <w:tcPr>
            <w:tcW w:w="2234" w:type="dxa"/>
          </w:tcPr>
          <w:p w:rsidR="002F78D7" w:rsidRDefault="002F78D7" w:rsidP="00480A6E"/>
          <w:p w:rsidR="002F78D7" w:rsidRPr="005626AB" w:rsidRDefault="002F78D7" w:rsidP="00480A6E">
            <w:r w:rsidRPr="005626AB">
              <w:t>Срок реализации</w:t>
            </w:r>
          </w:p>
        </w:tc>
        <w:tc>
          <w:tcPr>
            <w:tcW w:w="7797" w:type="dxa"/>
          </w:tcPr>
          <w:p w:rsidR="002F78D7" w:rsidRDefault="002F78D7" w:rsidP="00480A6E"/>
          <w:p w:rsidR="002F78D7" w:rsidRPr="005626AB" w:rsidRDefault="002F78D7" w:rsidP="00480A6E">
            <w:r>
              <w:t>2014-201</w:t>
            </w:r>
            <w:r>
              <w:rPr>
                <w:lang w:val="en-US"/>
              </w:rPr>
              <w:t>8</w:t>
            </w:r>
            <w:r>
              <w:t xml:space="preserve"> год</w:t>
            </w:r>
          </w:p>
        </w:tc>
      </w:tr>
      <w:tr w:rsidR="002F78D7" w:rsidRPr="005626AB" w:rsidTr="00801FA6">
        <w:tc>
          <w:tcPr>
            <w:tcW w:w="2234" w:type="dxa"/>
          </w:tcPr>
          <w:p w:rsidR="002F78D7" w:rsidRPr="005626AB" w:rsidRDefault="002F78D7" w:rsidP="00480A6E">
            <w:r w:rsidRPr="005626AB">
              <w:t>Перечень основных мероприятий</w:t>
            </w:r>
          </w:p>
        </w:tc>
        <w:tc>
          <w:tcPr>
            <w:tcW w:w="7797" w:type="dxa"/>
          </w:tcPr>
          <w:p w:rsidR="002F78D7" w:rsidRPr="005626AB" w:rsidRDefault="002F78D7" w:rsidP="00480A6E">
            <w:r>
              <w:t xml:space="preserve"> Для выполнения поставленных целей и задач необходимо выполнение следующих мероприятий</w:t>
            </w:r>
            <w:r w:rsidRPr="005626AB">
              <w:t>:</w:t>
            </w:r>
          </w:p>
          <w:p w:rsidR="002F78D7" w:rsidRDefault="002F78D7" w:rsidP="00495B49">
            <w:pPr>
              <w:numPr>
                <w:ilvl w:val="0"/>
                <w:numId w:val="2"/>
              </w:numPr>
            </w:pPr>
            <w:r w:rsidRPr="005626AB">
              <w:t>Проведе</w:t>
            </w:r>
            <w:r>
              <w:t>ние энергетических обследований</w:t>
            </w:r>
          </w:p>
          <w:p w:rsidR="002F78D7" w:rsidRPr="005626AB" w:rsidRDefault="002F78D7" w:rsidP="00495B49">
            <w:pPr>
              <w:numPr>
                <w:ilvl w:val="0"/>
                <w:numId w:val="2"/>
              </w:numPr>
            </w:pPr>
            <w:r>
              <w:t>Проведение ремонтов зданий, сооружений находящихся в собственности МО  (капитальные, текущие);</w:t>
            </w:r>
          </w:p>
          <w:p w:rsidR="002F78D7" w:rsidRPr="005626AB" w:rsidRDefault="002F78D7" w:rsidP="00801FA6">
            <w:pPr>
              <w:numPr>
                <w:ilvl w:val="0"/>
                <w:numId w:val="2"/>
              </w:numPr>
            </w:pPr>
            <w:r w:rsidRPr="005626AB">
              <w:t>Выявление бесхозяйных объектов недвижимого имущества, используемых для передачи энергетических ресурсов (включая водоснабжение,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имущества,  затем признания права муниципальной собственности на такие бесхозяйные объекты недвижимого имущества;</w:t>
            </w:r>
          </w:p>
          <w:p w:rsidR="002F78D7" w:rsidRPr="005626AB" w:rsidRDefault="002F78D7" w:rsidP="00801FA6">
            <w:pPr>
              <w:numPr>
                <w:ilvl w:val="0"/>
                <w:numId w:val="2"/>
              </w:numPr>
            </w:pPr>
            <w:r w:rsidRPr="005626AB">
              <w:lastRenderedPageBreak/>
              <w:t>Мероприятия по организации управления бесхозными объектами недвижимого имущества, используемыми для передачи энергетических ресурсов, с момента выявления таких объектов;</w:t>
            </w:r>
          </w:p>
          <w:p w:rsidR="002F78D7" w:rsidRPr="005626AB" w:rsidRDefault="002F78D7" w:rsidP="00495B49">
            <w:pPr>
              <w:numPr>
                <w:ilvl w:val="0"/>
                <w:numId w:val="2"/>
              </w:numPr>
            </w:pPr>
            <w:r w:rsidRPr="005626AB">
              <w:t>Обучение специалистов в области энергосбережения и повышения энергетической эффективности;</w:t>
            </w:r>
          </w:p>
          <w:p w:rsidR="002F78D7" w:rsidRPr="005626AB" w:rsidRDefault="002F78D7" w:rsidP="00480A6E">
            <w:pPr>
              <w:ind w:left="360"/>
            </w:pPr>
          </w:p>
        </w:tc>
      </w:tr>
      <w:tr w:rsidR="002F78D7" w:rsidRPr="005626AB" w:rsidTr="00801FA6">
        <w:tc>
          <w:tcPr>
            <w:tcW w:w="2234" w:type="dxa"/>
          </w:tcPr>
          <w:p w:rsidR="002F78D7" w:rsidRPr="005626AB" w:rsidRDefault="002F78D7" w:rsidP="00480A6E">
            <w:r w:rsidRPr="005626AB">
              <w:lastRenderedPageBreak/>
              <w:t>Ответственный исполнитель</w:t>
            </w:r>
          </w:p>
        </w:tc>
        <w:tc>
          <w:tcPr>
            <w:tcW w:w="7797" w:type="dxa"/>
          </w:tcPr>
          <w:p w:rsidR="002F78D7" w:rsidRPr="00480A6E" w:rsidRDefault="002F78D7" w:rsidP="00480A6E">
            <w:r>
              <w:t xml:space="preserve">Администрация сельского поселения Раздольинского муниципального образования </w:t>
            </w:r>
          </w:p>
        </w:tc>
      </w:tr>
      <w:tr w:rsidR="002F78D7" w:rsidRPr="005626AB" w:rsidTr="00801FA6">
        <w:tc>
          <w:tcPr>
            <w:tcW w:w="2234" w:type="dxa"/>
          </w:tcPr>
          <w:p w:rsidR="002F78D7" w:rsidRPr="005626AB" w:rsidRDefault="002F78D7" w:rsidP="00480A6E">
            <w:r w:rsidRPr="005626AB">
              <w:t>Ожидаемые конечные результаты реализации</w:t>
            </w:r>
          </w:p>
        </w:tc>
        <w:tc>
          <w:tcPr>
            <w:tcW w:w="7797" w:type="dxa"/>
          </w:tcPr>
          <w:p w:rsidR="002F78D7" w:rsidRPr="005626AB" w:rsidRDefault="002F78D7" w:rsidP="00480A6E">
            <w:r w:rsidRPr="005626AB">
              <w:t xml:space="preserve">В </w:t>
            </w:r>
            <w:proofErr w:type="gramStart"/>
            <w:r w:rsidRPr="005626AB">
              <w:t>результате</w:t>
            </w:r>
            <w:proofErr w:type="gramEnd"/>
            <w:r w:rsidRPr="005626AB">
              <w:t xml:space="preserve"> реализации программы возможно обеспечить:</w:t>
            </w:r>
          </w:p>
          <w:p w:rsidR="002F78D7" w:rsidRPr="005626AB" w:rsidRDefault="002F78D7" w:rsidP="00302572">
            <w:pPr>
              <w:numPr>
                <w:ilvl w:val="0"/>
                <w:numId w:val="3"/>
              </w:numPr>
            </w:pPr>
            <w:r w:rsidRPr="005626AB">
              <w:t>Ежегодное снижение потребл</w:t>
            </w:r>
            <w:r>
              <w:t xml:space="preserve">ения энергоресурсов в </w:t>
            </w:r>
            <w:r w:rsidRPr="005626AB">
              <w:t>учреждениях</w:t>
            </w:r>
            <w:r>
              <w:t>.</w:t>
            </w:r>
          </w:p>
          <w:p w:rsidR="002F78D7" w:rsidRPr="001D723E" w:rsidRDefault="002F78D7" w:rsidP="001D723E">
            <w:pPr>
              <w:numPr>
                <w:ilvl w:val="0"/>
                <w:numId w:val="3"/>
              </w:numPr>
              <w:jc w:val="both"/>
            </w:pPr>
            <w:r>
              <w:t>С</w:t>
            </w:r>
            <w:r w:rsidRPr="001D723E">
              <w:t xml:space="preserve">нижение фактического объема потерь электрической энергии </w:t>
            </w:r>
            <w:proofErr w:type="gramStart"/>
            <w:r w:rsidRPr="001D723E">
              <w:t>при</w:t>
            </w:r>
            <w:proofErr w:type="gramEnd"/>
            <w:r w:rsidRPr="001D723E">
              <w:t xml:space="preserve"> ее передачи по распределительным сетям до технико-экономического уровня;</w:t>
            </w:r>
          </w:p>
          <w:p w:rsidR="002F78D7" w:rsidRPr="001D723E" w:rsidRDefault="002F78D7" w:rsidP="001D723E">
            <w:pPr>
              <w:numPr>
                <w:ilvl w:val="0"/>
                <w:numId w:val="3"/>
              </w:numPr>
              <w:jc w:val="both"/>
            </w:pPr>
            <w:r w:rsidRPr="001D723E">
              <w:t>снижение аварийных отключений;</w:t>
            </w:r>
          </w:p>
          <w:p w:rsidR="002F78D7" w:rsidRPr="001D723E" w:rsidRDefault="002F78D7" w:rsidP="001D723E">
            <w:pPr>
              <w:numPr>
                <w:ilvl w:val="0"/>
                <w:numId w:val="3"/>
              </w:numPr>
              <w:jc w:val="both"/>
            </w:pPr>
            <w:r w:rsidRPr="001D723E">
              <w:t>улучшение качества напряжения;</w:t>
            </w:r>
          </w:p>
          <w:p w:rsidR="002F78D7" w:rsidRPr="001D723E" w:rsidRDefault="002F78D7" w:rsidP="001D723E">
            <w:pPr>
              <w:numPr>
                <w:ilvl w:val="0"/>
                <w:numId w:val="3"/>
              </w:numPr>
              <w:jc w:val="both"/>
            </w:pPr>
            <w:proofErr w:type="gramStart"/>
            <w:r w:rsidRPr="001D723E">
              <w:t>снижение социальной напряженности среди населения проживающих в дальних поселках.</w:t>
            </w:r>
            <w:proofErr w:type="gramEnd"/>
          </w:p>
          <w:p w:rsidR="002F78D7" w:rsidRPr="005626AB" w:rsidRDefault="002F78D7" w:rsidP="001D723E">
            <w:pPr>
              <w:ind w:left="360"/>
            </w:pPr>
          </w:p>
        </w:tc>
      </w:tr>
      <w:tr w:rsidR="002F78D7" w:rsidRPr="005626AB" w:rsidTr="00801FA6">
        <w:tc>
          <w:tcPr>
            <w:tcW w:w="2234" w:type="dxa"/>
          </w:tcPr>
          <w:p w:rsidR="002F78D7" w:rsidRPr="005626AB" w:rsidRDefault="002F78D7" w:rsidP="00480A6E">
            <w:r w:rsidRPr="005626AB">
              <w:t>Объемы и источники финансирования</w:t>
            </w:r>
          </w:p>
        </w:tc>
        <w:tc>
          <w:tcPr>
            <w:tcW w:w="7797" w:type="dxa"/>
          </w:tcPr>
          <w:p w:rsidR="002F78D7" w:rsidRDefault="002F78D7" w:rsidP="00480A6E">
            <w:r w:rsidRPr="005626AB">
              <w:t>Всего на реализацию мероприятий по программе предусматриваетс</w:t>
            </w:r>
            <w:r w:rsidR="00BF4D88">
              <w:t>я –1868,99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 в том числе :</w:t>
            </w:r>
          </w:p>
          <w:p w:rsidR="002F78D7" w:rsidRPr="005C2A59" w:rsidRDefault="002F78D7" w:rsidP="00480A6E">
            <w:r w:rsidRPr="005C2A59">
              <w:t xml:space="preserve">2014 год – </w:t>
            </w:r>
            <w:proofErr w:type="spellStart"/>
            <w:r w:rsidRPr="005C2A59">
              <w:t>90,08тыс</w:t>
            </w:r>
            <w:proofErr w:type="spellEnd"/>
            <w:r w:rsidRPr="005C2A59">
              <w:t>. рублей;</w:t>
            </w:r>
          </w:p>
          <w:p w:rsidR="002F78D7" w:rsidRPr="005C2A59" w:rsidRDefault="00BF4D88" w:rsidP="00480A6E">
            <w:r>
              <w:t>2015 год – 41,08</w:t>
            </w:r>
            <w:r w:rsidR="002F78D7" w:rsidRPr="005C2A59">
              <w:t xml:space="preserve"> тыс. рублей;</w:t>
            </w:r>
          </w:p>
          <w:p w:rsidR="002F78D7" w:rsidRPr="005C2A59" w:rsidRDefault="00BF4D88" w:rsidP="00F25921">
            <w:r>
              <w:t>2016 год – 1596,69</w:t>
            </w:r>
            <w:r w:rsidR="002F78D7" w:rsidRPr="005C2A59">
              <w:t xml:space="preserve"> тыс. рублей;</w:t>
            </w:r>
          </w:p>
          <w:p w:rsidR="002F78D7" w:rsidRPr="005C2A59" w:rsidRDefault="00BF4D88" w:rsidP="00F25921">
            <w:r>
              <w:t>2017 год – 200,14</w:t>
            </w:r>
            <w:r w:rsidR="002F78D7" w:rsidRPr="005C2A59">
              <w:t xml:space="preserve"> тыс. рублей;</w:t>
            </w:r>
          </w:p>
          <w:p w:rsidR="002F78D7" w:rsidRPr="00D74663" w:rsidRDefault="00BF4D88" w:rsidP="00F25921">
            <w:r>
              <w:t>2018 год -  31,08</w:t>
            </w:r>
            <w:r w:rsidR="002F78D7" w:rsidRPr="005C2A59">
              <w:t xml:space="preserve">  тыс. рублей;</w:t>
            </w:r>
          </w:p>
        </w:tc>
      </w:tr>
      <w:tr w:rsidR="002F78D7" w:rsidRPr="005626AB" w:rsidTr="00801FA6">
        <w:tc>
          <w:tcPr>
            <w:tcW w:w="2234" w:type="dxa"/>
          </w:tcPr>
          <w:p w:rsidR="002F78D7" w:rsidRPr="005626AB" w:rsidRDefault="002F78D7" w:rsidP="00480A6E">
            <w:proofErr w:type="gramStart"/>
            <w:r w:rsidRPr="005626AB">
              <w:t>Контроль за</w:t>
            </w:r>
            <w:proofErr w:type="gramEnd"/>
            <w:r w:rsidRPr="005626AB">
              <w:t xml:space="preserve"> исполнением</w:t>
            </w:r>
          </w:p>
        </w:tc>
        <w:tc>
          <w:tcPr>
            <w:tcW w:w="7797" w:type="dxa"/>
          </w:tcPr>
          <w:p w:rsidR="002F78D7" w:rsidRPr="005626AB" w:rsidRDefault="002F78D7" w:rsidP="00480A6E">
            <w:proofErr w:type="gramStart"/>
            <w:r w:rsidRPr="005626AB">
              <w:t>Контроль за</w:t>
            </w:r>
            <w:proofErr w:type="gramEnd"/>
            <w:r w:rsidRPr="005626AB">
              <w:t xml:space="preserve"> реализацией программы осущес</w:t>
            </w:r>
            <w:r>
              <w:t xml:space="preserve">твляет администрация сельского поселения Раздольинского </w:t>
            </w:r>
            <w:r w:rsidRPr="005626AB">
              <w:t>муниципального образования</w:t>
            </w:r>
          </w:p>
        </w:tc>
      </w:tr>
    </w:tbl>
    <w:p w:rsidR="002F78D7" w:rsidRPr="008533AD" w:rsidRDefault="002F78D7" w:rsidP="00783C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78D7" w:rsidRDefault="002F78D7" w:rsidP="00C9111E">
      <w:pPr>
        <w:pStyle w:val="ConsPlusNormal"/>
        <w:widowControl/>
        <w:ind w:firstLine="0"/>
        <w:sectPr w:rsidR="002F78D7" w:rsidSect="00801FA6">
          <w:pgSz w:w="11906" w:h="16838" w:code="9"/>
          <w:pgMar w:top="1134" w:right="567" w:bottom="1134" w:left="1418" w:header="720" w:footer="720" w:gutter="0"/>
          <w:cols w:space="720"/>
        </w:sectPr>
      </w:pPr>
    </w:p>
    <w:p w:rsidR="002F78D7" w:rsidRDefault="002F78D7" w:rsidP="00C9111E">
      <w:pPr>
        <w:pStyle w:val="ConsPlusNormal"/>
        <w:widowControl/>
        <w:ind w:firstLine="0"/>
      </w:pPr>
    </w:p>
    <w:p w:rsidR="002F78D7" w:rsidRPr="005B0B0C" w:rsidRDefault="002F78D7" w:rsidP="005B0B0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</w:t>
      </w:r>
      <w:r w:rsidRPr="005B0B0C">
        <w:rPr>
          <w:rFonts w:ascii="Times New Roman" w:hAnsi="Times New Roman" w:cs="Times New Roman"/>
          <w:sz w:val="28"/>
          <w:szCs w:val="28"/>
        </w:rPr>
        <w:t>. СОДЕРЖАНИЕ ПРОБЛЕМЫ И ОБОСНОВАНИЕ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B0C">
        <w:rPr>
          <w:rFonts w:ascii="Times New Roman" w:hAnsi="Times New Roman" w:cs="Times New Roman"/>
          <w:sz w:val="28"/>
          <w:szCs w:val="28"/>
        </w:rPr>
        <w:t>ЕЕ РЕШЕНИЯ ПРОГРАММНО-ЦЕЛЕВЫМ МЕТОДОМ</w:t>
      </w:r>
    </w:p>
    <w:p w:rsidR="002F78D7" w:rsidRPr="00273168" w:rsidRDefault="002F78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78D7" w:rsidRPr="005B0B0C" w:rsidRDefault="002F78D7" w:rsidP="005B0B0C">
      <w:pPr>
        <w:jc w:val="both"/>
        <w:rPr>
          <w:sz w:val="28"/>
          <w:szCs w:val="28"/>
        </w:rPr>
      </w:pPr>
      <w:r w:rsidRPr="00371AD3">
        <w:t xml:space="preserve">  </w:t>
      </w:r>
      <w:r w:rsidRPr="005B0B0C">
        <w:rPr>
          <w:sz w:val="28"/>
          <w:szCs w:val="28"/>
        </w:rPr>
        <w:t xml:space="preserve">Уровень жилищно-коммунальной инфраструктуры муниципального образования   низок: площадь жилищного фонда составляет </w:t>
      </w:r>
      <w:proofErr w:type="spellStart"/>
      <w:r w:rsidRPr="005B0B0C">
        <w:rPr>
          <w:sz w:val="28"/>
          <w:szCs w:val="28"/>
        </w:rPr>
        <w:t>31,3тыс.кв.м</w:t>
      </w:r>
      <w:proofErr w:type="spellEnd"/>
      <w:r w:rsidRPr="005B0B0C">
        <w:rPr>
          <w:sz w:val="28"/>
          <w:szCs w:val="28"/>
        </w:rPr>
        <w:t xml:space="preserve">., и находится в частной собственности  с </w:t>
      </w:r>
      <w:proofErr w:type="spellStart"/>
      <w:r w:rsidRPr="005B0B0C">
        <w:rPr>
          <w:sz w:val="28"/>
          <w:szCs w:val="28"/>
        </w:rPr>
        <w:t>печноым</w:t>
      </w:r>
      <w:proofErr w:type="spellEnd"/>
      <w:r w:rsidRPr="005B0B0C">
        <w:rPr>
          <w:sz w:val="28"/>
          <w:szCs w:val="28"/>
        </w:rPr>
        <w:t xml:space="preserve"> отоплением - 100%</w:t>
      </w:r>
      <w:r>
        <w:rPr>
          <w:sz w:val="28"/>
          <w:szCs w:val="28"/>
        </w:rPr>
        <w:t>, о</w:t>
      </w:r>
      <w:r w:rsidRPr="005B0B0C">
        <w:rPr>
          <w:sz w:val="28"/>
          <w:szCs w:val="28"/>
        </w:rPr>
        <w:t xml:space="preserve">борудованного летним  водопроводом - </w:t>
      </w:r>
      <w:r>
        <w:rPr>
          <w:sz w:val="28"/>
          <w:szCs w:val="28"/>
        </w:rPr>
        <w:t>90</w:t>
      </w:r>
      <w:r w:rsidRPr="005B0B0C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 </w:t>
      </w:r>
      <w:r w:rsidRPr="005B0B0C">
        <w:rPr>
          <w:sz w:val="28"/>
          <w:szCs w:val="28"/>
        </w:rPr>
        <w:t>горячим водоснабжением - 0</w:t>
      </w:r>
      <w:r>
        <w:rPr>
          <w:sz w:val="28"/>
          <w:szCs w:val="28"/>
        </w:rPr>
        <w:t xml:space="preserve">%, канализацией – 0%, </w:t>
      </w:r>
      <w:r w:rsidRPr="005B0B0C">
        <w:rPr>
          <w:sz w:val="28"/>
          <w:szCs w:val="28"/>
        </w:rPr>
        <w:t xml:space="preserve">    </w:t>
      </w:r>
    </w:p>
    <w:p w:rsidR="002F78D7" w:rsidRPr="005B0B0C" w:rsidRDefault="002F78D7" w:rsidP="005B0B0C">
      <w:pPr>
        <w:jc w:val="both"/>
        <w:rPr>
          <w:sz w:val="28"/>
          <w:szCs w:val="28"/>
        </w:rPr>
      </w:pPr>
      <w:r w:rsidRPr="005B0B0C">
        <w:rPr>
          <w:sz w:val="28"/>
          <w:szCs w:val="28"/>
        </w:rPr>
        <w:t xml:space="preserve">  Теплоснабжение объектов социальной сферы </w:t>
      </w:r>
      <w:r>
        <w:rPr>
          <w:sz w:val="28"/>
          <w:szCs w:val="28"/>
        </w:rPr>
        <w:t xml:space="preserve">(МОУ Раздольинская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, ДК п. Раздолье) </w:t>
      </w:r>
      <w:r w:rsidRPr="005B0B0C">
        <w:rPr>
          <w:sz w:val="28"/>
          <w:szCs w:val="28"/>
        </w:rPr>
        <w:t xml:space="preserve">осуществляется котельной, которая  является  муниципальной собственностью и передана в хозяйственное управление </w:t>
      </w:r>
      <w:proofErr w:type="spellStart"/>
      <w:r w:rsidRPr="005B0B0C">
        <w:rPr>
          <w:sz w:val="28"/>
          <w:szCs w:val="28"/>
        </w:rPr>
        <w:t>МУП</w:t>
      </w:r>
      <w:proofErr w:type="spellEnd"/>
      <w:r w:rsidRPr="005B0B0C">
        <w:rPr>
          <w:sz w:val="28"/>
          <w:szCs w:val="28"/>
        </w:rPr>
        <w:t xml:space="preserve"> «</w:t>
      </w:r>
      <w:proofErr w:type="spellStart"/>
      <w:r w:rsidRPr="005B0B0C">
        <w:rPr>
          <w:sz w:val="28"/>
          <w:szCs w:val="28"/>
        </w:rPr>
        <w:t>Тепловодотехсервис</w:t>
      </w:r>
      <w:proofErr w:type="spellEnd"/>
      <w:r w:rsidRPr="005B0B0C">
        <w:rPr>
          <w:sz w:val="28"/>
          <w:szCs w:val="28"/>
        </w:rPr>
        <w:t xml:space="preserve">».  </w:t>
      </w:r>
    </w:p>
    <w:p w:rsidR="002F78D7" w:rsidRPr="00621D78" w:rsidRDefault="002F78D7" w:rsidP="00621D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D78">
        <w:rPr>
          <w:rFonts w:ascii="Times New Roman" w:hAnsi="Times New Roman" w:cs="Times New Roman"/>
          <w:sz w:val="28"/>
          <w:szCs w:val="28"/>
        </w:rPr>
        <w:t xml:space="preserve">Основной объём выработки тепловой энергии осуществляется на угле. Протяженность тепловых сетей в двухтрубном исчислении составляет </w:t>
      </w:r>
      <w:proofErr w:type="spellStart"/>
      <w:r w:rsidRPr="00621D78">
        <w:rPr>
          <w:rFonts w:ascii="Times New Roman" w:hAnsi="Times New Roman" w:cs="Times New Roman"/>
          <w:sz w:val="28"/>
          <w:szCs w:val="28"/>
        </w:rPr>
        <w:t>450м</w:t>
      </w:r>
      <w:proofErr w:type="spellEnd"/>
      <w:r w:rsidRPr="00621D78">
        <w:rPr>
          <w:rFonts w:ascii="Times New Roman" w:hAnsi="Times New Roman" w:cs="Times New Roman"/>
          <w:sz w:val="28"/>
          <w:szCs w:val="28"/>
        </w:rPr>
        <w:t>.</w:t>
      </w:r>
      <w:r w:rsidRPr="00C61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находятся в удовлетворительном состоянии.</w:t>
      </w:r>
    </w:p>
    <w:p w:rsidR="002F78D7" w:rsidRPr="005B0B0C" w:rsidRDefault="002F78D7" w:rsidP="005B0B0C">
      <w:pPr>
        <w:jc w:val="both"/>
        <w:rPr>
          <w:sz w:val="28"/>
          <w:szCs w:val="28"/>
        </w:rPr>
      </w:pPr>
      <w:r w:rsidRPr="005B0B0C">
        <w:rPr>
          <w:sz w:val="28"/>
          <w:szCs w:val="28"/>
        </w:rPr>
        <w:t xml:space="preserve"> Основным источником обеспечения объектов электрической энергией </w:t>
      </w:r>
      <w:r>
        <w:rPr>
          <w:sz w:val="28"/>
          <w:szCs w:val="28"/>
        </w:rPr>
        <w:t xml:space="preserve">               (п. Раздолье, п. Большая Черемшанка, д. Борисова) </w:t>
      </w:r>
      <w:r w:rsidRPr="005B0B0C">
        <w:rPr>
          <w:sz w:val="28"/>
          <w:szCs w:val="28"/>
        </w:rPr>
        <w:t xml:space="preserve">является </w:t>
      </w:r>
      <w:proofErr w:type="spellStart"/>
      <w:r>
        <w:rPr>
          <w:sz w:val="28"/>
          <w:szCs w:val="28"/>
        </w:rPr>
        <w:t>ООО</w:t>
      </w:r>
      <w:proofErr w:type="gramStart"/>
      <w:r w:rsidRPr="005B0B0C">
        <w:rPr>
          <w:sz w:val="28"/>
          <w:szCs w:val="28"/>
        </w:rPr>
        <w:t>«И</w:t>
      </w:r>
      <w:proofErr w:type="gramEnd"/>
      <w:r w:rsidRPr="005B0B0C">
        <w:rPr>
          <w:sz w:val="28"/>
          <w:szCs w:val="28"/>
        </w:rPr>
        <w:t>ркутская</w:t>
      </w:r>
      <w:proofErr w:type="spellEnd"/>
      <w:r w:rsidRPr="005B0B0C">
        <w:rPr>
          <w:sz w:val="28"/>
          <w:szCs w:val="28"/>
        </w:rPr>
        <w:t xml:space="preserve"> </w:t>
      </w:r>
      <w:proofErr w:type="spellStart"/>
      <w:r w:rsidRPr="005B0B0C">
        <w:rPr>
          <w:sz w:val="28"/>
          <w:szCs w:val="28"/>
        </w:rPr>
        <w:t>Энергосбытовая</w:t>
      </w:r>
      <w:proofErr w:type="spellEnd"/>
      <w:r w:rsidRPr="005B0B0C">
        <w:rPr>
          <w:sz w:val="28"/>
          <w:szCs w:val="28"/>
        </w:rPr>
        <w:t xml:space="preserve"> ко</w:t>
      </w:r>
      <w:r>
        <w:rPr>
          <w:sz w:val="28"/>
          <w:szCs w:val="28"/>
        </w:rPr>
        <w:t xml:space="preserve">мпания» </w:t>
      </w:r>
      <w:r w:rsidRPr="005B0B0C">
        <w:rPr>
          <w:sz w:val="28"/>
          <w:szCs w:val="28"/>
        </w:rPr>
        <w:t>.</w:t>
      </w:r>
    </w:p>
    <w:p w:rsidR="002F78D7" w:rsidRDefault="002F78D7" w:rsidP="004765E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B0B0C">
        <w:rPr>
          <w:sz w:val="28"/>
          <w:szCs w:val="28"/>
        </w:rPr>
        <w:t xml:space="preserve">Источником  обеспечения объектов электрической энергией  в п. </w:t>
      </w:r>
      <w:proofErr w:type="gramStart"/>
      <w:r w:rsidRPr="005B0B0C">
        <w:rPr>
          <w:sz w:val="28"/>
          <w:szCs w:val="28"/>
        </w:rPr>
        <w:t>Октябрьский</w:t>
      </w:r>
      <w:proofErr w:type="gramEnd"/>
      <w:r w:rsidRPr="005B0B0C">
        <w:rPr>
          <w:sz w:val="28"/>
          <w:szCs w:val="28"/>
        </w:rPr>
        <w:t xml:space="preserve"> </w:t>
      </w:r>
      <w:r>
        <w:rPr>
          <w:sz w:val="28"/>
          <w:szCs w:val="28"/>
        </w:rPr>
        <w:t>п. Манинск является</w:t>
      </w:r>
      <w:r w:rsidRPr="00393AC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ГУЭП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Облкоммунэнерго</w:t>
      </w:r>
      <w:proofErr w:type="spellEnd"/>
      <w:r>
        <w:rPr>
          <w:sz w:val="28"/>
          <w:szCs w:val="28"/>
        </w:rPr>
        <w:t>-Сбыт».</w:t>
      </w:r>
      <w:r>
        <w:rPr>
          <w:color w:val="000000"/>
          <w:sz w:val="28"/>
          <w:szCs w:val="28"/>
        </w:rPr>
        <w:t xml:space="preserve">   Поселок Октябрьский находится в </w:t>
      </w:r>
      <w:smartTag w:uri="urn:schemas-microsoft-com:office:smarttags" w:element="metricconverter">
        <w:smartTagPr>
          <w:attr w:name="ProductID" w:val="21 км"/>
        </w:smartTagPr>
        <w:r>
          <w:rPr>
            <w:color w:val="000000"/>
            <w:sz w:val="28"/>
            <w:szCs w:val="28"/>
          </w:rPr>
          <w:t>21 км</w:t>
        </w:r>
      </w:smartTag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т п. Раздолье, п. Манинск в </w:t>
      </w:r>
      <w:smartTag w:uri="urn:schemas-microsoft-com:office:smarttags" w:element="metricconverter">
        <w:smartTagPr>
          <w:attr w:name="ProductID" w:val="3 км"/>
        </w:smartTagPr>
        <w:r>
          <w:rPr>
            <w:color w:val="000000"/>
            <w:sz w:val="28"/>
            <w:szCs w:val="28"/>
          </w:rPr>
          <w:t>3 км</w:t>
        </w:r>
      </w:smartTag>
      <w:r>
        <w:rPr>
          <w:color w:val="000000"/>
          <w:sz w:val="28"/>
          <w:szCs w:val="28"/>
        </w:rPr>
        <w:t xml:space="preserve"> от п. Октябрьский.</w:t>
      </w:r>
    </w:p>
    <w:p w:rsidR="002F78D7" w:rsidRPr="00F5605F" w:rsidRDefault="002F78D7" w:rsidP="004765EC">
      <w:pPr>
        <w:jc w:val="both"/>
        <w:rPr>
          <w:color w:val="FF6600"/>
          <w:sz w:val="28"/>
          <w:szCs w:val="28"/>
        </w:rPr>
      </w:pPr>
      <w:r>
        <w:rPr>
          <w:rFonts w:eastAsia="Batang"/>
          <w:color w:val="000000"/>
          <w:sz w:val="28"/>
          <w:szCs w:val="28"/>
        </w:rPr>
        <w:t xml:space="preserve">  </w:t>
      </w:r>
      <w:r w:rsidRPr="00E3236F">
        <w:rPr>
          <w:rFonts w:eastAsia="Batang"/>
          <w:color w:val="000000"/>
          <w:sz w:val="28"/>
          <w:szCs w:val="28"/>
        </w:rPr>
        <w:t xml:space="preserve">В п. Октябрьский зарегистрировано и проживают  211 человек, </w:t>
      </w:r>
      <w:r>
        <w:rPr>
          <w:rFonts w:eastAsia="Batang"/>
          <w:color w:val="000000"/>
          <w:sz w:val="28"/>
          <w:szCs w:val="28"/>
        </w:rPr>
        <w:t xml:space="preserve">в </w:t>
      </w:r>
      <w:r w:rsidRPr="00E3236F">
        <w:rPr>
          <w:rFonts w:eastAsia="Batang"/>
          <w:color w:val="000000"/>
          <w:sz w:val="28"/>
          <w:szCs w:val="28"/>
        </w:rPr>
        <w:t>п. Манинск –</w:t>
      </w:r>
      <w:r>
        <w:rPr>
          <w:rFonts w:eastAsia="Batang"/>
          <w:color w:val="000000"/>
          <w:sz w:val="28"/>
          <w:szCs w:val="28"/>
        </w:rPr>
        <w:t xml:space="preserve"> 12</w:t>
      </w:r>
      <w:r w:rsidRPr="00E3236F">
        <w:rPr>
          <w:rFonts w:eastAsia="Batang"/>
          <w:color w:val="000000"/>
          <w:sz w:val="28"/>
          <w:szCs w:val="28"/>
        </w:rPr>
        <w:t xml:space="preserve"> чел.</w:t>
      </w:r>
      <w:r>
        <w:rPr>
          <w:rFonts w:eastAsia="Batang"/>
          <w:color w:val="000000"/>
          <w:sz w:val="28"/>
          <w:szCs w:val="28"/>
        </w:rPr>
        <w:t xml:space="preserve"> В летний период население увеличивается за счет дачников  и отдыхающих. Количество хозяйств составляет п. Октябрьский – 109, п. Манинск – 20.</w:t>
      </w:r>
      <w:r>
        <w:rPr>
          <w:sz w:val="28"/>
          <w:szCs w:val="28"/>
        </w:rPr>
        <w:t xml:space="preserve"> </w:t>
      </w:r>
    </w:p>
    <w:p w:rsidR="002F78D7" w:rsidRDefault="002F78D7" w:rsidP="00476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передаточного акта от </w:t>
      </w:r>
      <w:proofErr w:type="spellStart"/>
      <w:r>
        <w:rPr>
          <w:sz w:val="28"/>
          <w:szCs w:val="28"/>
        </w:rPr>
        <w:t>12.01.2015г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ВЛ</w:t>
      </w:r>
      <w:proofErr w:type="spellEnd"/>
      <w:r>
        <w:rPr>
          <w:sz w:val="28"/>
          <w:szCs w:val="28"/>
        </w:rPr>
        <w:t xml:space="preserve"> -0,4 </w:t>
      </w:r>
      <w:proofErr w:type="spellStart"/>
      <w:r>
        <w:rPr>
          <w:sz w:val="28"/>
          <w:szCs w:val="28"/>
        </w:rPr>
        <w:t>кВ.</w:t>
      </w:r>
      <w:proofErr w:type="spellEnd"/>
      <w:r>
        <w:rPr>
          <w:sz w:val="28"/>
          <w:szCs w:val="28"/>
        </w:rPr>
        <w:t xml:space="preserve"> передана </w:t>
      </w:r>
      <w:proofErr w:type="spellStart"/>
      <w:r>
        <w:rPr>
          <w:sz w:val="28"/>
          <w:szCs w:val="28"/>
        </w:rPr>
        <w:t>Раздольинскому</w:t>
      </w:r>
      <w:proofErr w:type="spellEnd"/>
      <w:r>
        <w:rPr>
          <w:sz w:val="28"/>
          <w:szCs w:val="28"/>
        </w:rPr>
        <w:t xml:space="preserve"> муниципальному образованию. </w:t>
      </w:r>
    </w:p>
    <w:p w:rsidR="002F78D7" w:rsidRDefault="002F78D7" w:rsidP="00476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собственность Раздольинского муниципального образования </w:t>
      </w:r>
      <w:proofErr w:type="spellStart"/>
      <w:r>
        <w:rPr>
          <w:sz w:val="28"/>
          <w:szCs w:val="28"/>
        </w:rPr>
        <w:t>ВЛ</w:t>
      </w:r>
      <w:proofErr w:type="spellEnd"/>
      <w:r>
        <w:rPr>
          <w:sz w:val="28"/>
          <w:szCs w:val="28"/>
        </w:rPr>
        <w:t xml:space="preserve"> – 0,4 </w:t>
      </w:r>
      <w:proofErr w:type="spellStart"/>
      <w:r>
        <w:rPr>
          <w:sz w:val="28"/>
          <w:szCs w:val="28"/>
        </w:rPr>
        <w:t>кВ.</w:t>
      </w:r>
      <w:proofErr w:type="spellEnd"/>
      <w:r>
        <w:rPr>
          <w:sz w:val="28"/>
          <w:szCs w:val="28"/>
        </w:rPr>
        <w:t xml:space="preserve"> оформлена </w:t>
      </w:r>
      <w:proofErr w:type="spellStart"/>
      <w:r>
        <w:rPr>
          <w:sz w:val="28"/>
          <w:szCs w:val="28"/>
        </w:rPr>
        <w:t>06.05.2015г</w:t>
      </w:r>
      <w:proofErr w:type="spellEnd"/>
      <w:r>
        <w:rPr>
          <w:sz w:val="28"/>
          <w:szCs w:val="28"/>
        </w:rPr>
        <w:t>., о чем в Едином государственном реестре прав на недвижимое имущество и сделок с ним сделана запись регистрации № 38-38/012-38/012/002/2015-6641/2.</w:t>
      </w:r>
    </w:p>
    <w:p w:rsidR="002F78D7" w:rsidRDefault="002F78D7" w:rsidP="00476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Управляющей компанией по обслуживанию и содержанию источника  электроснабжения (дизельная станция) и линии электропередач </w:t>
      </w:r>
      <w:proofErr w:type="spellStart"/>
      <w:r>
        <w:rPr>
          <w:sz w:val="28"/>
          <w:szCs w:val="28"/>
        </w:rPr>
        <w:t>Вл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0,4кВ</w:t>
      </w:r>
      <w:proofErr w:type="spellEnd"/>
      <w:r>
        <w:rPr>
          <w:sz w:val="28"/>
          <w:szCs w:val="28"/>
        </w:rPr>
        <w:t xml:space="preserve">.                                      п. Октябрьском и п. Манинск с 1 января 2015 года является </w:t>
      </w:r>
      <w:proofErr w:type="spellStart"/>
      <w:r>
        <w:rPr>
          <w:sz w:val="28"/>
          <w:szCs w:val="28"/>
        </w:rPr>
        <w:t>ГУЭП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Облкоммунэнерго</w:t>
      </w:r>
      <w:proofErr w:type="spellEnd"/>
      <w:r>
        <w:rPr>
          <w:sz w:val="28"/>
          <w:szCs w:val="28"/>
        </w:rPr>
        <w:t>-</w:t>
      </w:r>
      <w:r w:rsidRPr="003D5AA3">
        <w:rPr>
          <w:sz w:val="28"/>
          <w:szCs w:val="28"/>
        </w:rPr>
        <w:t>Сбыт»</w:t>
      </w:r>
      <w:r>
        <w:rPr>
          <w:sz w:val="28"/>
          <w:szCs w:val="28"/>
        </w:rPr>
        <w:t>.</w:t>
      </w:r>
      <w:r w:rsidRPr="003D5AA3">
        <w:rPr>
          <w:sz w:val="28"/>
          <w:szCs w:val="28"/>
        </w:rPr>
        <w:t xml:space="preserve"> </w:t>
      </w:r>
    </w:p>
    <w:p w:rsidR="002F78D7" w:rsidRDefault="002F78D7" w:rsidP="00476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Дизельная станция расположена в </w:t>
      </w:r>
      <w:smartTag w:uri="urn:schemas-microsoft-com:office:smarttags" w:element="metricconverter">
        <w:smartTagPr>
          <w:attr w:name="ProductID" w:val="600 метрах"/>
        </w:smartTagPr>
        <w:r>
          <w:rPr>
            <w:sz w:val="28"/>
            <w:szCs w:val="28"/>
          </w:rPr>
          <w:t>600 метрах</w:t>
        </w:r>
      </w:smartTag>
      <w:r>
        <w:rPr>
          <w:sz w:val="28"/>
          <w:szCs w:val="28"/>
        </w:rPr>
        <w:t xml:space="preserve"> восточнее при въезде в п. Октябрьский в передвижном вагоне (</w:t>
      </w:r>
      <w:proofErr w:type="spellStart"/>
      <w:r>
        <w:rPr>
          <w:sz w:val="28"/>
          <w:szCs w:val="28"/>
        </w:rPr>
        <w:t>кунг</w:t>
      </w:r>
      <w:proofErr w:type="spellEnd"/>
      <w:r>
        <w:rPr>
          <w:sz w:val="28"/>
          <w:szCs w:val="28"/>
        </w:rPr>
        <w:t xml:space="preserve">) с двумя дизель установками                 </w:t>
      </w:r>
      <w:proofErr w:type="spellStart"/>
      <w:r>
        <w:rPr>
          <w:sz w:val="28"/>
          <w:szCs w:val="28"/>
        </w:rPr>
        <w:t>ДГ</w:t>
      </w:r>
      <w:proofErr w:type="spellEnd"/>
      <w:r>
        <w:rPr>
          <w:sz w:val="28"/>
          <w:szCs w:val="28"/>
        </w:rPr>
        <w:t xml:space="preserve">-100 с двигателем </w:t>
      </w:r>
      <w:proofErr w:type="spellStart"/>
      <w:r>
        <w:rPr>
          <w:sz w:val="28"/>
          <w:szCs w:val="28"/>
        </w:rPr>
        <w:t>ЯМЗ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238М</w:t>
      </w:r>
      <w:proofErr w:type="spellEnd"/>
      <w:r>
        <w:rPr>
          <w:sz w:val="28"/>
          <w:szCs w:val="28"/>
        </w:rPr>
        <w:t xml:space="preserve">, находится в работе с </w:t>
      </w:r>
      <w:proofErr w:type="spellStart"/>
      <w:r>
        <w:rPr>
          <w:sz w:val="28"/>
          <w:szCs w:val="28"/>
        </w:rPr>
        <w:t>2004года</w:t>
      </w:r>
      <w:proofErr w:type="spellEnd"/>
      <w:r>
        <w:rPr>
          <w:sz w:val="28"/>
          <w:szCs w:val="28"/>
        </w:rPr>
        <w:t xml:space="preserve"> – капитального ремонта не производилось. ДЭУ -75.1. 2011 года выпуска с двигателем Д-266, находится в удовлетворительном состоянии.</w:t>
      </w:r>
    </w:p>
    <w:p w:rsidR="002F78D7" w:rsidRDefault="002F78D7" w:rsidP="00476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Линия электропередач </w:t>
      </w:r>
      <w:proofErr w:type="spellStart"/>
      <w:r>
        <w:rPr>
          <w:sz w:val="28"/>
          <w:szCs w:val="28"/>
        </w:rPr>
        <w:t>ВЛ</w:t>
      </w:r>
      <w:proofErr w:type="spellEnd"/>
      <w:r>
        <w:rPr>
          <w:sz w:val="28"/>
          <w:szCs w:val="28"/>
        </w:rPr>
        <w:t xml:space="preserve"> – 0,4 </w:t>
      </w:r>
      <w:proofErr w:type="spellStart"/>
      <w:r>
        <w:rPr>
          <w:sz w:val="28"/>
          <w:szCs w:val="28"/>
        </w:rPr>
        <w:t>кВ.</w:t>
      </w:r>
      <w:proofErr w:type="spellEnd"/>
      <w:r>
        <w:rPr>
          <w:sz w:val="28"/>
          <w:szCs w:val="28"/>
        </w:rPr>
        <w:t xml:space="preserve"> протяженностью </w:t>
      </w:r>
      <w:smartTag w:uri="urn:schemas-microsoft-com:office:smarttags" w:element="metricconverter">
        <w:smartTagPr>
          <w:attr w:name="ProductID" w:val="7 760 м"/>
        </w:smartTagPr>
        <w:r>
          <w:rPr>
            <w:sz w:val="28"/>
            <w:szCs w:val="28"/>
          </w:rPr>
          <w:t>7 760 м</w:t>
        </w:r>
      </w:smartTag>
      <w:r>
        <w:rPr>
          <w:sz w:val="28"/>
          <w:szCs w:val="28"/>
        </w:rPr>
        <w:t>., находится пос. Октябрьский-Манинск, в составе:</w:t>
      </w:r>
    </w:p>
    <w:p w:rsidR="002F78D7" w:rsidRDefault="002F78D7" w:rsidP="00476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Фидер №2 </w:t>
      </w:r>
      <w:proofErr w:type="spellStart"/>
      <w:r>
        <w:rPr>
          <w:sz w:val="28"/>
          <w:szCs w:val="28"/>
        </w:rPr>
        <w:t>ВЛ-0,4кВ</w:t>
      </w:r>
      <w:proofErr w:type="spellEnd"/>
      <w:r>
        <w:rPr>
          <w:sz w:val="28"/>
          <w:szCs w:val="28"/>
        </w:rPr>
        <w:t xml:space="preserve"> ул. Набережная, ул. Мира – </w:t>
      </w:r>
      <w:proofErr w:type="spellStart"/>
      <w:r>
        <w:rPr>
          <w:sz w:val="28"/>
          <w:szCs w:val="28"/>
        </w:rPr>
        <w:t>2174,0м</w:t>
      </w:r>
      <w:proofErr w:type="spellEnd"/>
      <w:r>
        <w:rPr>
          <w:sz w:val="28"/>
          <w:szCs w:val="28"/>
        </w:rPr>
        <w:t>.</w:t>
      </w:r>
    </w:p>
    <w:p w:rsidR="002F78D7" w:rsidRDefault="002F78D7" w:rsidP="00476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Фидер №3 </w:t>
      </w:r>
      <w:proofErr w:type="spellStart"/>
      <w:r>
        <w:rPr>
          <w:sz w:val="28"/>
          <w:szCs w:val="28"/>
        </w:rPr>
        <w:t>ВЛ-0,4кВ</w:t>
      </w:r>
      <w:proofErr w:type="spellEnd"/>
      <w:r>
        <w:rPr>
          <w:sz w:val="28"/>
          <w:szCs w:val="28"/>
        </w:rPr>
        <w:t xml:space="preserve"> ул. Набережная, ул. Октябрьская, пер. Школьная – </w:t>
      </w:r>
      <w:proofErr w:type="spellStart"/>
      <w:r>
        <w:rPr>
          <w:sz w:val="28"/>
          <w:szCs w:val="28"/>
        </w:rPr>
        <w:t>2206,0м</w:t>
      </w:r>
      <w:proofErr w:type="spellEnd"/>
      <w:r>
        <w:rPr>
          <w:sz w:val="28"/>
          <w:szCs w:val="28"/>
        </w:rPr>
        <w:t xml:space="preserve">. </w:t>
      </w:r>
    </w:p>
    <w:p w:rsidR="002F78D7" w:rsidRDefault="002F78D7" w:rsidP="004765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Фидер №4 </w:t>
      </w:r>
      <w:proofErr w:type="spellStart"/>
      <w:r>
        <w:rPr>
          <w:sz w:val="28"/>
          <w:szCs w:val="28"/>
        </w:rPr>
        <w:t>ВЛ</w:t>
      </w:r>
      <w:proofErr w:type="spellEnd"/>
      <w:r>
        <w:rPr>
          <w:sz w:val="28"/>
          <w:szCs w:val="28"/>
        </w:rPr>
        <w:t xml:space="preserve">-0,4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Манинск – </w:t>
      </w:r>
      <w:proofErr w:type="spellStart"/>
      <w:r>
        <w:rPr>
          <w:sz w:val="28"/>
          <w:szCs w:val="28"/>
        </w:rPr>
        <w:t>3380,0м</w:t>
      </w:r>
      <w:proofErr w:type="spellEnd"/>
      <w:r>
        <w:rPr>
          <w:sz w:val="28"/>
          <w:szCs w:val="28"/>
        </w:rPr>
        <w:t>.</w:t>
      </w:r>
    </w:p>
    <w:p w:rsidR="002F78D7" w:rsidRDefault="002F78D7" w:rsidP="00476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Воздушная линия электропередач является </w:t>
      </w:r>
      <w:r w:rsidRPr="00A9217A">
        <w:rPr>
          <w:i/>
          <w:sz w:val="28"/>
          <w:szCs w:val="28"/>
        </w:rPr>
        <w:t>нецентрализованной</w:t>
      </w:r>
      <w:r>
        <w:rPr>
          <w:sz w:val="28"/>
          <w:szCs w:val="28"/>
        </w:rPr>
        <w:t xml:space="preserve">,                           на деревянных опорах с изоляторами, год ввода в эксплуатацию 1957 год, капитального ремонта не проводилось. </w:t>
      </w:r>
    </w:p>
    <w:p w:rsidR="002F78D7" w:rsidRDefault="002F78D7" w:rsidP="004765EC">
      <w:pPr>
        <w:jc w:val="both"/>
        <w:rPr>
          <w:sz w:val="28"/>
          <w:szCs w:val="28"/>
        </w:rPr>
      </w:pPr>
      <w:r>
        <w:rPr>
          <w:sz w:val="28"/>
          <w:szCs w:val="28"/>
        </w:rPr>
        <w:t>Фидер №2, №3, №4 протяженностью 7 </w:t>
      </w:r>
      <w:proofErr w:type="spellStart"/>
      <w:r>
        <w:rPr>
          <w:sz w:val="28"/>
          <w:szCs w:val="28"/>
        </w:rPr>
        <w:t>760м</w:t>
      </w:r>
      <w:proofErr w:type="spellEnd"/>
      <w:r>
        <w:rPr>
          <w:sz w:val="28"/>
          <w:szCs w:val="28"/>
        </w:rPr>
        <w:t xml:space="preserve">. выполнены на 168 деревянных опорах, 8 опор анкерных,  находятся в крайне ветхом состоянии с алюминиевым проводом от А-50 до А-16 в четыре и две нити сплошные скрутки и узлы;  </w:t>
      </w:r>
    </w:p>
    <w:p w:rsidR="002F78D7" w:rsidRDefault="002F78D7" w:rsidP="00476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- 100% опор имеют загнивание; </w:t>
      </w:r>
    </w:p>
    <w:p w:rsidR="002F78D7" w:rsidRDefault="002F78D7" w:rsidP="00476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многочисленные сколы штыревых изоляторов, местами  изоляторы отсутствуют совсем; </w:t>
      </w:r>
    </w:p>
    <w:p w:rsidR="002F78D7" w:rsidRDefault="002F78D7" w:rsidP="004765EC">
      <w:pPr>
        <w:jc w:val="both"/>
        <w:rPr>
          <w:sz w:val="28"/>
          <w:szCs w:val="28"/>
        </w:rPr>
      </w:pPr>
      <w:r>
        <w:rPr>
          <w:sz w:val="28"/>
          <w:szCs w:val="28"/>
        </w:rPr>
        <w:t>- угловые и анкерные опоры в количестве 50% не имеют дополнительных подкосов (крен составляет 5</w:t>
      </w:r>
      <w:r w:rsidRPr="007A0D14">
        <w:rPr>
          <w:position w:val="-4"/>
          <w:sz w:val="28"/>
          <w:szCs w:val="28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5pt" o:ole="">
            <v:imagedata r:id="rId8" o:title=""/>
          </v:shape>
          <o:OLEObject Type="Embed" ProgID="Equation.3" ShapeID="_x0000_i1025" DrawAspect="Content" ObjectID="_1524058666" r:id="rId9"/>
        </w:object>
      </w:r>
      <w:r>
        <w:rPr>
          <w:sz w:val="28"/>
          <w:szCs w:val="28"/>
        </w:rPr>
        <w:t>-30</w:t>
      </w:r>
      <w:r w:rsidRPr="007A0D14">
        <w:rPr>
          <w:position w:val="-4"/>
          <w:sz w:val="28"/>
          <w:szCs w:val="28"/>
        </w:rPr>
        <w:object w:dxaOrig="139" w:dyaOrig="300">
          <v:shape id="_x0000_i1026" type="#_x0000_t75" style="width:6.75pt;height:15pt" o:ole="">
            <v:imagedata r:id="rId10" o:title=""/>
          </v:shape>
          <o:OLEObject Type="Embed" ProgID="Equation.3" ShapeID="_x0000_i1026" DrawAspect="Content" ObjectID="_1524058667" r:id="rId11"/>
        </w:object>
      </w:r>
      <w:r>
        <w:rPr>
          <w:sz w:val="28"/>
          <w:szCs w:val="28"/>
        </w:rPr>
        <w:t>);</w:t>
      </w:r>
    </w:p>
    <w:p w:rsidR="002F78D7" w:rsidRDefault="002F78D7" w:rsidP="004765EC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сечения провода согласно ветрового района и района по гололеду;</w:t>
      </w:r>
    </w:p>
    <w:p w:rsidR="002F78D7" w:rsidRDefault="002F78D7" w:rsidP="00476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посеченность</w:t>
      </w:r>
      <w:proofErr w:type="spellEnd"/>
      <w:r>
        <w:rPr>
          <w:sz w:val="28"/>
          <w:szCs w:val="28"/>
        </w:rPr>
        <w:t xml:space="preserve"> проводов вследствие схлестывания;</w:t>
      </w:r>
    </w:p>
    <w:p w:rsidR="002F78D7" w:rsidRDefault="002F78D7" w:rsidP="00476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отсутствует повторное заземление нулевого провода </w:t>
      </w:r>
      <w:proofErr w:type="spellStart"/>
      <w:r>
        <w:rPr>
          <w:sz w:val="28"/>
          <w:szCs w:val="28"/>
        </w:rPr>
        <w:t>ВЛ-0,4кВ</w:t>
      </w:r>
      <w:proofErr w:type="spellEnd"/>
      <w:r>
        <w:rPr>
          <w:sz w:val="28"/>
          <w:szCs w:val="28"/>
        </w:rPr>
        <w:t xml:space="preserve">. </w:t>
      </w:r>
    </w:p>
    <w:p w:rsidR="002F78D7" w:rsidRPr="00A33416" w:rsidRDefault="002F78D7" w:rsidP="004765EC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A33416">
        <w:rPr>
          <w:i/>
          <w:sz w:val="28"/>
          <w:szCs w:val="28"/>
        </w:rPr>
        <w:t xml:space="preserve">Все выше перечисленные дефекты линии электропередач </w:t>
      </w:r>
      <w:proofErr w:type="spellStart"/>
      <w:r w:rsidRPr="00A33416">
        <w:rPr>
          <w:i/>
          <w:sz w:val="28"/>
          <w:szCs w:val="28"/>
        </w:rPr>
        <w:t>ВЛ-0,4кВ</w:t>
      </w:r>
      <w:proofErr w:type="spellEnd"/>
      <w:r w:rsidRPr="00A33416">
        <w:rPr>
          <w:i/>
          <w:sz w:val="28"/>
          <w:szCs w:val="28"/>
        </w:rPr>
        <w:t xml:space="preserve"> приводят  к большому проценту потерь электроэнергии при передачи</w:t>
      </w:r>
      <w:r>
        <w:rPr>
          <w:i/>
          <w:sz w:val="28"/>
          <w:szCs w:val="28"/>
        </w:rPr>
        <w:t xml:space="preserve">  по распределительным сетям, что приводит к очень низкому качеству напряжения у потребителей и частым аварийным отключениям.</w:t>
      </w:r>
    </w:p>
    <w:p w:rsidR="002F78D7" w:rsidRDefault="002F78D7" w:rsidP="00476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Расчет технологических потерь электроэнергии по фактической выработке  за 2014 год  произведен программным комплексом </w:t>
      </w:r>
      <w:proofErr w:type="spellStart"/>
      <w:r>
        <w:rPr>
          <w:sz w:val="28"/>
          <w:szCs w:val="28"/>
        </w:rPr>
        <w:t>РТП</w:t>
      </w:r>
      <w:proofErr w:type="spellEnd"/>
      <w:r>
        <w:rPr>
          <w:sz w:val="28"/>
          <w:szCs w:val="28"/>
        </w:rPr>
        <w:t xml:space="preserve"> 3 специалистами производственно-технологического отдела ООО «</w:t>
      </w:r>
      <w:proofErr w:type="spellStart"/>
      <w:r>
        <w:rPr>
          <w:sz w:val="28"/>
          <w:szCs w:val="28"/>
        </w:rPr>
        <w:t>Облкоммунэнерго</w:t>
      </w:r>
      <w:proofErr w:type="spellEnd"/>
      <w:r>
        <w:rPr>
          <w:sz w:val="28"/>
          <w:szCs w:val="28"/>
        </w:rPr>
        <w:t>» «Ангарские электрические сети»  и составили 25,82% от отпуска в сеть. (расчет прилагается).</w:t>
      </w:r>
    </w:p>
    <w:p w:rsidR="002F78D7" w:rsidRDefault="002F78D7" w:rsidP="00476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Расчет норматива технологических потерь электроэнергии  на 2016 год произведении ЗАО «</w:t>
      </w:r>
      <w:proofErr w:type="spellStart"/>
      <w:r>
        <w:rPr>
          <w:sz w:val="28"/>
          <w:szCs w:val="28"/>
        </w:rPr>
        <w:t>Роскоммунэнерго</w:t>
      </w:r>
      <w:proofErr w:type="spellEnd"/>
      <w:r>
        <w:rPr>
          <w:sz w:val="28"/>
          <w:szCs w:val="28"/>
        </w:rPr>
        <w:t xml:space="preserve">» г. Москва для </w:t>
      </w:r>
      <w:proofErr w:type="spellStart"/>
      <w:r>
        <w:rPr>
          <w:sz w:val="28"/>
          <w:szCs w:val="28"/>
        </w:rPr>
        <w:t>ГУЭП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Облкоммунэнерго</w:t>
      </w:r>
      <w:proofErr w:type="spellEnd"/>
      <w:r>
        <w:rPr>
          <w:sz w:val="28"/>
          <w:szCs w:val="28"/>
        </w:rPr>
        <w:t xml:space="preserve">-Сбыт» и составят 24,97%. (расчет прилагается). </w:t>
      </w:r>
    </w:p>
    <w:p w:rsidR="002F78D7" w:rsidRDefault="002F78D7" w:rsidP="004765EC">
      <w:pPr>
        <w:jc w:val="both"/>
        <w:rPr>
          <w:i/>
          <w:sz w:val="28"/>
          <w:szCs w:val="28"/>
        </w:rPr>
      </w:pPr>
      <w:r w:rsidRPr="00A927DD">
        <w:rPr>
          <w:i/>
          <w:sz w:val="28"/>
          <w:szCs w:val="28"/>
        </w:rPr>
        <w:t xml:space="preserve"> Таким образом, потери электроэнергии находятся в пределах от 24,97% до 25,82% от объем</w:t>
      </w:r>
      <w:r>
        <w:rPr>
          <w:i/>
          <w:sz w:val="28"/>
          <w:szCs w:val="28"/>
        </w:rPr>
        <w:t>а отпуска электроэнергии в сеть (среднее 25,4%).</w:t>
      </w:r>
    </w:p>
    <w:p w:rsidR="002F78D7" w:rsidRPr="004765EC" w:rsidRDefault="002F78D7" w:rsidP="004765EC">
      <w:pPr>
        <w:jc w:val="both"/>
        <w:rPr>
          <w:sz w:val="28"/>
          <w:szCs w:val="28"/>
        </w:rPr>
      </w:pPr>
      <w:r w:rsidRPr="004765EC">
        <w:rPr>
          <w:sz w:val="28"/>
          <w:szCs w:val="28"/>
        </w:rPr>
        <w:t xml:space="preserve">Вывод: Необходим капитальный ремонт нецентрализованной линии электропередач </w:t>
      </w:r>
      <w:proofErr w:type="spellStart"/>
      <w:r w:rsidRPr="004765EC">
        <w:rPr>
          <w:sz w:val="28"/>
          <w:szCs w:val="28"/>
        </w:rPr>
        <w:t>ВЛ</w:t>
      </w:r>
      <w:proofErr w:type="spellEnd"/>
      <w:r w:rsidRPr="004765EC">
        <w:rPr>
          <w:sz w:val="28"/>
          <w:szCs w:val="28"/>
        </w:rPr>
        <w:t xml:space="preserve">-0,4 </w:t>
      </w:r>
      <w:proofErr w:type="spellStart"/>
      <w:r w:rsidRPr="004765EC">
        <w:rPr>
          <w:sz w:val="28"/>
          <w:szCs w:val="28"/>
        </w:rPr>
        <w:t>кВ.</w:t>
      </w:r>
      <w:proofErr w:type="spellEnd"/>
      <w:r w:rsidRPr="004765EC">
        <w:rPr>
          <w:sz w:val="28"/>
          <w:szCs w:val="28"/>
        </w:rPr>
        <w:t xml:space="preserve">                      </w:t>
      </w:r>
    </w:p>
    <w:p w:rsidR="002F78D7" w:rsidRDefault="002F78D7" w:rsidP="004D5D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муниципальном образовании </w:t>
      </w:r>
      <w:r w:rsidRPr="004D5D33">
        <w:rPr>
          <w:sz w:val="28"/>
          <w:szCs w:val="28"/>
        </w:rPr>
        <w:t xml:space="preserve">  имеет место устойчивая тенденция на повышение стоимости энергетических ресурсов</w:t>
      </w:r>
      <w:r>
        <w:rPr>
          <w:sz w:val="28"/>
          <w:szCs w:val="28"/>
        </w:rPr>
        <w:t xml:space="preserve"> </w:t>
      </w:r>
      <w:r w:rsidRPr="005C2A59">
        <w:rPr>
          <w:sz w:val="28"/>
          <w:szCs w:val="28"/>
        </w:rPr>
        <w:t>(Таблица 1):</w:t>
      </w:r>
    </w:p>
    <w:p w:rsidR="002F78D7" w:rsidRPr="00C313A6" w:rsidRDefault="002F78D7" w:rsidP="00C313A6">
      <w:pPr>
        <w:tabs>
          <w:tab w:val="left" w:pos="8730"/>
        </w:tabs>
        <w:jc w:val="right"/>
      </w:pPr>
      <w:r w:rsidRPr="00C313A6">
        <w:t>Таблица 1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1"/>
        <w:gridCol w:w="1984"/>
        <w:gridCol w:w="2126"/>
        <w:gridCol w:w="2127"/>
      </w:tblGrid>
      <w:tr w:rsidR="002F78D7" w:rsidTr="00D74663">
        <w:trPr>
          <w:trHeight w:val="458"/>
        </w:trPr>
        <w:tc>
          <w:tcPr>
            <w:tcW w:w="3081" w:type="dxa"/>
          </w:tcPr>
          <w:p w:rsidR="002F78D7" w:rsidRPr="00CB57D4" w:rsidRDefault="002F78D7" w:rsidP="00BF54E6">
            <w:pPr>
              <w:ind w:firstLine="709"/>
              <w:jc w:val="both"/>
            </w:pPr>
          </w:p>
          <w:p w:rsidR="002F78D7" w:rsidRPr="00CB57D4" w:rsidRDefault="002F78D7" w:rsidP="00BF54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78D7" w:rsidRPr="00CB57D4" w:rsidRDefault="002F78D7" w:rsidP="00BF54E6">
            <w:pPr>
              <w:rPr>
                <w:b/>
              </w:rPr>
            </w:pPr>
          </w:p>
          <w:p w:rsidR="002F78D7" w:rsidRPr="00CB57D4" w:rsidRDefault="002F78D7" w:rsidP="00BF54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F78D7" w:rsidRPr="00CB57D4" w:rsidRDefault="002F78D7" w:rsidP="00BF54E6">
            <w:pPr>
              <w:rPr>
                <w:b/>
              </w:rPr>
            </w:pPr>
          </w:p>
          <w:p w:rsidR="002F78D7" w:rsidRPr="00CB57D4" w:rsidRDefault="002F78D7" w:rsidP="00BF54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2012г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27" w:type="dxa"/>
          </w:tcPr>
          <w:p w:rsidR="002F78D7" w:rsidRPr="00CB57D4" w:rsidRDefault="002F78D7" w:rsidP="00BF54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8D7" w:rsidRPr="00CB57D4" w:rsidRDefault="002F78D7" w:rsidP="00BF54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2013г</w:t>
            </w:r>
            <w:proofErr w:type="spellEnd"/>
            <w:r>
              <w:rPr>
                <w:b/>
              </w:rPr>
              <w:t>.</w:t>
            </w:r>
          </w:p>
        </w:tc>
      </w:tr>
      <w:tr w:rsidR="002F78D7" w:rsidTr="00D74663">
        <w:trPr>
          <w:trHeight w:val="532"/>
        </w:trPr>
        <w:tc>
          <w:tcPr>
            <w:tcW w:w="3081" w:type="dxa"/>
          </w:tcPr>
          <w:p w:rsidR="002F78D7" w:rsidRPr="00CB57D4" w:rsidRDefault="002F78D7" w:rsidP="00BF54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D4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Электрическая</w:t>
            </w:r>
          </w:p>
          <w:p w:rsidR="002F78D7" w:rsidRPr="00CB57D4" w:rsidRDefault="002F78D7" w:rsidP="00BF54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D4">
              <w:rPr>
                <w:rFonts w:ascii="Times New Roman" w:hAnsi="Times New Roman" w:cs="Times New Roman"/>
                <w:b/>
                <w:sz w:val="24"/>
                <w:szCs w:val="24"/>
              </w:rPr>
              <w:t>энергия С НДС</w:t>
            </w:r>
          </w:p>
        </w:tc>
        <w:tc>
          <w:tcPr>
            <w:tcW w:w="1984" w:type="dxa"/>
          </w:tcPr>
          <w:p w:rsidR="002F78D7" w:rsidRDefault="002F78D7" w:rsidP="00BF54E6">
            <w:pPr>
              <w:jc w:val="center"/>
            </w:pPr>
          </w:p>
          <w:p w:rsidR="002F78D7" w:rsidRPr="00CB57D4" w:rsidRDefault="002F78D7" w:rsidP="00BF54E6">
            <w:pPr>
              <w:jc w:val="center"/>
            </w:pPr>
            <w:r>
              <w:t xml:space="preserve"> </w:t>
            </w:r>
            <w:r w:rsidRPr="00CB57D4">
              <w:t>0,54044</w:t>
            </w:r>
          </w:p>
        </w:tc>
        <w:tc>
          <w:tcPr>
            <w:tcW w:w="2126" w:type="dxa"/>
          </w:tcPr>
          <w:p w:rsidR="002F78D7" w:rsidRDefault="002F78D7" w:rsidP="00BF5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8D7" w:rsidRPr="00CB57D4" w:rsidRDefault="002F78D7" w:rsidP="00A67ECA">
            <w:pPr>
              <w:pStyle w:val="ConsPlusNormal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D4">
              <w:rPr>
                <w:rFonts w:ascii="Times New Roman" w:hAnsi="Times New Roman" w:cs="Times New Roman"/>
                <w:sz w:val="24"/>
                <w:szCs w:val="24"/>
              </w:rPr>
              <w:t>0,78285</w:t>
            </w:r>
          </w:p>
        </w:tc>
        <w:tc>
          <w:tcPr>
            <w:tcW w:w="2127" w:type="dxa"/>
          </w:tcPr>
          <w:p w:rsidR="002F78D7" w:rsidRDefault="002F78D7" w:rsidP="00BF5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8D7" w:rsidRPr="00CB57D4" w:rsidRDefault="002F78D7" w:rsidP="00A67ECA">
            <w:pPr>
              <w:pStyle w:val="ConsPlusNormal"/>
              <w:ind w:firstLine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D4">
              <w:rPr>
                <w:rFonts w:ascii="Times New Roman" w:hAnsi="Times New Roman" w:cs="Times New Roman"/>
                <w:sz w:val="24"/>
                <w:szCs w:val="24"/>
              </w:rPr>
              <w:t>1,08985</w:t>
            </w:r>
          </w:p>
        </w:tc>
      </w:tr>
      <w:tr w:rsidR="002F78D7" w:rsidTr="00D74663">
        <w:trPr>
          <w:trHeight w:val="577"/>
        </w:trPr>
        <w:tc>
          <w:tcPr>
            <w:tcW w:w="3081" w:type="dxa"/>
          </w:tcPr>
          <w:p w:rsidR="002F78D7" w:rsidRPr="00CB57D4" w:rsidRDefault="002F78D7" w:rsidP="00BF54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D4"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</w:t>
            </w:r>
          </w:p>
          <w:p w:rsidR="002F78D7" w:rsidRPr="00CB57D4" w:rsidRDefault="002F78D7" w:rsidP="00BF54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D4">
              <w:rPr>
                <w:rFonts w:ascii="Times New Roman" w:hAnsi="Times New Roman" w:cs="Times New Roman"/>
                <w:b/>
                <w:sz w:val="24"/>
                <w:szCs w:val="24"/>
              </w:rPr>
              <w:t>энергия</w:t>
            </w:r>
          </w:p>
        </w:tc>
        <w:tc>
          <w:tcPr>
            <w:tcW w:w="1984" w:type="dxa"/>
          </w:tcPr>
          <w:p w:rsidR="002F78D7" w:rsidRDefault="002F78D7" w:rsidP="00BF5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8D7" w:rsidRPr="00CB57D4" w:rsidRDefault="002F78D7" w:rsidP="005143B8">
            <w:pPr>
              <w:pStyle w:val="ConsPlusNormal"/>
              <w:ind w:firstLine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D4">
              <w:rPr>
                <w:rFonts w:ascii="Times New Roman" w:hAnsi="Times New Roman" w:cs="Times New Roman"/>
                <w:sz w:val="24"/>
                <w:szCs w:val="24"/>
              </w:rPr>
              <w:t>1865,76</w:t>
            </w:r>
          </w:p>
        </w:tc>
        <w:tc>
          <w:tcPr>
            <w:tcW w:w="2126" w:type="dxa"/>
          </w:tcPr>
          <w:p w:rsidR="002F78D7" w:rsidRDefault="002F78D7" w:rsidP="00BF5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8D7" w:rsidRPr="00CB57D4" w:rsidRDefault="002F78D7" w:rsidP="005143B8">
            <w:pPr>
              <w:pStyle w:val="ConsPlusNormal"/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D4">
              <w:rPr>
                <w:rFonts w:ascii="Times New Roman" w:hAnsi="Times New Roman" w:cs="Times New Roman"/>
                <w:sz w:val="24"/>
                <w:szCs w:val="24"/>
              </w:rPr>
              <w:t>1865,76</w:t>
            </w:r>
          </w:p>
        </w:tc>
        <w:tc>
          <w:tcPr>
            <w:tcW w:w="2127" w:type="dxa"/>
          </w:tcPr>
          <w:p w:rsidR="002F78D7" w:rsidRDefault="002F78D7" w:rsidP="00BF5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8D7" w:rsidRPr="00CB57D4" w:rsidRDefault="002F78D7" w:rsidP="005143B8">
            <w:pPr>
              <w:pStyle w:val="ConsPlusNormal"/>
              <w:ind w:firstLine="5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D4">
              <w:rPr>
                <w:rFonts w:ascii="Times New Roman" w:hAnsi="Times New Roman" w:cs="Times New Roman"/>
                <w:sz w:val="24"/>
                <w:szCs w:val="24"/>
              </w:rPr>
              <w:t>2274,36</w:t>
            </w:r>
          </w:p>
        </w:tc>
      </w:tr>
      <w:tr w:rsidR="002F78D7" w:rsidTr="00D74663">
        <w:trPr>
          <w:trHeight w:val="70"/>
        </w:trPr>
        <w:tc>
          <w:tcPr>
            <w:tcW w:w="3081" w:type="dxa"/>
            <w:tcBorders>
              <w:left w:val="nil"/>
              <w:bottom w:val="nil"/>
              <w:right w:val="nil"/>
            </w:tcBorders>
          </w:tcPr>
          <w:p w:rsidR="002F78D7" w:rsidRDefault="002F78D7" w:rsidP="00BF54E6">
            <w:pPr>
              <w:pStyle w:val="ConsPlusNormal"/>
              <w:ind w:firstLine="709"/>
              <w:jc w:val="both"/>
            </w:pPr>
          </w:p>
        </w:tc>
        <w:tc>
          <w:tcPr>
            <w:tcW w:w="6237" w:type="dxa"/>
            <w:gridSpan w:val="3"/>
            <w:tcBorders>
              <w:left w:val="nil"/>
              <w:bottom w:val="nil"/>
              <w:right w:val="nil"/>
            </w:tcBorders>
          </w:tcPr>
          <w:p w:rsidR="002F78D7" w:rsidRPr="00310D47" w:rsidRDefault="002F78D7" w:rsidP="00BF54E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2F78D7" w:rsidRPr="004D5D33" w:rsidRDefault="002F78D7" w:rsidP="004D5D3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D5D33">
        <w:rPr>
          <w:sz w:val="28"/>
          <w:szCs w:val="28"/>
        </w:rPr>
        <w:t xml:space="preserve">В ситуации, когда энергоресурсы становятся рыночным фактором и  формирую значительную часть затрат на выпуск продукции и (оказании услуг), </w:t>
      </w:r>
      <w:r w:rsidRPr="004D5D33">
        <w:rPr>
          <w:sz w:val="28"/>
          <w:szCs w:val="28"/>
        </w:rPr>
        <w:lastRenderedPageBreak/>
        <w:t xml:space="preserve">возникает необходимость в энергосбережении и повышении энергетической эффективности использования энергоресурсов (уголь). </w:t>
      </w:r>
    </w:p>
    <w:p w:rsidR="002F78D7" w:rsidRPr="004D5D33" w:rsidRDefault="002F78D7" w:rsidP="00371AD3">
      <w:pPr>
        <w:jc w:val="both"/>
        <w:rPr>
          <w:sz w:val="28"/>
          <w:szCs w:val="28"/>
          <w:lang w:eastAsia="nb-NO"/>
        </w:rPr>
      </w:pPr>
      <w:r>
        <w:rPr>
          <w:lang w:eastAsia="nb-NO"/>
        </w:rPr>
        <w:t xml:space="preserve">  </w:t>
      </w:r>
      <w:r>
        <w:rPr>
          <w:sz w:val="28"/>
          <w:szCs w:val="28"/>
          <w:lang w:eastAsia="nb-NO"/>
        </w:rPr>
        <w:t>На январь 2015</w:t>
      </w:r>
      <w:r w:rsidRPr="004D5D33">
        <w:rPr>
          <w:sz w:val="28"/>
          <w:szCs w:val="28"/>
          <w:lang w:eastAsia="nb-NO"/>
        </w:rPr>
        <w:t xml:space="preserve"> года перечень производственных объектов переданных </w:t>
      </w:r>
    </w:p>
    <w:p w:rsidR="002F78D7" w:rsidRPr="00371AD3" w:rsidRDefault="002F78D7" w:rsidP="00371AD3">
      <w:pPr>
        <w:jc w:val="both"/>
        <w:rPr>
          <w:sz w:val="28"/>
          <w:szCs w:val="28"/>
          <w:lang w:eastAsia="nb-NO"/>
        </w:rPr>
      </w:pPr>
      <w:proofErr w:type="spellStart"/>
      <w:r w:rsidRPr="004D5D33">
        <w:rPr>
          <w:sz w:val="28"/>
          <w:szCs w:val="28"/>
          <w:lang w:eastAsia="nb-NO"/>
        </w:rPr>
        <w:t>МУП</w:t>
      </w:r>
      <w:proofErr w:type="spellEnd"/>
      <w:r w:rsidRPr="004D5D33">
        <w:rPr>
          <w:sz w:val="28"/>
          <w:szCs w:val="28"/>
          <w:lang w:eastAsia="nb-NO"/>
        </w:rPr>
        <w:t xml:space="preserve"> «</w:t>
      </w:r>
      <w:proofErr w:type="spellStart"/>
      <w:r w:rsidRPr="004D5D33">
        <w:rPr>
          <w:sz w:val="28"/>
          <w:szCs w:val="28"/>
          <w:lang w:eastAsia="nb-NO"/>
        </w:rPr>
        <w:t>Тепловодотехсервис</w:t>
      </w:r>
      <w:proofErr w:type="spellEnd"/>
      <w:r w:rsidRPr="004D5D33">
        <w:rPr>
          <w:sz w:val="28"/>
          <w:szCs w:val="28"/>
          <w:lang w:eastAsia="nb-NO"/>
        </w:rPr>
        <w:t xml:space="preserve">» в хозяйственное ведение  включает 5 объектов.                                    Годовое средневзвешенное энергопотребление муниципалитета составляет 106163 </w:t>
      </w:r>
      <w:proofErr w:type="spellStart"/>
      <w:r w:rsidRPr="004D5D33">
        <w:rPr>
          <w:sz w:val="28"/>
          <w:szCs w:val="28"/>
          <w:lang w:eastAsia="nb-NO"/>
        </w:rPr>
        <w:t>кВтч</w:t>
      </w:r>
      <w:proofErr w:type="spellEnd"/>
      <w:r w:rsidRPr="004D5D33">
        <w:rPr>
          <w:sz w:val="28"/>
          <w:szCs w:val="28"/>
          <w:lang w:eastAsia="nb-NO"/>
        </w:rPr>
        <w:t>.</w:t>
      </w:r>
      <w:r>
        <w:rPr>
          <w:sz w:val="28"/>
          <w:szCs w:val="28"/>
          <w:lang w:eastAsia="nb-NO"/>
        </w:rPr>
        <w:t>(</w:t>
      </w:r>
      <w:proofErr w:type="spellStart"/>
      <w:r>
        <w:rPr>
          <w:sz w:val="28"/>
          <w:szCs w:val="28"/>
          <w:lang w:eastAsia="nb-NO"/>
        </w:rPr>
        <w:t>Таблица2</w:t>
      </w:r>
      <w:proofErr w:type="spellEnd"/>
      <w:r>
        <w:rPr>
          <w:sz w:val="28"/>
          <w:szCs w:val="28"/>
          <w:lang w:eastAsia="nb-NO"/>
        </w:rPr>
        <w:t>)</w:t>
      </w:r>
    </w:p>
    <w:p w:rsidR="002F78D7" w:rsidRPr="00C313A6" w:rsidRDefault="002F78D7" w:rsidP="00371AD3">
      <w:pPr>
        <w:jc w:val="right"/>
        <w:rPr>
          <w:lang w:eastAsia="nb-NO"/>
        </w:rPr>
      </w:pPr>
      <w:r w:rsidRPr="00C313A6">
        <w:rPr>
          <w:lang w:eastAsia="nb-NO"/>
        </w:rPr>
        <w:t>Таблица 2</w:t>
      </w:r>
    </w:p>
    <w:tbl>
      <w:tblPr>
        <w:tblW w:w="9029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2718"/>
        <w:gridCol w:w="1365"/>
        <w:gridCol w:w="2002"/>
        <w:gridCol w:w="2394"/>
      </w:tblGrid>
      <w:tr w:rsidR="002F78D7" w:rsidRPr="004D5D33" w:rsidTr="00BF54E6">
        <w:trPr>
          <w:trHeight w:val="950"/>
        </w:trPr>
        <w:tc>
          <w:tcPr>
            <w:tcW w:w="550" w:type="dxa"/>
            <w:tcBorders>
              <w:top w:val="double" w:sz="4" w:space="0" w:color="auto"/>
            </w:tcBorders>
            <w:shd w:val="clear" w:color="auto" w:fill="E0E0E0"/>
          </w:tcPr>
          <w:p w:rsidR="002F78D7" w:rsidRPr="004D5D33" w:rsidRDefault="002F78D7" w:rsidP="00BF54E6">
            <w:pPr>
              <w:rPr>
                <w:b/>
                <w:bCs/>
              </w:rPr>
            </w:pPr>
            <w:r w:rsidRPr="004D5D33">
              <w:rPr>
                <w:b/>
                <w:bCs/>
              </w:rPr>
              <w:t> </w:t>
            </w:r>
          </w:p>
        </w:tc>
        <w:tc>
          <w:tcPr>
            <w:tcW w:w="2718" w:type="dxa"/>
            <w:tcBorders>
              <w:top w:val="double" w:sz="4" w:space="0" w:color="auto"/>
            </w:tcBorders>
            <w:shd w:val="clear" w:color="auto" w:fill="E0E0E0"/>
          </w:tcPr>
          <w:p w:rsidR="002F78D7" w:rsidRPr="004D5D33" w:rsidRDefault="002F78D7" w:rsidP="00BF54E6">
            <w:pPr>
              <w:rPr>
                <w:b/>
                <w:bCs/>
              </w:rPr>
            </w:pPr>
            <w:r w:rsidRPr="004D5D33">
              <w:rPr>
                <w:b/>
                <w:bCs/>
              </w:rPr>
              <w:t>Сектор</w:t>
            </w:r>
          </w:p>
        </w:tc>
        <w:tc>
          <w:tcPr>
            <w:tcW w:w="1365" w:type="dxa"/>
            <w:tcBorders>
              <w:top w:val="double" w:sz="4" w:space="0" w:color="auto"/>
            </w:tcBorders>
            <w:shd w:val="clear" w:color="auto" w:fill="E0E0E0"/>
          </w:tcPr>
          <w:p w:rsidR="002F78D7" w:rsidRPr="004D5D33" w:rsidRDefault="002F78D7" w:rsidP="00BF54E6">
            <w:pPr>
              <w:rPr>
                <w:b/>
                <w:bCs/>
              </w:rPr>
            </w:pPr>
            <w:r w:rsidRPr="004D5D33">
              <w:rPr>
                <w:b/>
                <w:bCs/>
              </w:rPr>
              <w:t>Кол-во  объектов</w:t>
            </w:r>
          </w:p>
        </w:tc>
        <w:tc>
          <w:tcPr>
            <w:tcW w:w="2002" w:type="dxa"/>
            <w:tcBorders>
              <w:top w:val="double" w:sz="4" w:space="0" w:color="auto"/>
            </w:tcBorders>
            <w:shd w:val="clear" w:color="auto" w:fill="E0E0E0"/>
          </w:tcPr>
          <w:p w:rsidR="002F78D7" w:rsidRPr="004D5D33" w:rsidRDefault="002F78D7" w:rsidP="00BF54E6">
            <w:pPr>
              <w:jc w:val="center"/>
              <w:rPr>
                <w:b/>
                <w:bCs/>
              </w:rPr>
            </w:pPr>
            <w:r w:rsidRPr="004D5D33">
              <w:rPr>
                <w:b/>
                <w:bCs/>
              </w:rPr>
              <w:t>Отапливаемая площадь</w:t>
            </w:r>
          </w:p>
        </w:tc>
        <w:tc>
          <w:tcPr>
            <w:tcW w:w="2394" w:type="dxa"/>
            <w:tcBorders>
              <w:top w:val="double" w:sz="4" w:space="0" w:color="auto"/>
            </w:tcBorders>
            <w:shd w:val="clear" w:color="auto" w:fill="E0E0E0"/>
          </w:tcPr>
          <w:p w:rsidR="002F78D7" w:rsidRPr="004D5D33" w:rsidRDefault="002F78D7" w:rsidP="00BF54E6">
            <w:pPr>
              <w:jc w:val="center"/>
              <w:rPr>
                <w:b/>
                <w:bCs/>
              </w:rPr>
            </w:pPr>
            <w:r w:rsidRPr="004D5D33">
              <w:rPr>
                <w:b/>
                <w:bCs/>
              </w:rPr>
              <w:t>Годовое потребление энергии</w:t>
            </w:r>
          </w:p>
        </w:tc>
      </w:tr>
      <w:tr w:rsidR="002F78D7" w:rsidRPr="004D5D33" w:rsidTr="00BF54E6">
        <w:trPr>
          <w:trHeight w:val="486"/>
        </w:trPr>
        <w:tc>
          <w:tcPr>
            <w:tcW w:w="550" w:type="dxa"/>
          </w:tcPr>
          <w:p w:rsidR="002F78D7" w:rsidRPr="004D5D33" w:rsidRDefault="002F78D7" w:rsidP="00BF54E6">
            <w:pPr>
              <w:rPr>
                <w:b/>
                <w:bCs/>
              </w:rPr>
            </w:pPr>
            <w:r w:rsidRPr="004D5D33">
              <w:rPr>
                <w:b/>
                <w:bCs/>
              </w:rPr>
              <w:t> </w:t>
            </w:r>
          </w:p>
        </w:tc>
        <w:tc>
          <w:tcPr>
            <w:tcW w:w="2718" w:type="dxa"/>
          </w:tcPr>
          <w:p w:rsidR="002F78D7" w:rsidRPr="004D5D33" w:rsidRDefault="002F78D7" w:rsidP="00BF54E6">
            <w:pPr>
              <w:rPr>
                <w:b/>
                <w:bCs/>
              </w:rPr>
            </w:pPr>
            <w:r w:rsidRPr="004D5D33">
              <w:rPr>
                <w:b/>
                <w:bCs/>
              </w:rPr>
              <w:t> </w:t>
            </w:r>
          </w:p>
        </w:tc>
        <w:tc>
          <w:tcPr>
            <w:tcW w:w="1365" w:type="dxa"/>
          </w:tcPr>
          <w:p w:rsidR="002F78D7" w:rsidRPr="004D5D33" w:rsidRDefault="002F78D7" w:rsidP="00BF54E6">
            <w:pPr>
              <w:rPr>
                <w:b/>
                <w:bCs/>
              </w:rPr>
            </w:pPr>
            <w:r w:rsidRPr="004D5D33">
              <w:rPr>
                <w:b/>
                <w:bCs/>
              </w:rPr>
              <w:t> </w:t>
            </w:r>
          </w:p>
        </w:tc>
        <w:tc>
          <w:tcPr>
            <w:tcW w:w="2002" w:type="dxa"/>
          </w:tcPr>
          <w:p w:rsidR="002F78D7" w:rsidRPr="004D5D33" w:rsidRDefault="002F78D7" w:rsidP="00BF54E6">
            <w:pPr>
              <w:jc w:val="center"/>
              <w:rPr>
                <w:b/>
                <w:bCs/>
                <w:vertAlign w:val="superscript"/>
              </w:rPr>
            </w:pPr>
          </w:p>
        </w:tc>
        <w:tc>
          <w:tcPr>
            <w:tcW w:w="2394" w:type="dxa"/>
          </w:tcPr>
          <w:p w:rsidR="002F78D7" w:rsidRPr="004D5D33" w:rsidRDefault="002F78D7" w:rsidP="00BF54E6">
            <w:pPr>
              <w:jc w:val="center"/>
              <w:rPr>
                <w:b/>
                <w:bCs/>
              </w:rPr>
            </w:pPr>
            <w:proofErr w:type="spellStart"/>
            <w:r w:rsidRPr="004D5D33">
              <w:rPr>
                <w:b/>
                <w:bCs/>
              </w:rPr>
              <w:t>кВтч</w:t>
            </w:r>
            <w:proofErr w:type="spellEnd"/>
            <w:r w:rsidRPr="004D5D33">
              <w:rPr>
                <w:b/>
                <w:bCs/>
              </w:rPr>
              <w:t>/год</w:t>
            </w:r>
          </w:p>
        </w:tc>
      </w:tr>
      <w:tr w:rsidR="002F78D7" w:rsidRPr="004D5D33" w:rsidTr="00BF54E6">
        <w:trPr>
          <w:trHeight w:val="464"/>
        </w:trPr>
        <w:tc>
          <w:tcPr>
            <w:tcW w:w="550" w:type="dxa"/>
          </w:tcPr>
          <w:p w:rsidR="002F78D7" w:rsidRPr="004D5D33" w:rsidRDefault="002F78D7" w:rsidP="00BF54E6">
            <w:pPr>
              <w:jc w:val="center"/>
            </w:pPr>
            <w:r w:rsidRPr="004D5D33">
              <w:t>1</w:t>
            </w:r>
          </w:p>
        </w:tc>
        <w:tc>
          <w:tcPr>
            <w:tcW w:w="2718" w:type="dxa"/>
          </w:tcPr>
          <w:p w:rsidR="002F78D7" w:rsidRPr="004D5D33" w:rsidRDefault="002F78D7" w:rsidP="00BF54E6">
            <w:r w:rsidRPr="004D5D33">
              <w:t>Водоснабжение</w:t>
            </w:r>
          </w:p>
          <w:p w:rsidR="002F78D7" w:rsidRPr="004D5D33" w:rsidRDefault="002F78D7" w:rsidP="00BF54E6"/>
        </w:tc>
        <w:tc>
          <w:tcPr>
            <w:tcW w:w="1365" w:type="dxa"/>
          </w:tcPr>
          <w:p w:rsidR="002F78D7" w:rsidRPr="004D5D33" w:rsidRDefault="002F78D7" w:rsidP="00BF54E6">
            <w:pPr>
              <w:jc w:val="right"/>
            </w:pPr>
            <w:r w:rsidRPr="004D5D33">
              <w:t>4</w:t>
            </w:r>
          </w:p>
        </w:tc>
        <w:tc>
          <w:tcPr>
            <w:tcW w:w="2002" w:type="dxa"/>
          </w:tcPr>
          <w:p w:rsidR="002F78D7" w:rsidRPr="004D5D33" w:rsidRDefault="002F78D7" w:rsidP="00BF54E6"/>
        </w:tc>
        <w:tc>
          <w:tcPr>
            <w:tcW w:w="2394" w:type="dxa"/>
          </w:tcPr>
          <w:p w:rsidR="002F78D7" w:rsidRPr="004D5D33" w:rsidRDefault="002F78D7" w:rsidP="005C2A59">
            <w:pPr>
              <w:jc w:val="center"/>
            </w:pPr>
            <w:r w:rsidRPr="004D5D33">
              <w:t>57</w:t>
            </w:r>
            <w:r>
              <w:t xml:space="preserve"> </w:t>
            </w:r>
            <w:r w:rsidRPr="004D5D33">
              <w:t>136</w:t>
            </w:r>
          </w:p>
        </w:tc>
      </w:tr>
      <w:tr w:rsidR="002F78D7" w:rsidRPr="004D5D33" w:rsidTr="00BF54E6">
        <w:trPr>
          <w:trHeight w:val="464"/>
        </w:trPr>
        <w:tc>
          <w:tcPr>
            <w:tcW w:w="550" w:type="dxa"/>
          </w:tcPr>
          <w:p w:rsidR="002F78D7" w:rsidRPr="004D5D33" w:rsidRDefault="002F78D7" w:rsidP="00BF54E6">
            <w:pPr>
              <w:jc w:val="center"/>
            </w:pPr>
            <w:r w:rsidRPr="004D5D33">
              <w:t>2</w:t>
            </w:r>
          </w:p>
        </w:tc>
        <w:tc>
          <w:tcPr>
            <w:tcW w:w="2718" w:type="dxa"/>
          </w:tcPr>
          <w:p w:rsidR="002F78D7" w:rsidRPr="004D5D33" w:rsidRDefault="002F78D7" w:rsidP="00BF54E6">
            <w:proofErr w:type="spellStart"/>
            <w:r w:rsidRPr="004D5D33">
              <w:t>Теплоснаюжение</w:t>
            </w:r>
            <w:proofErr w:type="spellEnd"/>
          </w:p>
          <w:p w:rsidR="002F78D7" w:rsidRPr="004D5D33" w:rsidRDefault="002F78D7" w:rsidP="00BF54E6"/>
        </w:tc>
        <w:tc>
          <w:tcPr>
            <w:tcW w:w="1365" w:type="dxa"/>
          </w:tcPr>
          <w:p w:rsidR="002F78D7" w:rsidRPr="004D5D33" w:rsidRDefault="002F78D7" w:rsidP="00BF54E6">
            <w:pPr>
              <w:jc w:val="right"/>
            </w:pPr>
            <w:r w:rsidRPr="004D5D33">
              <w:t>1</w:t>
            </w:r>
          </w:p>
        </w:tc>
        <w:tc>
          <w:tcPr>
            <w:tcW w:w="2002" w:type="dxa"/>
          </w:tcPr>
          <w:p w:rsidR="002F78D7" w:rsidRPr="004D5D33" w:rsidRDefault="002F78D7" w:rsidP="00BF54E6">
            <w:pPr>
              <w:jc w:val="right"/>
            </w:pPr>
          </w:p>
        </w:tc>
        <w:tc>
          <w:tcPr>
            <w:tcW w:w="2394" w:type="dxa"/>
          </w:tcPr>
          <w:p w:rsidR="002F78D7" w:rsidRPr="004D5D33" w:rsidRDefault="002F78D7" w:rsidP="005C2A59">
            <w:pPr>
              <w:jc w:val="center"/>
            </w:pPr>
            <w:r w:rsidRPr="004D5D33">
              <w:t>49</w:t>
            </w:r>
            <w:r>
              <w:t xml:space="preserve"> </w:t>
            </w:r>
            <w:r w:rsidRPr="004D5D33">
              <w:t>027</w:t>
            </w:r>
          </w:p>
        </w:tc>
      </w:tr>
      <w:tr w:rsidR="002F78D7" w:rsidRPr="004D5D33" w:rsidTr="00BF54E6">
        <w:trPr>
          <w:trHeight w:val="464"/>
        </w:trPr>
        <w:tc>
          <w:tcPr>
            <w:tcW w:w="550" w:type="dxa"/>
            <w:tcBorders>
              <w:bottom w:val="double" w:sz="4" w:space="0" w:color="auto"/>
            </w:tcBorders>
          </w:tcPr>
          <w:p w:rsidR="002F78D7" w:rsidRPr="004D5D33" w:rsidRDefault="002F78D7" w:rsidP="00BF54E6">
            <w:pPr>
              <w:rPr>
                <w:b/>
              </w:rPr>
            </w:pPr>
            <w:r w:rsidRPr="004D5D33">
              <w:rPr>
                <w:b/>
              </w:rPr>
              <w:t> </w:t>
            </w:r>
          </w:p>
        </w:tc>
        <w:tc>
          <w:tcPr>
            <w:tcW w:w="2718" w:type="dxa"/>
            <w:tcBorders>
              <w:bottom w:val="double" w:sz="4" w:space="0" w:color="auto"/>
            </w:tcBorders>
          </w:tcPr>
          <w:p w:rsidR="002F78D7" w:rsidRPr="004D5D33" w:rsidRDefault="002F78D7" w:rsidP="00BF54E6">
            <w:pPr>
              <w:rPr>
                <w:b/>
              </w:rPr>
            </w:pPr>
            <w:r w:rsidRPr="004D5D33">
              <w:rPr>
                <w:b/>
              </w:rPr>
              <w:t>Всего</w:t>
            </w:r>
          </w:p>
        </w:tc>
        <w:tc>
          <w:tcPr>
            <w:tcW w:w="1365" w:type="dxa"/>
            <w:tcBorders>
              <w:bottom w:val="double" w:sz="4" w:space="0" w:color="auto"/>
            </w:tcBorders>
          </w:tcPr>
          <w:p w:rsidR="002F78D7" w:rsidRPr="004D5D33" w:rsidRDefault="002F78D7" w:rsidP="00BF54E6">
            <w:pPr>
              <w:jc w:val="right"/>
              <w:rPr>
                <w:b/>
              </w:rPr>
            </w:pPr>
            <w:r w:rsidRPr="004D5D33">
              <w:rPr>
                <w:b/>
              </w:rPr>
              <w:t>5</w:t>
            </w:r>
          </w:p>
        </w:tc>
        <w:tc>
          <w:tcPr>
            <w:tcW w:w="2002" w:type="dxa"/>
            <w:tcBorders>
              <w:bottom w:val="double" w:sz="4" w:space="0" w:color="auto"/>
            </w:tcBorders>
          </w:tcPr>
          <w:p w:rsidR="002F78D7" w:rsidRPr="004D5D33" w:rsidRDefault="002F78D7" w:rsidP="00BF54E6">
            <w:pPr>
              <w:jc w:val="right"/>
              <w:rPr>
                <w:b/>
              </w:rPr>
            </w:pPr>
            <w:r w:rsidRPr="004D5D33">
              <w:rPr>
                <w:b/>
              </w:rPr>
              <w:t xml:space="preserve"> </w:t>
            </w:r>
          </w:p>
        </w:tc>
        <w:tc>
          <w:tcPr>
            <w:tcW w:w="2394" w:type="dxa"/>
            <w:tcBorders>
              <w:bottom w:val="double" w:sz="4" w:space="0" w:color="auto"/>
            </w:tcBorders>
          </w:tcPr>
          <w:p w:rsidR="002F78D7" w:rsidRPr="004D5D33" w:rsidRDefault="002F78D7" w:rsidP="00BF54E6">
            <w:pPr>
              <w:jc w:val="center"/>
              <w:rPr>
                <w:b/>
              </w:rPr>
            </w:pPr>
            <w:r w:rsidRPr="004D5D33">
              <w:rPr>
                <w:b/>
              </w:rPr>
              <w:t xml:space="preserve">                          103163</w:t>
            </w:r>
          </w:p>
        </w:tc>
      </w:tr>
    </w:tbl>
    <w:p w:rsidR="002F78D7" w:rsidRDefault="002F78D7" w:rsidP="004D5D33">
      <w:pPr>
        <w:jc w:val="both"/>
        <w:rPr>
          <w:rFonts w:ascii="Arial" w:hAnsi="Arial" w:cs="Arial"/>
          <w:sz w:val="22"/>
          <w:szCs w:val="22"/>
          <w:lang w:eastAsia="nb-NO"/>
        </w:rPr>
      </w:pPr>
    </w:p>
    <w:p w:rsidR="002F78D7" w:rsidRDefault="002F78D7" w:rsidP="004D5D33">
      <w:pPr>
        <w:jc w:val="both"/>
        <w:rPr>
          <w:rFonts w:ascii="Arial" w:hAnsi="Arial" w:cs="Arial"/>
          <w:sz w:val="22"/>
          <w:szCs w:val="22"/>
          <w:lang w:eastAsia="nb-NO"/>
        </w:rPr>
      </w:pPr>
    </w:p>
    <w:p w:rsidR="002F78D7" w:rsidRPr="004D5D33" w:rsidRDefault="002F78D7" w:rsidP="004D5D33">
      <w:pPr>
        <w:jc w:val="both"/>
        <w:rPr>
          <w:sz w:val="28"/>
          <w:szCs w:val="28"/>
        </w:rPr>
      </w:pPr>
      <w:r w:rsidRPr="004D5D33">
        <w:rPr>
          <w:sz w:val="28"/>
          <w:szCs w:val="28"/>
        </w:rPr>
        <w:t xml:space="preserve">   В условиях роста стоимости энергоресурсов, крайне важным становится обеспечение эффективного использования энергоресурсов.</w:t>
      </w:r>
    </w:p>
    <w:p w:rsidR="002F78D7" w:rsidRDefault="002F78D7" w:rsidP="004D5D33">
      <w:pPr>
        <w:jc w:val="both"/>
        <w:rPr>
          <w:sz w:val="28"/>
          <w:szCs w:val="28"/>
        </w:rPr>
      </w:pPr>
      <w:r w:rsidRPr="004D5D33">
        <w:rPr>
          <w:sz w:val="28"/>
          <w:szCs w:val="28"/>
        </w:rPr>
        <w:t xml:space="preserve">   Годовое потребление тепловой энергии, отпускаемой на коммунальные нужды муниципальных зданий, расчетный метод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Таблица3</w:t>
      </w:r>
      <w:proofErr w:type="spellEnd"/>
      <w:r>
        <w:rPr>
          <w:sz w:val="28"/>
          <w:szCs w:val="28"/>
        </w:rPr>
        <w:t>)</w:t>
      </w:r>
      <w:r w:rsidRPr="004D5D33">
        <w:rPr>
          <w:sz w:val="28"/>
          <w:szCs w:val="28"/>
        </w:rPr>
        <w:t>.</w:t>
      </w:r>
    </w:p>
    <w:p w:rsidR="002F78D7" w:rsidRPr="00C313A6" w:rsidRDefault="002F78D7" w:rsidP="00C313A6">
      <w:pPr>
        <w:jc w:val="right"/>
      </w:pPr>
      <w:r w:rsidRPr="00C313A6"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3"/>
        <w:gridCol w:w="845"/>
        <w:gridCol w:w="1808"/>
        <w:gridCol w:w="1808"/>
        <w:gridCol w:w="1677"/>
        <w:gridCol w:w="1502"/>
      </w:tblGrid>
      <w:tr w:rsidR="002F78D7" w:rsidTr="00A67ECA">
        <w:trPr>
          <w:trHeight w:val="726"/>
        </w:trPr>
        <w:tc>
          <w:tcPr>
            <w:tcW w:w="1823" w:type="dxa"/>
          </w:tcPr>
          <w:p w:rsidR="002F78D7" w:rsidRPr="00F90AE0" w:rsidRDefault="002F78D7" w:rsidP="00BF54E6">
            <w:pPr>
              <w:jc w:val="both"/>
              <w:rPr>
                <w:b/>
              </w:rPr>
            </w:pPr>
            <w:r w:rsidRPr="00F90AE0">
              <w:rPr>
                <w:b/>
              </w:rPr>
              <w:t xml:space="preserve">Наименование </w:t>
            </w:r>
          </w:p>
          <w:p w:rsidR="002F78D7" w:rsidRPr="00F90AE0" w:rsidRDefault="002F78D7" w:rsidP="00BF54E6">
            <w:pPr>
              <w:jc w:val="both"/>
            </w:pPr>
            <w:r>
              <w:rPr>
                <w:b/>
              </w:rPr>
              <w:t>о</w:t>
            </w:r>
            <w:r w:rsidRPr="00F90AE0">
              <w:rPr>
                <w:b/>
              </w:rPr>
              <w:t>бъекта</w:t>
            </w:r>
            <w:r w:rsidRPr="00F90AE0">
              <w:t xml:space="preserve"> </w:t>
            </w:r>
          </w:p>
        </w:tc>
        <w:tc>
          <w:tcPr>
            <w:tcW w:w="845" w:type="dxa"/>
          </w:tcPr>
          <w:p w:rsidR="002F78D7" w:rsidRPr="00F90AE0" w:rsidRDefault="002F78D7" w:rsidP="00BF54E6">
            <w:pPr>
              <w:jc w:val="both"/>
            </w:pPr>
          </w:p>
        </w:tc>
        <w:tc>
          <w:tcPr>
            <w:tcW w:w="1808" w:type="dxa"/>
          </w:tcPr>
          <w:p w:rsidR="002F78D7" w:rsidRPr="00F90AE0" w:rsidRDefault="002F78D7" w:rsidP="00BF54E6">
            <w:pPr>
              <w:rPr>
                <w:b/>
              </w:rPr>
            </w:pPr>
          </w:p>
          <w:p w:rsidR="002F78D7" w:rsidRPr="00F90AE0" w:rsidRDefault="002F78D7" w:rsidP="00BF54E6">
            <w:pPr>
              <w:ind w:firstLine="708"/>
              <w:rPr>
                <w:b/>
              </w:rPr>
            </w:pPr>
            <w:proofErr w:type="spellStart"/>
            <w:r>
              <w:rPr>
                <w:b/>
              </w:rPr>
              <w:t>2010г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08" w:type="dxa"/>
          </w:tcPr>
          <w:p w:rsidR="002F78D7" w:rsidRPr="00F90AE0" w:rsidRDefault="002F78D7" w:rsidP="00BF54E6">
            <w:pPr>
              <w:jc w:val="center"/>
              <w:rPr>
                <w:b/>
              </w:rPr>
            </w:pPr>
          </w:p>
          <w:p w:rsidR="002F78D7" w:rsidRPr="00F90AE0" w:rsidRDefault="002F78D7" w:rsidP="00BF54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2011г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77" w:type="dxa"/>
          </w:tcPr>
          <w:p w:rsidR="002F78D7" w:rsidRPr="00F90AE0" w:rsidRDefault="002F78D7" w:rsidP="00BF54E6">
            <w:pPr>
              <w:jc w:val="center"/>
              <w:rPr>
                <w:b/>
              </w:rPr>
            </w:pPr>
          </w:p>
          <w:p w:rsidR="002F78D7" w:rsidRPr="00F90AE0" w:rsidRDefault="002F78D7" w:rsidP="00BF54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2012г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02" w:type="dxa"/>
          </w:tcPr>
          <w:p w:rsidR="002F78D7" w:rsidRDefault="002F78D7" w:rsidP="00BF54E6">
            <w:pPr>
              <w:jc w:val="center"/>
              <w:rPr>
                <w:b/>
              </w:rPr>
            </w:pPr>
          </w:p>
          <w:p w:rsidR="002F78D7" w:rsidRPr="00F90AE0" w:rsidRDefault="002F78D7" w:rsidP="00BF54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2013г</w:t>
            </w:r>
            <w:proofErr w:type="spellEnd"/>
            <w:r>
              <w:rPr>
                <w:b/>
              </w:rPr>
              <w:t>.</w:t>
            </w:r>
          </w:p>
        </w:tc>
      </w:tr>
      <w:tr w:rsidR="002F78D7" w:rsidTr="00A67ECA">
        <w:trPr>
          <w:trHeight w:val="709"/>
        </w:trPr>
        <w:tc>
          <w:tcPr>
            <w:tcW w:w="1823" w:type="dxa"/>
          </w:tcPr>
          <w:p w:rsidR="002F78D7" w:rsidRPr="00F90AE0" w:rsidRDefault="002F78D7" w:rsidP="00BF54E6">
            <w:pPr>
              <w:jc w:val="both"/>
              <w:rPr>
                <w:b/>
              </w:rPr>
            </w:pPr>
          </w:p>
          <w:p w:rsidR="002F78D7" w:rsidRPr="00F90AE0" w:rsidRDefault="002F78D7" w:rsidP="00BF54E6">
            <w:pPr>
              <w:rPr>
                <w:b/>
              </w:rPr>
            </w:pPr>
            <w:r w:rsidRPr="00F90AE0">
              <w:rPr>
                <w:b/>
              </w:rPr>
              <w:t>Школа</w:t>
            </w:r>
          </w:p>
        </w:tc>
        <w:tc>
          <w:tcPr>
            <w:tcW w:w="845" w:type="dxa"/>
          </w:tcPr>
          <w:p w:rsidR="002F78D7" w:rsidRPr="00F90AE0" w:rsidRDefault="002F78D7" w:rsidP="00BF54E6">
            <w:pPr>
              <w:jc w:val="both"/>
            </w:pPr>
          </w:p>
          <w:p w:rsidR="002F78D7" w:rsidRPr="00F90AE0" w:rsidRDefault="002F78D7" w:rsidP="00BF54E6">
            <w:r w:rsidRPr="00F90AE0">
              <w:t>Гкал</w:t>
            </w:r>
          </w:p>
        </w:tc>
        <w:tc>
          <w:tcPr>
            <w:tcW w:w="1808" w:type="dxa"/>
          </w:tcPr>
          <w:p w:rsidR="002F78D7" w:rsidRPr="00F90AE0" w:rsidRDefault="002F78D7" w:rsidP="00BF54E6">
            <w:pPr>
              <w:jc w:val="center"/>
            </w:pPr>
          </w:p>
          <w:p w:rsidR="002F78D7" w:rsidRPr="00F90AE0" w:rsidRDefault="002F78D7" w:rsidP="00BF54E6">
            <w:pPr>
              <w:ind w:firstLine="708"/>
            </w:pPr>
            <w:r w:rsidRPr="00F90AE0">
              <w:t>282,0</w:t>
            </w:r>
          </w:p>
        </w:tc>
        <w:tc>
          <w:tcPr>
            <w:tcW w:w="1808" w:type="dxa"/>
          </w:tcPr>
          <w:p w:rsidR="002F78D7" w:rsidRPr="00F90AE0" w:rsidRDefault="002F78D7" w:rsidP="00BF54E6">
            <w:pPr>
              <w:jc w:val="center"/>
            </w:pPr>
          </w:p>
          <w:p w:rsidR="002F78D7" w:rsidRPr="00F90AE0" w:rsidRDefault="002F78D7" w:rsidP="00BF54E6">
            <w:pPr>
              <w:ind w:firstLine="708"/>
            </w:pPr>
            <w:r w:rsidRPr="00F90AE0">
              <w:t>282,0</w:t>
            </w:r>
          </w:p>
        </w:tc>
        <w:tc>
          <w:tcPr>
            <w:tcW w:w="1677" w:type="dxa"/>
          </w:tcPr>
          <w:p w:rsidR="002F78D7" w:rsidRPr="00F90AE0" w:rsidRDefault="002F78D7" w:rsidP="00BF54E6">
            <w:pPr>
              <w:jc w:val="center"/>
            </w:pPr>
          </w:p>
          <w:p w:rsidR="002F78D7" w:rsidRPr="00F90AE0" w:rsidRDefault="002F78D7" w:rsidP="00BF54E6">
            <w:pPr>
              <w:jc w:val="center"/>
            </w:pPr>
            <w:r w:rsidRPr="00F90AE0">
              <w:t>270,5</w:t>
            </w:r>
          </w:p>
        </w:tc>
        <w:tc>
          <w:tcPr>
            <w:tcW w:w="1502" w:type="dxa"/>
          </w:tcPr>
          <w:p w:rsidR="002F78D7" w:rsidRDefault="002F78D7" w:rsidP="00BF54E6">
            <w:pPr>
              <w:jc w:val="center"/>
            </w:pPr>
          </w:p>
          <w:p w:rsidR="002F78D7" w:rsidRPr="00F90AE0" w:rsidRDefault="002F78D7" w:rsidP="00BF54E6">
            <w:pPr>
              <w:jc w:val="center"/>
            </w:pPr>
            <w:r>
              <w:t>270,3</w:t>
            </w:r>
          </w:p>
        </w:tc>
      </w:tr>
      <w:tr w:rsidR="002F78D7" w:rsidTr="00A67ECA">
        <w:trPr>
          <w:trHeight w:val="549"/>
        </w:trPr>
        <w:tc>
          <w:tcPr>
            <w:tcW w:w="1823" w:type="dxa"/>
          </w:tcPr>
          <w:p w:rsidR="002F78D7" w:rsidRPr="00F90AE0" w:rsidRDefault="002F78D7" w:rsidP="00BF54E6">
            <w:pPr>
              <w:jc w:val="both"/>
              <w:rPr>
                <w:b/>
              </w:rPr>
            </w:pPr>
          </w:p>
          <w:p w:rsidR="002F78D7" w:rsidRPr="00F90AE0" w:rsidRDefault="002F78D7" w:rsidP="00BF54E6">
            <w:pPr>
              <w:rPr>
                <w:b/>
              </w:rPr>
            </w:pPr>
            <w:r w:rsidRPr="00F90AE0">
              <w:rPr>
                <w:b/>
              </w:rPr>
              <w:t>Клуб</w:t>
            </w:r>
          </w:p>
        </w:tc>
        <w:tc>
          <w:tcPr>
            <w:tcW w:w="845" w:type="dxa"/>
          </w:tcPr>
          <w:p w:rsidR="002F78D7" w:rsidRPr="00F90AE0" w:rsidRDefault="002F78D7" w:rsidP="00BF54E6">
            <w:pPr>
              <w:jc w:val="both"/>
            </w:pPr>
          </w:p>
          <w:p w:rsidR="002F78D7" w:rsidRPr="00F90AE0" w:rsidRDefault="002F78D7" w:rsidP="00BF54E6">
            <w:r w:rsidRPr="00F90AE0">
              <w:t>Гкал</w:t>
            </w:r>
          </w:p>
        </w:tc>
        <w:tc>
          <w:tcPr>
            <w:tcW w:w="1808" w:type="dxa"/>
          </w:tcPr>
          <w:p w:rsidR="002F78D7" w:rsidRPr="00F90AE0" w:rsidRDefault="002F78D7" w:rsidP="00BF54E6">
            <w:pPr>
              <w:jc w:val="center"/>
            </w:pPr>
          </w:p>
          <w:p w:rsidR="002F78D7" w:rsidRPr="00F90AE0" w:rsidRDefault="002F78D7" w:rsidP="00BF54E6">
            <w:r>
              <w:t xml:space="preserve">            </w:t>
            </w:r>
            <w:r w:rsidRPr="00F90AE0">
              <w:t>140,3</w:t>
            </w:r>
          </w:p>
        </w:tc>
        <w:tc>
          <w:tcPr>
            <w:tcW w:w="1808" w:type="dxa"/>
          </w:tcPr>
          <w:p w:rsidR="002F78D7" w:rsidRPr="00F90AE0" w:rsidRDefault="002F78D7" w:rsidP="00BF54E6">
            <w:pPr>
              <w:jc w:val="center"/>
            </w:pPr>
          </w:p>
          <w:p w:rsidR="002F78D7" w:rsidRPr="00F90AE0" w:rsidRDefault="002F78D7" w:rsidP="00BF54E6">
            <w:pPr>
              <w:ind w:firstLine="708"/>
            </w:pPr>
            <w:r w:rsidRPr="00F90AE0">
              <w:t>140,3</w:t>
            </w:r>
          </w:p>
        </w:tc>
        <w:tc>
          <w:tcPr>
            <w:tcW w:w="1677" w:type="dxa"/>
          </w:tcPr>
          <w:p w:rsidR="002F78D7" w:rsidRPr="00F90AE0" w:rsidRDefault="002F78D7" w:rsidP="00BF54E6">
            <w:pPr>
              <w:jc w:val="center"/>
            </w:pPr>
          </w:p>
          <w:p w:rsidR="002F78D7" w:rsidRPr="00F90AE0" w:rsidRDefault="002F78D7" w:rsidP="00BF54E6">
            <w:pPr>
              <w:jc w:val="center"/>
            </w:pPr>
            <w:r w:rsidRPr="00F90AE0">
              <w:t>133,2</w:t>
            </w:r>
          </w:p>
        </w:tc>
        <w:tc>
          <w:tcPr>
            <w:tcW w:w="1502" w:type="dxa"/>
          </w:tcPr>
          <w:p w:rsidR="002F78D7" w:rsidRDefault="002F78D7" w:rsidP="00BF54E6">
            <w:pPr>
              <w:jc w:val="center"/>
            </w:pPr>
          </w:p>
          <w:p w:rsidR="002F78D7" w:rsidRPr="00F90AE0" w:rsidRDefault="002F78D7" w:rsidP="00BF54E6">
            <w:pPr>
              <w:jc w:val="center"/>
            </w:pPr>
            <w:r>
              <w:t>133,0</w:t>
            </w:r>
          </w:p>
        </w:tc>
      </w:tr>
      <w:tr w:rsidR="002F78D7" w:rsidTr="00A67ECA">
        <w:trPr>
          <w:trHeight w:val="543"/>
        </w:trPr>
        <w:tc>
          <w:tcPr>
            <w:tcW w:w="1823" w:type="dxa"/>
          </w:tcPr>
          <w:p w:rsidR="002F78D7" w:rsidRPr="00F90AE0" w:rsidRDefault="002F78D7" w:rsidP="00BF54E6">
            <w:pPr>
              <w:jc w:val="both"/>
              <w:rPr>
                <w:b/>
              </w:rPr>
            </w:pPr>
          </w:p>
          <w:p w:rsidR="002F78D7" w:rsidRPr="00F90AE0" w:rsidRDefault="002F78D7" w:rsidP="00BF54E6">
            <w:pPr>
              <w:rPr>
                <w:b/>
              </w:rPr>
            </w:pPr>
            <w:r w:rsidRPr="00F90AE0">
              <w:rPr>
                <w:b/>
              </w:rPr>
              <w:t>Итого</w:t>
            </w:r>
          </w:p>
        </w:tc>
        <w:tc>
          <w:tcPr>
            <w:tcW w:w="845" w:type="dxa"/>
          </w:tcPr>
          <w:p w:rsidR="002F78D7" w:rsidRPr="00F90AE0" w:rsidRDefault="002F78D7" w:rsidP="00BF54E6">
            <w:pPr>
              <w:jc w:val="both"/>
            </w:pPr>
          </w:p>
        </w:tc>
        <w:tc>
          <w:tcPr>
            <w:tcW w:w="1808" w:type="dxa"/>
          </w:tcPr>
          <w:p w:rsidR="002F78D7" w:rsidRPr="00F90AE0" w:rsidRDefault="002F78D7" w:rsidP="00BF54E6">
            <w:pPr>
              <w:jc w:val="center"/>
              <w:rPr>
                <w:b/>
              </w:rPr>
            </w:pPr>
          </w:p>
          <w:p w:rsidR="002F78D7" w:rsidRPr="00F90AE0" w:rsidRDefault="002F78D7" w:rsidP="00BF54E6">
            <w:pPr>
              <w:jc w:val="center"/>
              <w:rPr>
                <w:b/>
              </w:rPr>
            </w:pPr>
            <w:r w:rsidRPr="00F90AE0">
              <w:rPr>
                <w:b/>
              </w:rPr>
              <w:t>422,3</w:t>
            </w:r>
          </w:p>
        </w:tc>
        <w:tc>
          <w:tcPr>
            <w:tcW w:w="1808" w:type="dxa"/>
          </w:tcPr>
          <w:p w:rsidR="002F78D7" w:rsidRPr="00F90AE0" w:rsidRDefault="002F78D7" w:rsidP="00BF54E6">
            <w:pPr>
              <w:jc w:val="center"/>
              <w:rPr>
                <w:b/>
              </w:rPr>
            </w:pPr>
          </w:p>
          <w:p w:rsidR="002F78D7" w:rsidRPr="00F90AE0" w:rsidRDefault="002F78D7" w:rsidP="00BF54E6">
            <w:pPr>
              <w:jc w:val="center"/>
              <w:rPr>
                <w:b/>
              </w:rPr>
            </w:pPr>
            <w:r w:rsidRPr="00F90AE0">
              <w:rPr>
                <w:b/>
              </w:rPr>
              <w:t>422,3</w:t>
            </w:r>
          </w:p>
        </w:tc>
        <w:tc>
          <w:tcPr>
            <w:tcW w:w="1677" w:type="dxa"/>
          </w:tcPr>
          <w:p w:rsidR="002F78D7" w:rsidRPr="00F90AE0" w:rsidRDefault="002F78D7" w:rsidP="00BF54E6">
            <w:pPr>
              <w:jc w:val="both"/>
              <w:rPr>
                <w:b/>
              </w:rPr>
            </w:pPr>
          </w:p>
          <w:p w:rsidR="002F78D7" w:rsidRPr="00F90AE0" w:rsidRDefault="002F78D7" w:rsidP="00BF54E6">
            <w:pPr>
              <w:jc w:val="center"/>
              <w:rPr>
                <w:b/>
              </w:rPr>
            </w:pPr>
            <w:r w:rsidRPr="00F90AE0">
              <w:rPr>
                <w:b/>
              </w:rPr>
              <w:t>403,7</w:t>
            </w:r>
          </w:p>
        </w:tc>
        <w:tc>
          <w:tcPr>
            <w:tcW w:w="1502" w:type="dxa"/>
          </w:tcPr>
          <w:p w:rsidR="002F78D7" w:rsidRDefault="002F78D7" w:rsidP="00BF54E6">
            <w:pPr>
              <w:jc w:val="both"/>
              <w:rPr>
                <w:b/>
              </w:rPr>
            </w:pPr>
          </w:p>
          <w:p w:rsidR="002F78D7" w:rsidRPr="00F90AE0" w:rsidRDefault="002F78D7" w:rsidP="00C746C2">
            <w:pPr>
              <w:jc w:val="center"/>
              <w:rPr>
                <w:b/>
              </w:rPr>
            </w:pPr>
            <w:r>
              <w:rPr>
                <w:b/>
              </w:rPr>
              <w:t>403,3</w:t>
            </w:r>
          </w:p>
        </w:tc>
      </w:tr>
    </w:tbl>
    <w:p w:rsidR="002F78D7" w:rsidRDefault="002F78D7" w:rsidP="004D5D33">
      <w:pPr>
        <w:jc w:val="both"/>
      </w:pPr>
    </w:p>
    <w:p w:rsidR="002F78D7" w:rsidRPr="004D5D33" w:rsidRDefault="002F78D7" w:rsidP="004D5D33">
      <w:pPr>
        <w:jc w:val="both"/>
        <w:rPr>
          <w:sz w:val="28"/>
          <w:szCs w:val="28"/>
        </w:rPr>
      </w:pPr>
      <w:r>
        <w:t xml:space="preserve">   </w:t>
      </w:r>
      <w:r w:rsidRPr="004D5D33">
        <w:rPr>
          <w:sz w:val="28"/>
          <w:szCs w:val="28"/>
        </w:rPr>
        <w:t>Для более эффективного потребления тепловой энергии и сбережения топлива и электрической энергии необходимо установить автоматизированный учет на тепловую энергию.</w:t>
      </w:r>
    </w:p>
    <w:p w:rsidR="002F78D7" w:rsidRPr="004D5D33" w:rsidRDefault="002F78D7" w:rsidP="004D5D33">
      <w:pPr>
        <w:jc w:val="both"/>
        <w:rPr>
          <w:sz w:val="28"/>
          <w:szCs w:val="28"/>
        </w:rPr>
      </w:pPr>
      <w:r w:rsidRPr="004D5D33">
        <w:rPr>
          <w:sz w:val="28"/>
          <w:szCs w:val="28"/>
        </w:rPr>
        <w:t xml:space="preserve">  Для экономии тепловой энергии в зданиях (школа, клуб) необходимо устранить потери теплового воздуха через чердачные перекрытия и оконные проемы, систему вентиляции, не плотности примыканий и перекрытий.</w:t>
      </w:r>
    </w:p>
    <w:p w:rsidR="002F78D7" w:rsidRPr="004D5D33" w:rsidRDefault="002F78D7" w:rsidP="004D5D33">
      <w:pPr>
        <w:jc w:val="both"/>
        <w:rPr>
          <w:sz w:val="28"/>
          <w:szCs w:val="28"/>
        </w:rPr>
      </w:pPr>
      <w:r w:rsidRPr="004D5D33">
        <w:rPr>
          <w:sz w:val="28"/>
          <w:szCs w:val="28"/>
        </w:rPr>
        <w:t xml:space="preserve">  Для экономии электрической энергии необходимо установить  энергосберегающие приборы освещения в производственных помещениях.                 Основными недостатками деятельности  предприятия </w:t>
      </w:r>
      <w:proofErr w:type="spellStart"/>
      <w:r w:rsidRPr="004D5D33">
        <w:rPr>
          <w:sz w:val="28"/>
          <w:szCs w:val="28"/>
        </w:rPr>
        <w:t>МУП</w:t>
      </w:r>
      <w:proofErr w:type="spellEnd"/>
      <w:r w:rsidRPr="004D5D33">
        <w:rPr>
          <w:sz w:val="28"/>
          <w:szCs w:val="28"/>
        </w:rPr>
        <w:t xml:space="preserve"> «</w:t>
      </w:r>
      <w:proofErr w:type="spellStart"/>
      <w:r w:rsidRPr="004D5D33">
        <w:rPr>
          <w:sz w:val="28"/>
          <w:szCs w:val="28"/>
        </w:rPr>
        <w:t>Тепловодотехсервис</w:t>
      </w:r>
      <w:proofErr w:type="spellEnd"/>
      <w:r w:rsidRPr="004D5D33">
        <w:rPr>
          <w:sz w:val="28"/>
          <w:szCs w:val="28"/>
        </w:rPr>
        <w:t>»  являются:</w:t>
      </w:r>
    </w:p>
    <w:p w:rsidR="002F78D7" w:rsidRPr="00D72B8D" w:rsidRDefault="002F78D7" w:rsidP="004D5D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D72B8D">
        <w:rPr>
          <w:rFonts w:ascii="Times New Roman" w:hAnsi="Times New Roman" w:cs="Times New Roman"/>
          <w:sz w:val="28"/>
          <w:szCs w:val="28"/>
        </w:rPr>
        <w:t xml:space="preserve">недостаточный контроль соответствующих служб (как ответственных за эксплуатацию здания, так и </w:t>
      </w:r>
      <w:proofErr w:type="spellStart"/>
      <w:r w:rsidRPr="00D72B8D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D72B8D">
        <w:rPr>
          <w:rFonts w:ascii="Times New Roman" w:hAnsi="Times New Roman" w:cs="Times New Roman"/>
          <w:sz w:val="28"/>
          <w:szCs w:val="28"/>
        </w:rPr>
        <w:t xml:space="preserve"> организации) за соблюдением необходимых параметров работы систем;</w:t>
      </w:r>
    </w:p>
    <w:p w:rsidR="002F78D7" w:rsidRPr="00D72B8D" w:rsidRDefault="002F78D7" w:rsidP="004D5D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</w:t>
      </w:r>
      <w:r w:rsidRPr="00D72B8D">
        <w:rPr>
          <w:rFonts w:ascii="Times New Roman" w:hAnsi="Times New Roman" w:cs="Times New Roman"/>
          <w:sz w:val="28"/>
          <w:szCs w:val="28"/>
        </w:rPr>
        <w:t>отсутствие автоматизированного отпуска тепловой энергии в тепловых узлах управления.</w:t>
      </w:r>
    </w:p>
    <w:p w:rsidR="002F78D7" w:rsidRPr="00D72B8D" w:rsidRDefault="002F78D7" w:rsidP="004D5D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2B8D"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2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объектах наблюдаю</w:t>
      </w:r>
      <w:r w:rsidRPr="00D72B8D">
        <w:rPr>
          <w:rFonts w:ascii="Times New Roman" w:hAnsi="Times New Roman" w:cs="Times New Roman"/>
          <w:sz w:val="28"/>
          <w:szCs w:val="28"/>
        </w:rPr>
        <w:t>тся потери тепла и неэффективная теплоотдача отопительных приборов. Главными недостатками являются потери тепловой энергии и увеличение расходов на теплоснабжение.</w:t>
      </w:r>
    </w:p>
    <w:p w:rsidR="002F78D7" w:rsidRPr="00D72B8D" w:rsidRDefault="002F78D7" w:rsidP="004D5D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объектах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Тепловодотехсервис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остается</w:t>
      </w:r>
      <w:r w:rsidRPr="00D72B8D">
        <w:rPr>
          <w:rFonts w:ascii="Times New Roman" w:hAnsi="Times New Roman" w:cs="Times New Roman"/>
          <w:sz w:val="28"/>
          <w:szCs w:val="28"/>
        </w:rPr>
        <w:t xml:space="preserve"> устаревшая система освещения помещений, что приводит к большому расходу электроэнергии.</w:t>
      </w:r>
    </w:p>
    <w:p w:rsidR="002F78D7" w:rsidRPr="004D5D33" w:rsidRDefault="002F78D7" w:rsidP="004D5D33">
      <w:pPr>
        <w:jc w:val="both"/>
        <w:rPr>
          <w:sz w:val="28"/>
          <w:szCs w:val="28"/>
        </w:rPr>
      </w:pPr>
      <w:r w:rsidRPr="004D5D33">
        <w:rPr>
          <w:sz w:val="28"/>
          <w:szCs w:val="28"/>
        </w:rPr>
        <w:t xml:space="preserve">  Затраты на оплату электрической энергии для передачи тепловой энергии (в горячей воде) и приобретение топлива (уголь) для производства тепловой энергии, подъем и отпуск воды составляет 39 7981 руб. в год. При этом, примерно 20% этих затрат являются следствием отсутствия эффективных методов использования ресурсов и эффективного управления потреблением энергии. </w:t>
      </w:r>
    </w:p>
    <w:p w:rsidR="002F78D7" w:rsidRPr="004D5D33" w:rsidRDefault="002F78D7" w:rsidP="004D5D33">
      <w:pPr>
        <w:jc w:val="both"/>
        <w:rPr>
          <w:sz w:val="28"/>
          <w:szCs w:val="28"/>
        </w:rPr>
      </w:pPr>
      <w:r w:rsidRPr="004D5D33">
        <w:rPr>
          <w:sz w:val="28"/>
          <w:szCs w:val="28"/>
        </w:rPr>
        <w:t xml:space="preserve">  В числе основных причин, по которым энергосбережение по предприятию </w:t>
      </w:r>
      <w:proofErr w:type="spellStart"/>
      <w:r w:rsidRPr="004D5D33">
        <w:rPr>
          <w:sz w:val="28"/>
          <w:szCs w:val="28"/>
        </w:rPr>
        <w:t>МУП</w:t>
      </w:r>
      <w:proofErr w:type="spellEnd"/>
      <w:r w:rsidRPr="004D5D33">
        <w:rPr>
          <w:sz w:val="28"/>
          <w:szCs w:val="28"/>
        </w:rPr>
        <w:t xml:space="preserve"> «</w:t>
      </w:r>
      <w:proofErr w:type="spellStart"/>
      <w:r w:rsidRPr="004D5D33">
        <w:rPr>
          <w:sz w:val="28"/>
          <w:szCs w:val="28"/>
        </w:rPr>
        <w:t>Тепловодотехсервис</w:t>
      </w:r>
      <w:proofErr w:type="spellEnd"/>
      <w:r w:rsidRPr="004D5D33">
        <w:rPr>
          <w:sz w:val="28"/>
          <w:szCs w:val="28"/>
        </w:rPr>
        <w:t>» выходит на первый план является необходимость:</w:t>
      </w:r>
    </w:p>
    <w:p w:rsidR="002F78D7" w:rsidRPr="004D5D33" w:rsidRDefault="002F78D7" w:rsidP="004D5D33">
      <w:pPr>
        <w:ind w:firstLine="709"/>
        <w:jc w:val="both"/>
        <w:rPr>
          <w:sz w:val="28"/>
          <w:szCs w:val="28"/>
        </w:rPr>
      </w:pPr>
      <w:r w:rsidRPr="004D5D33">
        <w:rPr>
          <w:sz w:val="28"/>
          <w:szCs w:val="28"/>
        </w:rPr>
        <w:t>- снижения расходов на оплату услуг по электроэнергии и  топлива;</w:t>
      </w:r>
    </w:p>
    <w:p w:rsidR="002F78D7" w:rsidRDefault="002F78D7" w:rsidP="00371AD3">
      <w:pPr>
        <w:ind w:firstLine="709"/>
        <w:jc w:val="both"/>
        <w:rPr>
          <w:b/>
        </w:rPr>
      </w:pPr>
      <w:r w:rsidRPr="004D5D33">
        <w:rPr>
          <w:sz w:val="28"/>
          <w:szCs w:val="28"/>
        </w:rPr>
        <w:t>- устранение потерь воды при передаче в систему водопроводной сети и</w:t>
      </w:r>
      <w:r>
        <w:rPr>
          <w:sz w:val="28"/>
          <w:szCs w:val="28"/>
        </w:rPr>
        <w:t xml:space="preserve"> </w:t>
      </w:r>
      <w:r w:rsidRPr="004D5D33">
        <w:rPr>
          <w:sz w:val="28"/>
          <w:szCs w:val="28"/>
        </w:rPr>
        <w:t>водоснабжению и поддержания систем  теплоснабжения в рабочем состоянии</w:t>
      </w:r>
      <w:r>
        <w:rPr>
          <w:sz w:val="28"/>
          <w:szCs w:val="28"/>
        </w:rPr>
        <w:t>.</w:t>
      </w:r>
    </w:p>
    <w:p w:rsidR="002F78D7" w:rsidRPr="002D46D5" w:rsidRDefault="002F78D7" w:rsidP="002D46D5">
      <w:pPr>
        <w:jc w:val="both"/>
        <w:rPr>
          <w:b/>
          <w:sz w:val="28"/>
          <w:szCs w:val="28"/>
        </w:rPr>
      </w:pPr>
      <w:r w:rsidRPr="002D46D5">
        <w:rPr>
          <w:b/>
          <w:sz w:val="28"/>
          <w:szCs w:val="28"/>
        </w:rPr>
        <w:t>Здание администрации:</w:t>
      </w:r>
    </w:p>
    <w:p w:rsidR="002F78D7" w:rsidRPr="002D46D5" w:rsidRDefault="002F78D7" w:rsidP="002D46D5">
      <w:pPr>
        <w:jc w:val="both"/>
        <w:rPr>
          <w:sz w:val="28"/>
          <w:szCs w:val="28"/>
        </w:rPr>
      </w:pPr>
      <w:r w:rsidRPr="002D46D5">
        <w:rPr>
          <w:sz w:val="28"/>
          <w:szCs w:val="28"/>
        </w:rPr>
        <w:t xml:space="preserve">Занимаемая площадь учреждения – 126,4 </w:t>
      </w:r>
      <w:proofErr w:type="spellStart"/>
      <w:r w:rsidRPr="002D46D5">
        <w:rPr>
          <w:sz w:val="28"/>
          <w:szCs w:val="28"/>
        </w:rPr>
        <w:t>м</w:t>
      </w:r>
      <w:r w:rsidRPr="002D46D5">
        <w:rPr>
          <w:sz w:val="28"/>
          <w:szCs w:val="28"/>
          <w:vertAlign w:val="superscript"/>
        </w:rPr>
        <w:t>2</w:t>
      </w:r>
      <w:proofErr w:type="spellEnd"/>
      <w:r w:rsidRPr="002D46D5">
        <w:rPr>
          <w:sz w:val="28"/>
          <w:szCs w:val="28"/>
          <w:vertAlign w:val="superscript"/>
        </w:rPr>
        <w:t xml:space="preserve">  </w:t>
      </w:r>
    </w:p>
    <w:p w:rsidR="002F78D7" w:rsidRPr="002D46D5" w:rsidRDefault="002F78D7" w:rsidP="002D46D5">
      <w:pPr>
        <w:jc w:val="both"/>
        <w:rPr>
          <w:sz w:val="28"/>
          <w:szCs w:val="28"/>
        </w:rPr>
      </w:pPr>
      <w:r w:rsidRPr="002D46D5">
        <w:rPr>
          <w:sz w:val="28"/>
          <w:szCs w:val="28"/>
        </w:rPr>
        <w:t xml:space="preserve">Объем здания –391,84 </w:t>
      </w:r>
      <w:proofErr w:type="spellStart"/>
      <w:r w:rsidRPr="002D46D5">
        <w:rPr>
          <w:sz w:val="28"/>
          <w:szCs w:val="28"/>
        </w:rPr>
        <w:t>м</w:t>
      </w:r>
      <w:r w:rsidRPr="002D46D5">
        <w:rPr>
          <w:sz w:val="28"/>
          <w:szCs w:val="28"/>
          <w:vertAlign w:val="superscript"/>
        </w:rPr>
        <w:t>3</w:t>
      </w:r>
      <w:proofErr w:type="spellEnd"/>
    </w:p>
    <w:p w:rsidR="002F78D7" w:rsidRPr="002D46D5" w:rsidRDefault="002F78D7" w:rsidP="002D46D5">
      <w:pPr>
        <w:jc w:val="both"/>
        <w:rPr>
          <w:sz w:val="28"/>
          <w:szCs w:val="28"/>
        </w:rPr>
      </w:pPr>
      <w:r w:rsidRPr="002D46D5">
        <w:rPr>
          <w:sz w:val="28"/>
          <w:szCs w:val="28"/>
        </w:rPr>
        <w:t>Численность сотрудников – 10 чел.</w:t>
      </w:r>
    </w:p>
    <w:p w:rsidR="002F78D7" w:rsidRPr="002D46D5" w:rsidRDefault="002F78D7" w:rsidP="002D46D5">
      <w:pPr>
        <w:jc w:val="both"/>
        <w:rPr>
          <w:sz w:val="28"/>
          <w:szCs w:val="28"/>
        </w:rPr>
      </w:pPr>
      <w:r w:rsidRPr="002D46D5">
        <w:rPr>
          <w:sz w:val="28"/>
          <w:szCs w:val="28"/>
        </w:rPr>
        <w:t>Объем затрат на коммунальные услуги, оплачиваемый из средств  бюджета  муниципального образования составил:</w:t>
      </w:r>
    </w:p>
    <w:p w:rsidR="002F78D7" w:rsidRPr="002D46D5" w:rsidRDefault="002F78D7" w:rsidP="002D46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2012 год – 75,5</w:t>
      </w:r>
      <w:r w:rsidRPr="002D46D5">
        <w:rPr>
          <w:sz w:val="28"/>
          <w:szCs w:val="28"/>
        </w:rPr>
        <w:t xml:space="preserve"> тыс. руб.</w:t>
      </w:r>
    </w:p>
    <w:p w:rsidR="002F78D7" w:rsidRPr="002D46D5" w:rsidRDefault="002F78D7" w:rsidP="002D46D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2013 год – 71,7</w:t>
      </w:r>
      <w:r w:rsidRPr="002D46D5">
        <w:rPr>
          <w:sz w:val="28"/>
          <w:szCs w:val="28"/>
        </w:rPr>
        <w:t xml:space="preserve"> тыс. руб.</w:t>
      </w:r>
    </w:p>
    <w:p w:rsidR="002F78D7" w:rsidRPr="002D46D5" w:rsidRDefault="002F78D7" w:rsidP="0084310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2014 год – 111,5</w:t>
      </w:r>
      <w:r w:rsidRPr="002D46D5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(увеличение за счет установленных уличных светильников в количестве 95 шт.)</w:t>
      </w:r>
    </w:p>
    <w:p w:rsidR="002F78D7" w:rsidRDefault="002F78D7" w:rsidP="00B51F0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 имеет  3 направления</w:t>
      </w:r>
      <w:r w:rsidRPr="0091338E">
        <w:rPr>
          <w:sz w:val="28"/>
          <w:szCs w:val="28"/>
        </w:rPr>
        <w:t xml:space="preserve"> потребления электро</w:t>
      </w:r>
      <w:r>
        <w:rPr>
          <w:sz w:val="28"/>
          <w:szCs w:val="28"/>
        </w:rPr>
        <w:t>энергии: освещение (10%), ЭВМ (40 %),  отопление (50%).</w:t>
      </w:r>
    </w:p>
    <w:p w:rsidR="002F78D7" w:rsidRPr="00B51F04" w:rsidRDefault="002F78D7" w:rsidP="00B51F04">
      <w:pPr>
        <w:pStyle w:val="a6"/>
        <w:spacing w:before="0" w:beforeAutospacing="0" w:after="0" w:afterAutospacing="0"/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51F04">
        <w:rPr>
          <w:sz w:val="28"/>
          <w:szCs w:val="28"/>
        </w:rPr>
        <w:t xml:space="preserve">Для оценки потенциала повышения </w:t>
      </w:r>
      <w:proofErr w:type="spellStart"/>
      <w:r w:rsidRPr="00B51F04">
        <w:rPr>
          <w:sz w:val="28"/>
          <w:szCs w:val="28"/>
        </w:rPr>
        <w:t>энергоэффективности</w:t>
      </w:r>
      <w:proofErr w:type="spellEnd"/>
      <w:r w:rsidRPr="00B51F04">
        <w:rPr>
          <w:sz w:val="28"/>
          <w:szCs w:val="28"/>
        </w:rPr>
        <w:t xml:space="preserve"> и энергосбережения </w:t>
      </w:r>
      <w:r w:rsidRPr="00B51F04">
        <w:rPr>
          <w:bCs/>
          <w:spacing w:val="-4"/>
          <w:sz w:val="28"/>
          <w:szCs w:val="28"/>
        </w:rPr>
        <w:t>в</w:t>
      </w:r>
      <w:r>
        <w:rPr>
          <w:bCs/>
          <w:spacing w:val="-4"/>
          <w:sz w:val="28"/>
          <w:szCs w:val="28"/>
        </w:rPr>
        <w:t xml:space="preserve"> администрации Раздольинского муниципального образования </w:t>
      </w:r>
      <w:r w:rsidRPr="00B51F04">
        <w:rPr>
          <w:bCs/>
          <w:spacing w:val="-4"/>
          <w:sz w:val="28"/>
          <w:szCs w:val="28"/>
        </w:rPr>
        <w:t xml:space="preserve"> </w:t>
      </w:r>
      <w:r w:rsidRPr="00B51F04">
        <w:rPr>
          <w:sz w:val="28"/>
          <w:szCs w:val="28"/>
        </w:rPr>
        <w:t>в рамках реализации программы запланировано провести энергетическое обследование.</w:t>
      </w:r>
    </w:p>
    <w:p w:rsidR="002F78D7" w:rsidRPr="00B51F04" w:rsidRDefault="002F78D7" w:rsidP="00B51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1F04">
        <w:rPr>
          <w:sz w:val="28"/>
          <w:szCs w:val="28"/>
        </w:rPr>
        <w:t>Проведение энергетического обследования учреждения выпол</w:t>
      </w:r>
      <w:r>
        <w:rPr>
          <w:sz w:val="28"/>
          <w:szCs w:val="28"/>
        </w:rPr>
        <w:t xml:space="preserve">няется за счет средств </w:t>
      </w:r>
      <w:r w:rsidRPr="00B51F0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сельского поселения Раздольинского муниципального образования</w:t>
      </w:r>
      <w:r w:rsidRPr="00B51F04">
        <w:rPr>
          <w:sz w:val="28"/>
          <w:szCs w:val="28"/>
        </w:rPr>
        <w:t>.</w:t>
      </w:r>
    </w:p>
    <w:p w:rsidR="002F78D7" w:rsidRPr="00B51F04" w:rsidRDefault="002F78D7" w:rsidP="00B51F04">
      <w:pPr>
        <w:tabs>
          <w:tab w:val="left" w:pos="2265"/>
        </w:tabs>
        <w:jc w:val="both"/>
      </w:pPr>
      <w:r>
        <w:t xml:space="preserve">   </w:t>
      </w:r>
      <w:r w:rsidRPr="00B51F04">
        <w:rPr>
          <w:sz w:val="28"/>
          <w:szCs w:val="28"/>
        </w:rPr>
        <w:t>На основании результатов энергетического обследования формируется энергетический паспорт организации, содержащий информацию об оснащенности приборами учета используемых энергетических ресурсов и воды, об объемах используемых энергетических ресурсов и воды о  его изменении, о показателях энергетической эффективности, о потенциале энергосбережения, о перечне мероприятий по энергосбережению и повышению энергетической эффективности.</w:t>
      </w:r>
    </w:p>
    <w:p w:rsidR="002F78D7" w:rsidRDefault="002F78D7" w:rsidP="002D46D5">
      <w:pPr>
        <w:ind w:firstLine="567"/>
        <w:jc w:val="both"/>
        <w:rPr>
          <w:i/>
        </w:rPr>
      </w:pPr>
    </w:p>
    <w:p w:rsidR="002F78D7" w:rsidRDefault="002F78D7" w:rsidP="002D46D5">
      <w:pPr>
        <w:rPr>
          <w:b/>
          <w:i/>
        </w:rPr>
      </w:pPr>
    </w:p>
    <w:p w:rsidR="002F78D7" w:rsidRDefault="002F78D7" w:rsidP="002D46D5">
      <w:pPr>
        <w:rPr>
          <w:i/>
          <w:color w:val="C0504D"/>
        </w:rPr>
      </w:pPr>
    </w:p>
    <w:p w:rsidR="002F78D7" w:rsidRDefault="002F78D7" w:rsidP="002D46D5">
      <w:pPr>
        <w:rPr>
          <w:i/>
          <w:color w:val="C0504D"/>
        </w:rPr>
      </w:pPr>
    </w:p>
    <w:p w:rsidR="002F78D7" w:rsidRDefault="002F78D7" w:rsidP="002D46D5">
      <w:pPr>
        <w:rPr>
          <w:i/>
          <w:color w:val="C0504D"/>
        </w:rPr>
      </w:pPr>
    </w:p>
    <w:p w:rsidR="002F78D7" w:rsidRDefault="002F78D7" w:rsidP="002D46D5">
      <w:pPr>
        <w:rPr>
          <w:i/>
          <w:color w:val="C0504D"/>
        </w:rPr>
      </w:pPr>
    </w:p>
    <w:p w:rsidR="002F78D7" w:rsidRDefault="002F78D7" w:rsidP="002D46D5">
      <w:pPr>
        <w:rPr>
          <w:i/>
          <w:color w:val="C0504D"/>
        </w:rPr>
      </w:pPr>
    </w:p>
    <w:p w:rsidR="002F78D7" w:rsidRDefault="002F78D7" w:rsidP="002D46D5">
      <w:pPr>
        <w:rPr>
          <w:i/>
          <w:color w:val="C0504D"/>
        </w:rPr>
      </w:pPr>
    </w:p>
    <w:p w:rsidR="002F78D7" w:rsidRDefault="002F78D7" w:rsidP="002D46D5">
      <w:pPr>
        <w:rPr>
          <w:i/>
          <w:color w:val="C0504D"/>
        </w:rPr>
      </w:pPr>
    </w:p>
    <w:p w:rsidR="002F78D7" w:rsidRDefault="002F78D7" w:rsidP="002D46D5">
      <w:pPr>
        <w:rPr>
          <w:i/>
          <w:color w:val="C0504D"/>
        </w:rPr>
      </w:pPr>
    </w:p>
    <w:p w:rsidR="002F78D7" w:rsidRDefault="002F78D7" w:rsidP="002D46D5">
      <w:pPr>
        <w:rPr>
          <w:i/>
          <w:color w:val="C0504D"/>
        </w:rPr>
      </w:pPr>
    </w:p>
    <w:p w:rsidR="002F78D7" w:rsidRDefault="002F78D7" w:rsidP="002D46D5">
      <w:pPr>
        <w:rPr>
          <w:i/>
          <w:color w:val="C0504D"/>
        </w:rPr>
      </w:pPr>
    </w:p>
    <w:p w:rsidR="002F78D7" w:rsidRDefault="002F78D7" w:rsidP="002D46D5">
      <w:pPr>
        <w:rPr>
          <w:i/>
          <w:color w:val="C0504D"/>
        </w:rPr>
      </w:pPr>
    </w:p>
    <w:p w:rsidR="002F78D7" w:rsidRPr="00341978" w:rsidRDefault="002F78D7" w:rsidP="002D46D5">
      <w:pPr>
        <w:rPr>
          <w:i/>
          <w:color w:val="C0504D"/>
        </w:rPr>
        <w:sectPr w:rsidR="002F78D7" w:rsidRPr="00341978">
          <w:headerReference w:type="even" r:id="rId12"/>
          <w:headerReference w:type="default" r:id="rId13"/>
          <w:headerReference w:type="first" r:id="rId14"/>
          <w:pgSz w:w="11906" w:h="16838" w:code="9"/>
          <w:pgMar w:top="1134" w:right="851" w:bottom="851" w:left="1418" w:header="567" w:footer="709" w:gutter="0"/>
          <w:cols w:space="708"/>
          <w:titlePg/>
          <w:docGrid w:linePitch="360"/>
        </w:sectPr>
      </w:pPr>
    </w:p>
    <w:p w:rsidR="002F78D7" w:rsidRDefault="002F78D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2F78D7" w:rsidSect="005C4050">
          <w:pgSz w:w="16838" w:h="11906" w:orient="landscape" w:code="9"/>
          <w:pgMar w:top="851" w:right="1134" w:bottom="1701" w:left="1134" w:header="720" w:footer="720" w:gutter="0"/>
          <w:cols w:space="720"/>
        </w:sectPr>
      </w:pPr>
    </w:p>
    <w:p w:rsidR="002F78D7" w:rsidRPr="00273168" w:rsidRDefault="002F78D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273168">
        <w:rPr>
          <w:rFonts w:ascii="Times New Roman" w:hAnsi="Times New Roman" w:cs="Times New Roman"/>
          <w:sz w:val="24"/>
          <w:szCs w:val="24"/>
        </w:rPr>
        <w:t>. ЦЕЛИ И ЗАДАЧИ ПРОГРАММЫ</w:t>
      </w:r>
    </w:p>
    <w:p w:rsidR="002F78D7" w:rsidRPr="00273168" w:rsidRDefault="002F78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78D7" w:rsidRDefault="002F78D7" w:rsidP="00F259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F2C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2F78D7" w:rsidRPr="004952D4" w:rsidRDefault="002F78D7" w:rsidP="00F25921">
      <w:pPr>
        <w:tabs>
          <w:tab w:val="left" w:pos="166"/>
        </w:tabs>
        <w:jc w:val="both"/>
        <w:rPr>
          <w:sz w:val="28"/>
          <w:szCs w:val="28"/>
        </w:rPr>
      </w:pPr>
      <w:r>
        <w:t xml:space="preserve">  1. </w:t>
      </w:r>
      <w:r w:rsidRPr="004952D4">
        <w:rPr>
          <w:sz w:val="28"/>
          <w:szCs w:val="28"/>
        </w:rPr>
        <w:t xml:space="preserve">Создание экономических и организационных условий для эффективного использования </w:t>
      </w:r>
      <w:proofErr w:type="spellStart"/>
      <w:r w:rsidRPr="004952D4">
        <w:rPr>
          <w:sz w:val="28"/>
          <w:szCs w:val="28"/>
        </w:rPr>
        <w:t>энерго</w:t>
      </w:r>
      <w:proofErr w:type="spellEnd"/>
      <w:r w:rsidRPr="004952D4">
        <w:rPr>
          <w:sz w:val="28"/>
          <w:szCs w:val="28"/>
        </w:rPr>
        <w:t xml:space="preserve">- ресурсов на территории  сельского поселения Раздольинского муниципального образования </w:t>
      </w:r>
    </w:p>
    <w:p w:rsidR="002F78D7" w:rsidRPr="004952D4" w:rsidRDefault="002F78D7" w:rsidP="00F25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4952D4">
        <w:rPr>
          <w:sz w:val="28"/>
          <w:szCs w:val="28"/>
        </w:rPr>
        <w:t>Сокращение расходов бюджета на оплату коммунальных услуг  учреждений Раздольинского муниципального образования;</w:t>
      </w:r>
    </w:p>
    <w:p w:rsidR="002F78D7" w:rsidRDefault="002F78D7" w:rsidP="00F25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3.</w:t>
      </w:r>
      <w:r w:rsidRPr="004952D4">
        <w:rPr>
          <w:sz w:val="28"/>
          <w:szCs w:val="28"/>
        </w:rPr>
        <w:t>Сокращение</w:t>
      </w:r>
      <w:proofErr w:type="spellEnd"/>
      <w:r w:rsidRPr="004952D4">
        <w:rPr>
          <w:sz w:val="28"/>
          <w:szCs w:val="28"/>
        </w:rPr>
        <w:t xml:space="preserve"> расходов населения при оплате за коммунальные услуги.</w:t>
      </w:r>
    </w:p>
    <w:p w:rsidR="002F78D7" w:rsidRPr="00843109" w:rsidRDefault="002F78D7" w:rsidP="00843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3109">
        <w:rPr>
          <w:sz w:val="28"/>
          <w:szCs w:val="28"/>
        </w:rPr>
        <w:t>4. Снижение фактического объема потерь электрической энергии при ее передачи по распределительным сетям до технико-экономического уровня;</w:t>
      </w:r>
    </w:p>
    <w:p w:rsidR="002F78D7" w:rsidRPr="00843109" w:rsidRDefault="002F78D7" w:rsidP="00843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3109">
        <w:rPr>
          <w:sz w:val="28"/>
          <w:szCs w:val="28"/>
        </w:rPr>
        <w:t>5. Снижение аварийных отключений;</w:t>
      </w:r>
    </w:p>
    <w:p w:rsidR="002F78D7" w:rsidRPr="00843109" w:rsidRDefault="002F78D7" w:rsidP="00843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3109">
        <w:rPr>
          <w:sz w:val="28"/>
          <w:szCs w:val="28"/>
        </w:rPr>
        <w:t>6. Улучшение качества напряжения;</w:t>
      </w:r>
    </w:p>
    <w:p w:rsidR="002F78D7" w:rsidRPr="004952D4" w:rsidRDefault="002F78D7" w:rsidP="00F25921">
      <w:pPr>
        <w:jc w:val="both"/>
        <w:rPr>
          <w:sz w:val="28"/>
          <w:szCs w:val="28"/>
        </w:rPr>
      </w:pPr>
      <w:r w:rsidRPr="004952D4">
        <w:rPr>
          <w:sz w:val="28"/>
          <w:szCs w:val="28"/>
        </w:rPr>
        <w:t>Для достижения этих целей необходимо решить следующие основные задачи:</w:t>
      </w:r>
    </w:p>
    <w:p w:rsidR="002F78D7" w:rsidRPr="004952D4" w:rsidRDefault="002F78D7" w:rsidP="00F25921">
      <w:pPr>
        <w:tabs>
          <w:tab w:val="left" w:pos="266"/>
          <w:tab w:val="left" w:pos="366"/>
          <w:tab w:val="left" w:pos="466"/>
          <w:tab w:val="left" w:pos="566"/>
          <w:tab w:val="left" w:pos="6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1.</w:t>
      </w:r>
      <w:r w:rsidRPr="004952D4">
        <w:rPr>
          <w:sz w:val="28"/>
          <w:szCs w:val="28"/>
        </w:rPr>
        <w:t>Осуществить</w:t>
      </w:r>
      <w:proofErr w:type="spellEnd"/>
      <w:r w:rsidRPr="004952D4">
        <w:rPr>
          <w:sz w:val="28"/>
          <w:szCs w:val="28"/>
        </w:rPr>
        <w:t xml:space="preserve"> оценку фактического потенциала повышения  </w:t>
      </w:r>
      <w:proofErr w:type="spellStart"/>
      <w:r w:rsidRPr="004952D4">
        <w:rPr>
          <w:sz w:val="28"/>
          <w:szCs w:val="28"/>
        </w:rPr>
        <w:t>энергоэффективности</w:t>
      </w:r>
      <w:proofErr w:type="spellEnd"/>
      <w:r w:rsidRPr="004952D4">
        <w:rPr>
          <w:sz w:val="28"/>
          <w:szCs w:val="28"/>
        </w:rPr>
        <w:t xml:space="preserve">  и энергосбережения по объектам энергопотребления, расположенным на территории сельского поселения Раздольинского  муниципального образования;</w:t>
      </w:r>
    </w:p>
    <w:p w:rsidR="002F78D7" w:rsidRPr="004952D4" w:rsidRDefault="002F78D7" w:rsidP="00F25921">
      <w:pPr>
        <w:tabs>
          <w:tab w:val="left" w:pos="266"/>
          <w:tab w:val="left" w:pos="366"/>
          <w:tab w:val="left" w:pos="4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4952D4">
        <w:rPr>
          <w:sz w:val="28"/>
          <w:szCs w:val="28"/>
        </w:rPr>
        <w:t>Выполнить технические и организационные мероприятия по снижению использования энергоресурсов;</w:t>
      </w:r>
    </w:p>
    <w:p w:rsidR="002F78D7" w:rsidRPr="004952D4" w:rsidRDefault="002F78D7" w:rsidP="00F25921">
      <w:pPr>
        <w:tabs>
          <w:tab w:val="left" w:pos="266"/>
          <w:tab w:val="left" w:pos="366"/>
          <w:tab w:val="left" w:pos="466"/>
          <w:tab w:val="left" w:pos="566"/>
          <w:tab w:val="left" w:pos="6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3.</w:t>
      </w:r>
      <w:r w:rsidRPr="004952D4">
        <w:rPr>
          <w:sz w:val="28"/>
          <w:szCs w:val="28"/>
        </w:rPr>
        <w:t>Организовать</w:t>
      </w:r>
      <w:proofErr w:type="spellEnd"/>
      <w:r w:rsidRPr="004952D4">
        <w:rPr>
          <w:sz w:val="28"/>
          <w:szCs w:val="28"/>
        </w:rPr>
        <w:t xml:space="preserve"> систему учета потребления энергетических ресурсов и воды на территории сельского поселения Раздольинского  муниципального образования;</w:t>
      </w:r>
    </w:p>
    <w:p w:rsidR="002F78D7" w:rsidRDefault="002F78D7" w:rsidP="00F25921">
      <w:pPr>
        <w:tabs>
          <w:tab w:val="left" w:pos="266"/>
          <w:tab w:val="left" w:pos="466"/>
          <w:tab w:val="left" w:pos="6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4952D4">
        <w:rPr>
          <w:sz w:val="28"/>
          <w:szCs w:val="28"/>
        </w:rPr>
        <w:t>Организовать систему мониторинга и информационного сопровождения реализации мероприятий программы;</w:t>
      </w:r>
    </w:p>
    <w:p w:rsidR="002F78D7" w:rsidRPr="00843109" w:rsidRDefault="002F78D7" w:rsidP="00843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 w:rsidRPr="00843109">
        <w:rPr>
          <w:sz w:val="28"/>
          <w:szCs w:val="28"/>
        </w:rPr>
        <w:t>Снижение фактического объема потерь электрической энергии при ее передачи по распределительным сетям до технико-экономического уровня;</w:t>
      </w:r>
    </w:p>
    <w:p w:rsidR="002F78D7" w:rsidRPr="00843109" w:rsidRDefault="002F78D7" w:rsidP="00843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3109">
        <w:rPr>
          <w:sz w:val="28"/>
          <w:szCs w:val="28"/>
        </w:rPr>
        <w:t>6. Снижение аварийных отключений;</w:t>
      </w:r>
    </w:p>
    <w:p w:rsidR="002F78D7" w:rsidRPr="00843109" w:rsidRDefault="002F78D7" w:rsidP="00843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3109">
        <w:rPr>
          <w:sz w:val="28"/>
          <w:szCs w:val="28"/>
        </w:rPr>
        <w:t>7. Улучшение качества напряжения;</w:t>
      </w:r>
    </w:p>
    <w:p w:rsidR="002F78D7" w:rsidRPr="00843109" w:rsidRDefault="002F78D7" w:rsidP="00843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3109">
        <w:rPr>
          <w:sz w:val="28"/>
          <w:szCs w:val="28"/>
        </w:rPr>
        <w:t>8. Снижение социальной напряженности среди населения проживающих в дальних поселках.</w:t>
      </w:r>
    </w:p>
    <w:p w:rsidR="002F78D7" w:rsidRPr="004952D4" w:rsidRDefault="002F78D7" w:rsidP="00F25921">
      <w:pPr>
        <w:tabs>
          <w:tab w:val="left" w:pos="266"/>
          <w:tab w:val="left" w:pos="466"/>
          <w:tab w:val="left" w:pos="666"/>
        </w:tabs>
        <w:jc w:val="both"/>
        <w:rPr>
          <w:sz w:val="28"/>
          <w:szCs w:val="28"/>
        </w:rPr>
      </w:pPr>
    </w:p>
    <w:p w:rsidR="002F78D7" w:rsidRPr="0042552C" w:rsidRDefault="002F78D7" w:rsidP="008431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552C">
        <w:rPr>
          <w:rFonts w:ascii="Times New Roman" w:hAnsi="Times New Roman" w:cs="Times New Roman"/>
          <w:sz w:val="28"/>
          <w:szCs w:val="28"/>
        </w:rPr>
        <w:t xml:space="preserve">Раздел </w:t>
      </w:r>
      <w:proofErr w:type="spellStart"/>
      <w:r w:rsidRPr="0042552C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42552C">
        <w:rPr>
          <w:rFonts w:ascii="Times New Roman" w:hAnsi="Times New Roman" w:cs="Times New Roman"/>
          <w:sz w:val="28"/>
          <w:szCs w:val="28"/>
        </w:rPr>
        <w:t>. СРОКИ И ЭТАПЫ РЕАЛИЗАЦИИ ПРОГРАММЫ</w:t>
      </w:r>
    </w:p>
    <w:p w:rsidR="002F78D7" w:rsidRPr="0042552C" w:rsidRDefault="002F78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78D7" w:rsidRPr="0042552C" w:rsidRDefault="002F78D7" w:rsidP="00F25921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2552C">
        <w:rPr>
          <w:rFonts w:ascii="Times New Roman" w:hAnsi="Times New Roman" w:cs="Times New Roman"/>
          <w:sz w:val="28"/>
          <w:szCs w:val="28"/>
        </w:rPr>
        <w:t>Программа реа</w:t>
      </w:r>
      <w:r>
        <w:rPr>
          <w:rFonts w:ascii="Times New Roman" w:hAnsi="Times New Roman" w:cs="Times New Roman"/>
          <w:sz w:val="28"/>
          <w:szCs w:val="28"/>
        </w:rPr>
        <w:t>лизуется в течение 5 лет, с 2014</w:t>
      </w:r>
      <w:r w:rsidRPr="0042552C">
        <w:rPr>
          <w:rFonts w:ascii="Times New Roman" w:hAnsi="Times New Roman" w:cs="Times New Roman"/>
          <w:sz w:val="28"/>
          <w:szCs w:val="28"/>
        </w:rPr>
        <w:t xml:space="preserve"> по 2</w:t>
      </w:r>
      <w:r>
        <w:rPr>
          <w:rFonts w:ascii="Times New Roman" w:hAnsi="Times New Roman" w:cs="Times New Roman"/>
          <w:sz w:val="28"/>
          <w:szCs w:val="28"/>
        </w:rPr>
        <w:t>018</w:t>
      </w:r>
      <w:r w:rsidRPr="0042552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2F78D7" w:rsidRPr="0042552C" w:rsidRDefault="002F78D7" w:rsidP="00F259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552C">
        <w:rPr>
          <w:rFonts w:ascii="Times New Roman" w:hAnsi="Times New Roman" w:cs="Times New Roman"/>
          <w:sz w:val="28"/>
          <w:szCs w:val="28"/>
        </w:rPr>
        <w:t>В связи с сезонным характером проводимых мероприятий по энергосбережению Программа реализуется в один этап.</w:t>
      </w:r>
    </w:p>
    <w:p w:rsidR="002F78D7" w:rsidRPr="00273168" w:rsidRDefault="002F78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78D7" w:rsidRPr="00F25921" w:rsidRDefault="002F78D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921">
        <w:rPr>
          <w:rFonts w:ascii="Times New Roman" w:hAnsi="Times New Roman" w:cs="Times New Roman"/>
          <w:sz w:val="28"/>
          <w:szCs w:val="28"/>
        </w:rPr>
        <w:t xml:space="preserve">Раздел V. </w:t>
      </w:r>
      <w:r>
        <w:rPr>
          <w:rFonts w:ascii="Times New Roman" w:hAnsi="Times New Roman" w:cs="Times New Roman"/>
          <w:sz w:val="28"/>
          <w:szCs w:val="28"/>
        </w:rPr>
        <w:t xml:space="preserve">ПЕРЕЧЕНЬ МЕРОПРИЯТИЙ, </w:t>
      </w:r>
      <w:r w:rsidRPr="00F25921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</w:t>
      </w:r>
    </w:p>
    <w:p w:rsidR="002F78D7" w:rsidRPr="00273168" w:rsidRDefault="002F78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78D7" w:rsidRPr="0042552C" w:rsidRDefault="002F78D7" w:rsidP="00C313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52C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Программы являются средства бюджета Раздольинского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Тепловодотехсервис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4765EC">
        <w:rPr>
          <w:rFonts w:ascii="Times New Roman" w:hAnsi="Times New Roman" w:cs="Times New Roman"/>
          <w:sz w:val="28"/>
          <w:szCs w:val="28"/>
        </w:rPr>
        <w:t>ГУЭП</w:t>
      </w:r>
      <w:proofErr w:type="spellEnd"/>
      <w:r w:rsidRPr="004765E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65EC">
        <w:rPr>
          <w:rFonts w:ascii="Times New Roman" w:hAnsi="Times New Roman" w:cs="Times New Roman"/>
          <w:sz w:val="28"/>
          <w:szCs w:val="28"/>
        </w:rPr>
        <w:t>Облкоммунэнерго</w:t>
      </w:r>
      <w:proofErr w:type="spellEnd"/>
      <w:r w:rsidRPr="004765EC">
        <w:rPr>
          <w:rFonts w:ascii="Times New Roman" w:hAnsi="Times New Roman" w:cs="Times New Roman"/>
          <w:sz w:val="28"/>
          <w:szCs w:val="28"/>
        </w:rPr>
        <w:t>-Сбыт»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552C">
        <w:rPr>
          <w:rFonts w:ascii="Times New Roman" w:hAnsi="Times New Roman" w:cs="Times New Roman"/>
          <w:sz w:val="28"/>
          <w:szCs w:val="28"/>
        </w:rPr>
        <w:t>областного бюджета</w:t>
      </w:r>
      <w:r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2F78D7" w:rsidRPr="0042552C" w:rsidRDefault="002F7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52C">
        <w:rPr>
          <w:rFonts w:ascii="Times New Roman" w:hAnsi="Times New Roman" w:cs="Times New Roman"/>
          <w:sz w:val="28"/>
          <w:szCs w:val="28"/>
        </w:rPr>
        <w:t>Объемы финансирования Программы ежегодно уточняются при формировании бюджета муниципального образования  на соответствующий финансовый год, исходя из возможностей бюджета и затрат, необходимых для реализации Программы, путем внесения изменений в Программу.</w:t>
      </w:r>
    </w:p>
    <w:p w:rsidR="002F78D7" w:rsidRPr="00843109" w:rsidRDefault="002F78D7" w:rsidP="008431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52C">
        <w:rPr>
          <w:rFonts w:ascii="Times New Roman" w:hAnsi="Times New Roman" w:cs="Times New Roman"/>
          <w:sz w:val="28"/>
          <w:szCs w:val="28"/>
        </w:rPr>
        <w:t xml:space="preserve">Требуемый объем денежных средств, необходимый для реализации мероприятий Программы за счет всех источников финансирования, на </w:t>
      </w:r>
      <w:r w:rsidRPr="005C2A59">
        <w:rPr>
          <w:rFonts w:ascii="Times New Roman" w:hAnsi="Times New Roman" w:cs="Times New Roman"/>
          <w:sz w:val="28"/>
          <w:szCs w:val="28"/>
        </w:rPr>
        <w:t>период до 2018 года составляет 568,2,0 тыс. руб., (Приложение №1)</w:t>
      </w:r>
    </w:p>
    <w:p w:rsidR="002F78D7" w:rsidRPr="00B41F2C" w:rsidRDefault="002F78D7" w:rsidP="005C40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1F2C">
        <w:rPr>
          <w:rFonts w:ascii="Times New Roman" w:hAnsi="Times New Roman" w:cs="Times New Roman"/>
          <w:sz w:val="28"/>
          <w:szCs w:val="28"/>
        </w:rPr>
        <w:t>В предстоящий пер</w:t>
      </w:r>
      <w:r>
        <w:rPr>
          <w:rFonts w:ascii="Times New Roman" w:hAnsi="Times New Roman" w:cs="Times New Roman"/>
          <w:sz w:val="28"/>
          <w:szCs w:val="28"/>
        </w:rPr>
        <w:t xml:space="preserve">иод на территории муниципального образования </w:t>
      </w:r>
      <w:r w:rsidRPr="00B41F2C">
        <w:rPr>
          <w:rFonts w:ascii="Times New Roman" w:hAnsi="Times New Roman" w:cs="Times New Roman"/>
          <w:sz w:val="28"/>
          <w:szCs w:val="28"/>
        </w:rPr>
        <w:t xml:space="preserve"> должны быть выполнены установленные ФЗ "Об энергосбережении" требования в части управления процессом энергосбережения, в том числе:</w:t>
      </w:r>
    </w:p>
    <w:p w:rsidR="002F78D7" w:rsidRDefault="002F78D7" w:rsidP="005414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F2C">
        <w:rPr>
          <w:rFonts w:ascii="Times New Roman" w:hAnsi="Times New Roman" w:cs="Times New Roman"/>
          <w:sz w:val="28"/>
          <w:szCs w:val="28"/>
        </w:rPr>
        <w:t>1)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2C728E" w:rsidRPr="00B41F2C" w:rsidRDefault="002C728E" w:rsidP="002C728E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капитального ремонта линии электропередач-</w:t>
      </w:r>
      <w:proofErr w:type="spellStart"/>
      <w:r>
        <w:rPr>
          <w:rFonts w:ascii="Times New Roman" w:hAnsi="Times New Roman" w:cs="Times New Roman"/>
          <w:sz w:val="28"/>
          <w:szCs w:val="28"/>
        </w:rPr>
        <w:t>0,4кВ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п.Октябрьский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Манинск; </w:t>
      </w:r>
    </w:p>
    <w:p w:rsidR="002F78D7" w:rsidRPr="00B41F2C" w:rsidRDefault="002C728E" w:rsidP="005414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78D7" w:rsidRPr="00B41F2C">
        <w:rPr>
          <w:rFonts w:ascii="Times New Roman" w:hAnsi="Times New Roman" w:cs="Times New Roman"/>
          <w:sz w:val="28"/>
          <w:szCs w:val="28"/>
        </w:rPr>
        <w:t>) проведение энергетических обследований;</w:t>
      </w:r>
    </w:p>
    <w:p w:rsidR="002F78D7" w:rsidRPr="00B41F2C" w:rsidRDefault="002C728E" w:rsidP="005414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78D7" w:rsidRPr="00B41F2C">
        <w:rPr>
          <w:rFonts w:ascii="Times New Roman" w:hAnsi="Times New Roman" w:cs="Times New Roman"/>
          <w:sz w:val="28"/>
          <w:szCs w:val="28"/>
        </w:rPr>
        <w:t>) учет энергетических ресурсов;</w:t>
      </w:r>
    </w:p>
    <w:p w:rsidR="002F78D7" w:rsidRPr="00B41F2C" w:rsidRDefault="002C728E" w:rsidP="005414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78D7" w:rsidRPr="00B41F2C">
        <w:rPr>
          <w:rFonts w:ascii="Times New Roman" w:hAnsi="Times New Roman" w:cs="Times New Roman"/>
          <w:sz w:val="28"/>
          <w:szCs w:val="28"/>
        </w:rPr>
        <w:t>) ведение энергетических паспортов;</w:t>
      </w:r>
    </w:p>
    <w:p w:rsidR="002F78D7" w:rsidRPr="00B41F2C" w:rsidRDefault="002C728E" w:rsidP="005414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78D7" w:rsidRPr="00B41F2C">
        <w:rPr>
          <w:rFonts w:ascii="Times New Roman" w:hAnsi="Times New Roman" w:cs="Times New Roman"/>
          <w:sz w:val="28"/>
          <w:szCs w:val="28"/>
        </w:rPr>
        <w:t>) нормирование потребления энергетических ресурсов.</w:t>
      </w:r>
    </w:p>
    <w:p w:rsidR="002F78D7" w:rsidRPr="00B41F2C" w:rsidRDefault="002F78D7" w:rsidP="005414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F2C">
        <w:rPr>
          <w:rFonts w:ascii="Times New Roman" w:hAnsi="Times New Roman" w:cs="Times New Roman"/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муниципальной долгосрочной целевой программы энергосбережения.</w:t>
      </w:r>
    </w:p>
    <w:p w:rsidR="002F78D7" w:rsidRPr="00B41F2C" w:rsidRDefault="002F78D7" w:rsidP="005414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F2C">
        <w:rPr>
          <w:rFonts w:ascii="Times New Roman" w:hAnsi="Times New Roman" w:cs="Times New Roman"/>
          <w:sz w:val="28"/>
          <w:szCs w:val="28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2F78D7" w:rsidRPr="00B41F2C" w:rsidRDefault="002F78D7" w:rsidP="005414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F2C">
        <w:rPr>
          <w:rFonts w:ascii="Times New Roman" w:hAnsi="Times New Roman" w:cs="Times New Roman"/>
          <w:sz w:val="28"/>
          <w:szCs w:val="28"/>
        </w:rPr>
        <w:t>1) невозможностью комплексного решения проблемы в требуемые сроки за счет использования действующего рыночного механизма;</w:t>
      </w:r>
    </w:p>
    <w:p w:rsidR="002F78D7" w:rsidRPr="00B41F2C" w:rsidRDefault="002F78D7" w:rsidP="005414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F2C">
        <w:rPr>
          <w:rFonts w:ascii="Times New Roman" w:hAnsi="Times New Roman" w:cs="Times New Roman"/>
          <w:sz w:val="28"/>
          <w:szCs w:val="28"/>
        </w:rPr>
        <w:t>2) комплексным характером проблемы и необходимостью координации действий по ее решению;</w:t>
      </w:r>
    </w:p>
    <w:p w:rsidR="002F78D7" w:rsidRPr="00B41F2C" w:rsidRDefault="002F78D7" w:rsidP="005414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F2C">
        <w:rPr>
          <w:rFonts w:ascii="Times New Roman" w:hAnsi="Times New Roman" w:cs="Times New Roman"/>
          <w:sz w:val="28"/>
          <w:szCs w:val="28"/>
        </w:rPr>
        <w:t xml:space="preserve">3) необходимостью обеспечить выполнение задач социально-экономического развития. </w:t>
      </w:r>
    </w:p>
    <w:p w:rsidR="002F78D7" w:rsidRPr="00B41F2C" w:rsidRDefault="002F78D7" w:rsidP="005414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F2C">
        <w:rPr>
          <w:rFonts w:ascii="Times New Roman" w:hAnsi="Times New Roman" w:cs="Times New Roman"/>
          <w:sz w:val="28"/>
          <w:szCs w:val="28"/>
        </w:rPr>
        <w:t>Принятый ФЗ "Об энергосбережении"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муниципальной программы социальн</w:t>
      </w:r>
      <w:r>
        <w:rPr>
          <w:rFonts w:ascii="Times New Roman" w:hAnsi="Times New Roman" w:cs="Times New Roman"/>
          <w:sz w:val="28"/>
          <w:szCs w:val="28"/>
        </w:rPr>
        <w:t>о-экономического развития муниципального образования</w:t>
      </w:r>
      <w:r w:rsidRPr="00B41F2C">
        <w:rPr>
          <w:rFonts w:ascii="Times New Roman" w:hAnsi="Times New Roman" w:cs="Times New Roman"/>
          <w:sz w:val="28"/>
          <w:szCs w:val="28"/>
        </w:rPr>
        <w:t>;</w:t>
      </w:r>
    </w:p>
    <w:p w:rsidR="002F78D7" w:rsidRPr="00B41F2C" w:rsidRDefault="002F78D7" w:rsidP="005414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F2C">
        <w:rPr>
          <w:rFonts w:ascii="Times New Roman" w:hAnsi="Times New Roman" w:cs="Times New Roman"/>
          <w:sz w:val="28"/>
          <w:szCs w:val="28"/>
        </w:rPr>
        <w:t>4) необходимостью повышения эффективности расходования бюджетных средств и снижения рисков развития муниципального образования.</w:t>
      </w:r>
    </w:p>
    <w:p w:rsidR="002F78D7" w:rsidRPr="00B41F2C" w:rsidRDefault="002F78D7" w:rsidP="005414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F2C">
        <w:rPr>
          <w:rFonts w:ascii="Times New Roman" w:hAnsi="Times New Roman" w:cs="Times New Roman"/>
          <w:sz w:val="28"/>
          <w:szCs w:val="28"/>
        </w:rPr>
        <w:t xml:space="preserve">Программа разрабатывалась в соответствии с требованиями постановления Правительства Российской Федерации от 31.12.2009 N 1225 "О требованиях к региональным и муниципальным программам в области </w:t>
      </w:r>
      <w:r w:rsidRPr="00B41F2C">
        <w:rPr>
          <w:rFonts w:ascii="Times New Roman" w:hAnsi="Times New Roman" w:cs="Times New Roman"/>
          <w:sz w:val="28"/>
          <w:szCs w:val="28"/>
        </w:rPr>
        <w:lastRenderedPageBreak/>
        <w:t>энергосбережения и повышения энергетической эффективности" и основана на анализе сложи</w:t>
      </w:r>
      <w:r>
        <w:rPr>
          <w:rFonts w:ascii="Times New Roman" w:hAnsi="Times New Roman" w:cs="Times New Roman"/>
          <w:sz w:val="28"/>
          <w:szCs w:val="28"/>
        </w:rPr>
        <w:t>вшейся ситуации в сельском поселении Раздольинского муниципального образования</w:t>
      </w:r>
      <w:r w:rsidRPr="00B41F2C">
        <w:rPr>
          <w:rFonts w:ascii="Times New Roman" w:hAnsi="Times New Roman" w:cs="Times New Roman"/>
          <w:sz w:val="28"/>
          <w:szCs w:val="28"/>
        </w:rPr>
        <w:t>.</w:t>
      </w:r>
    </w:p>
    <w:p w:rsidR="002F78D7" w:rsidRPr="00B41F2C" w:rsidRDefault="002F78D7" w:rsidP="005414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F2C">
        <w:rPr>
          <w:rFonts w:ascii="Times New Roman" w:hAnsi="Times New Roman" w:cs="Times New Roman"/>
          <w:sz w:val="28"/>
          <w:szCs w:val="28"/>
        </w:rPr>
        <w:t>Программа определяет  важнейшие программные мероприятия по энергосбережению и эффективному использованию энергии в муниципальном образовании.</w:t>
      </w:r>
    </w:p>
    <w:p w:rsidR="002F78D7" w:rsidRPr="00273168" w:rsidRDefault="002F78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78D7" w:rsidRDefault="002F78D7">
      <w:pPr>
        <w:pStyle w:val="ConsPlusNormal"/>
        <w:widowControl/>
        <w:ind w:firstLine="0"/>
        <w:jc w:val="center"/>
        <w:sectPr w:rsidR="002F78D7" w:rsidSect="005C4050">
          <w:pgSz w:w="11906" w:h="16838" w:code="9"/>
          <w:pgMar w:top="1134" w:right="851" w:bottom="1134" w:left="1701" w:header="720" w:footer="720" w:gutter="0"/>
          <w:cols w:space="720"/>
        </w:sectPr>
      </w:pPr>
    </w:p>
    <w:p w:rsidR="002F78D7" w:rsidRDefault="002F78D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2F78D7" w:rsidSect="008460CA">
          <w:pgSz w:w="16838" w:h="11906" w:orient="landscape"/>
          <w:pgMar w:top="851" w:right="567" w:bottom="567" w:left="1134" w:header="720" w:footer="720" w:gutter="0"/>
          <w:cols w:space="720"/>
          <w:noEndnote/>
        </w:sectPr>
      </w:pPr>
    </w:p>
    <w:p w:rsidR="002F78D7" w:rsidRPr="0042552C" w:rsidRDefault="002F78D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Pr="00E43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52C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42552C">
        <w:rPr>
          <w:rFonts w:ascii="Times New Roman" w:hAnsi="Times New Roman" w:cs="Times New Roman"/>
          <w:sz w:val="28"/>
          <w:szCs w:val="28"/>
        </w:rPr>
        <w:t>. МЕТОДЫ РЕАЛИЗАЦИИ ПРОГРАММЫ И ОЖИДАЕМЫЕ</w:t>
      </w:r>
    </w:p>
    <w:p w:rsidR="002F78D7" w:rsidRPr="0042552C" w:rsidRDefault="002F78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552C">
        <w:rPr>
          <w:rFonts w:ascii="Times New Roman" w:hAnsi="Times New Roman" w:cs="Times New Roman"/>
          <w:sz w:val="28"/>
          <w:szCs w:val="28"/>
        </w:rPr>
        <w:t>РЕЗУЛЬТАТЫ</w:t>
      </w:r>
    </w:p>
    <w:p w:rsidR="002F78D7" w:rsidRDefault="002F78D7">
      <w:pPr>
        <w:pStyle w:val="ConsPlusNormal"/>
        <w:widowControl/>
        <w:ind w:firstLine="0"/>
        <w:jc w:val="center"/>
      </w:pPr>
    </w:p>
    <w:p w:rsidR="002F78D7" w:rsidRPr="0042552C" w:rsidRDefault="002F7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52C">
        <w:rPr>
          <w:rFonts w:ascii="Times New Roman" w:hAnsi="Times New Roman" w:cs="Times New Roman"/>
          <w:sz w:val="28"/>
          <w:szCs w:val="28"/>
        </w:rPr>
        <w:t>Реализация Программы осуществляется выполнением комплекса основных мероприятий Программы в 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ных учреждениях </w:t>
      </w:r>
      <w:r w:rsidRPr="0042552C">
        <w:rPr>
          <w:rFonts w:ascii="Times New Roman" w:hAnsi="Times New Roman" w:cs="Times New Roman"/>
          <w:sz w:val="28"/>
          <w:szCs w:val="28"/>
        </w:rPr>
        <w:t xml:space="preserve"> и коммунальном хозяйстве </w:t>
      </w:r>
      <w:r>
        <w:rPr>
          <w:rFonts w:ascii="Times New Roman" w:hAnsi="Times New Roman" w:cs="Times New Roman"/>
          <w:sz w:val="28"/>
          <w:szCs w:val="28"/>
        </w:rPr>
        <w:t xml:space="preserve">Раздольинского </w:t>
      </w:r>
      <w:r w:rsidRPr="0042552C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42552C">
        <w:rPr>
          <w:rFonts w:ascii="Times New Roman" w:hAnsi="Times New Roman" w:cs="Times New Roman"/>
          <w:sz w:val="28"/>
          <w:szCs w:val="28"/>
        </w:rPr>
        <w:t>. Перечень основных мероприятий Программы с указанием сроков исполнения, объемов и источников финансирования Программы приведен в приложении 1 к настоящей Программе.</w:t>
      </w:r>
    </w:p>
    <w:p w:rsidR="002F78D7" w:rsidRPr="0042552C" w:rsidRDefault="002F7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52C">
        <w:rPr>
          <w:rFonts w:ascii="Times New Roman" w:hAnsi="Times New Roman" w:cs="Times New Roman"/>
          <w:sz w:val="28"/>
          <w:szCs w:val="28"/>
        </w:rPr>
        <w:t>Для исключения негативных последствий от реализации мероприятий Программы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образования.</w:t>
      </w:r>
    </w:p>
    <w:p w:rsidR="002F78D7" w:rsidRPr="0042552C" w:rsidRDefault="002F7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52C">
        <w:rPr>
          <w:rFonts w:ascii="Times New Roman" w:hAnsi="Times New Roman" w:cs="Times New Roman"/>
          <w:sz w:val="28"/>
          <w:szCs w:val="28"/>
        </w:rPr>
        <w:t>Основными мероприятиями Программы являются:</w:t>
      </w:r>
    </w:p>
    <w:p w:rsidR="002F78D7" w:rsidRPr="009A0871" w:rsidRDefault="002F78D7" w:rsidP="009A08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782">
        <w:rPr>
          <w:rFonts w:ascii="Times New Roman" w:hAnsi="Times New Roman" w:cs="Times New Roman"/>
          <w:sz w:val="28"/>
          <w:szCs w:val="28"/>
        </w:rPr>
        <w:t>1. Учет и контроль потребляемых (используемых) энергетических ресурсов и воды в муниципа</w:t>
      </w:r>
      <w:r>
        <w:rPr>
          <w:rFonts w:ascii="Times New Roman" w:hAnsi="Times New Roman" w:cs="Times New Roman"/>
          <w:sz w:val="28"/>
          <w:szCs w:val="28"/>
        </w:rPr>
        <w:t>льном образовании</w:t>
      </w:r>
      <w:r w:rsidRPr="00F31782">
        <w:rPr>
          <w:rFonts w:ascii="Times New Roman" w:hAnsi="Times New Roman" w:cs="Times New Roman"/>
          <w:sz w:val="28"/>
          <w:szCs w:val="28"/>
        </w:rPr>
        <w:t>.</w:t>
      </w:r>
    </w:p>
    <w:p w:rsidR="002F78D7" w:rsidRPr="00F31782" w:rsidRDefault="002F7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782">
        <w:rPr>
          <w:rFonts w:ascii="Times New Roman" w:hAnsi="Times New Roman" w:cs="Times New Roman"/>
          <w:sz w:val="28"/>
          <w:szCs w:val="28"/>
        </w:rPr>
        <w:t>Решение задачи обеспечения системами приборного учета и регулирования всех видов энергетических ресурсов и воды при их потреблении обеспечивается за счет реализации мероприятий Программы, приведенных в приложении 1 к настоящей Программе.</w:t>
      </w:r>
    </w:p>
    <w:p w:rsidR="002F78D7" w:rsidRDefault="002F78D7" w:rsidP="009A08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782">
        <w:rPr>
          <w:rFonts w:ascii="Times New Roman" w:hAnsi="Times New Roman" w:cs="Times New Roman"/>
          <w:sz w:val="28"/>
          <w:szCs w:val="28"/>
        </w:rPr>
        <w:t>2. Снижение потребления (использования) энергетических ресурсов и воды при существующем полезном эффекте от их использования в муниципа</w:t>
      </w:r>
      <w:r>
        <w:rPr>
          <w:rFonts w:ascii="Times New Roman" w:hAnsi="Times New Roman" w:cs="Times New Roman"/>
          <w:sz w:val="28"/>
          <w:szCs w:val="28"/>
        </w:rPr>
        <w:t>льном образовании</w:t>
      </w:r>
      <w:r w:rsidRPr="00F31782">
        <w:rPr>
          <w:rFonts w:ascii="Times New Roman" w:hAnsi="Times New Roman" w:cs="Times New Roman"/>
          <w:sz w:val="28"/>
          <w:szCs w:val="28"/>
        </w:rPr>
        <w:t>.</w:t>
      </w:r>
    </w:p>
    <w:p w:rsidR="002F78D7" w:rsidRPr="00EA1CF3" w:rsidRDefault="002F78D7" w:rsidP="009A087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1CF3">
        <w:rPr>
          <w:rFonts w:ascii="Times New Roman" w:hAnsi="Times New Roman" w:cs="Times New Roman"/>
          <w:sz w:val="28"/>
          <w:szCs w:val="28"/>
        </w:rPr>
        <w:t>Потребление основных видов энергетических ресурсов на территории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Pr="00EA1CF3">
        <w:rPr>
          <w:rFonts w:ascii="Times New Roman" w:hAnsi="Times New Roman" w:cs="Times New Roman"/>
          <w:sz w:val="28"/>
          <w:szCs w:val="28"/>
        </w:rPr>
        <w:t xml:space="preserve"> характеризуется д</w:t>
      </w:r>
      <w:r>
        <w:rPr>
          <w:rFonts w:ascii="Times New Roman" w:hAnsi="Times New Roman" w:cs="Times New Roman"/>
          <w:sz w:val="28"/>
          <w:szCs w:val="28"/>
        </w:rPr>
        <w:t>анными, приведенными в таблице 4</w:t>
      </w:r>
      <w:r w:rsidRPr="00EA1CF3">
        <w:rPr>
          <w:rFonts w:ascii="Times New Roman" w:hAnsi="Times New Roman" w:cs="Times New Roman"/>
          <w:sz w:val="28"/>
          <w:szCs w:val="28"/>
        </w:rPr>
        <w:t>.</w:t>
      </w:r>
    </w:p>
    <w:p w:rsidR="002F78D7" w:rsidRDefault="002F78D7" w:rsidP="009A0871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2F78D7" w:rsidRPr="0042552C" w:rsidRDefault="002F78D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2552C">
        <w:rPr>
          <w:rFonts w:ascii="Times New Roman" w:hAnsi="Times New Roman" w:cs="Times New Roman"/>
          <w:sz w:val="24"/>
          <w:szCs w:val="24"/>
        </w:rPr>
        <w:t>Табли</w:t>
      </w:r>
      <w:r>
        <w:rPr>
          <w:rFonts w:ascii="Times New Roman" w:hAnsi="Times New Roman" w:cs="Times New Roman"/>
          <w:sz w:val="24"/>
          <w:szCs w:val="24"/>
        </w:rPr>
        <w:t>ца 4</w:t>
      </w:r>
    </w:p>
    <w:p w:rsidR="002F78D7" w:rsidRPr="0042552C" w:rsidRDefault="002F78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709"/>
        <w:gridCol w:w="850"/>
        <w:gridCol w:w="850"/>
        <w:gridCol w:w="710"/>
        <w:gridCol w:w="850"/>
        <w:gridCol w:w="851"/>
        <w:gridCol w:w="850"/>
        <w:gridCol w:w="879"/>
        <w:gridCol w:w="851"/>
      </w:tblGrid>
      <w:tr w:rsidR="002F78D7" w:rsidRPr="00D73E7E" w:rsidTr="004765EC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78D7" w:rsidRPr="00D73E7E" w:rsidRDefault="002F78D7" w:rsidP="00EA1CF3">
            <w:pPr>
              <w:pStyle w:val="ConsPlusNormal"/>
              <w:widowControl/>
              <w:ind w:right="-2367" w:firstLine="0"/>
              <w:rPr>
                <w:rFonts w:ascii="Times New Roman" w:hAnsi="Times New Roman" w:cs="Times New Roman"/>
              </w:rPr>
            </w:pPr>
            <w:r w:rsidRPr="00D73E7E">
              <w:rPr>
                <w:rFonts w:ascii="Times New Roman" w:hAnsi="Times New Roman" w:cs="Times New Roman"/>
              </w:rPr>
              <w:t xml:space="preserve">N </w:t>
            </w:r>
            <w:r w:rsidRPr="00D73E7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78D7" w:rsidRPr="00D73E7E" w:rsidRDefault="002F78D7" w:rsidP="00EA1CF3">
            <w:pPr>
              <w:pStyle w:val="ConsPlusNormal"/>
              <w:widowControl/>
              <w:ind w:left="-426" w:firstLine="426"/>
              <w:rPr>
                <w:rFonts w:ascii="Times New Roman" w:hAnsi="Times New Roman" w:cs="Times New Roman"/>
              </w:rPr>
            </w:pPr>
            <w:r w:rsidRPr="00D73E7E">
              <w:rPr>
                <w:rFonts w:ascii="Times New Roman" w:hAnsi="Times New Roman" w:cs="Times New Roman"/>
              </w:rPr>
              <w:t xml:space="preserve">Виды ресурсов      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78D7" w:rsidRPr="00D73E7E" w:rsidRDefault="002F78D7" w:rsidP="00EA1CF3">
            <w:pPr>
              <w:pStyle w:val="ConsPlusNormal"/>
              <w:widowControl/>
              <w:ind w:left="-426" w:firstLine="426"/>
              <w:rPr>
                <w:rFonts w:ascii="Times New Roman" w:hAnsi="Times New Roman" w:cs="Times New Roman"/>
              </w:rPr>
            </w:pPr>
            <w:r w:rsidRPr="00D73E7E">
              <w:rPr>
                <w:rFonts w:ascii="Times New Roman" w:hAnsi="Times New Roman" w:cs="Times New Roman"/>
              </w:rPr>
              <w:t xml:space="preserve">Потребление по годам            </w:t>
            </w:r>
          </w:p>
        </w:tc>
        <w:tc>
          <w:tcPr>
            <w:tcW w:w="428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8D7" w:rsidRPr="00D73E7E" w:rsidRDefault="002F78D7" w:rsidP="00EA1CF3">
            <w:pPr>
              <w:pStyle w:val="ConsPlusNormal"/>
              <w:widowControl/>
              <w:ind w:left="-426" w:firstLine="426"/>
              <w:rPr>
                <w:rFonts w:ascii="Times New Roman" w:hAnsi="Times New Roman" w:cs="Times New Roman"/>
              </w:rPr>
            </w:pPr>
            <w:r w:rsidRPr="00D73E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D73E7E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2F78D7" w:rsidRPr="00D73E7E" w:rsidTr="004765EC">
        <w:trPr>
          <w:cantSplit/>
          <w:trHeight w:val="36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D73E7E" w:rsidRDefault="002F78D7" w:rsidP="00EA1CF3">
            <w:pPr>
              <w:pStyle w:val="ConsPlusNormal"/>
              <w:widowControl/>
              <w:ind w:right="-236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D73E7E" w:rsidRDefault="002F78D7" w:rsidP="00EA1CF3">
            <w:pPr>
              <w:pStyle w:val="ConsPlusNormal"/>
              <w:widowControl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D73E7E" w:rsidRDefault="002F78D7" w:rsidP="00EA1CF3">
            <w:pPr>
              <w:pStyle w:val="ConsPlusNormal"/>
              <w:widowControl/>
              <w:ind w:left="-6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2010 г.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D73E7E" w:rsidRDefault="002F78D7" w:rsidP="00EA1CF3">
            <w:pPr>
              <w:pStyle w:val="ConsPlusNormal"/>
              <w:widowControl/>
              <w:ind w:firstLine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2011 г. </w:t>
            </w:r>
            <w:r w:rsidRPr="00D73E7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D73E7E" w:rsidRDefault="002F78D7" w:rsidP="00EA1C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 г. </w:t>
            </w:r>
            <w:r>
              <w:rPr>
                <w:rFonts w:ascii="Times New Roman" w:hAnsi="Times New Roman" w:cs="Times New Roman"/>
              </w:rPr>
              <w:br/>
            </w:r>
            <w:r w:rsidRPr="00D73E7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78D7" w:rsidRPr="00D73E7E" w:rsidRDefault="002F78D7" w:rsidP="00D73E7E">
            <w:pPr>
              <w:pStyle w:val="ConsPlusNormal"/>
              <w:widowControl/>
              <w:ind w:left="-70" w:firstLine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 г. </w:t>
            </w:r>
            <w:r w:rsidRPr="00D73E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78D7" w:rsidRPr="00D73E7E" w:rsidRDefault="002F78D7" w:rsidP="00D73E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2014</w:t>
            </w:r>
            <w:r w:rsidRPr="00D73E7E">
              <w:rPr>
                <w:rFonts w:ascii="Times New Roman" w:hAnsi="Times New Roman" w:cs="Times New Roman"/>
              </w:rPr>
              <w:t>г</w:t>
            </w:r>
            <w:proofErr w:type="spellEnd"/>
            <w:r w:rsidRPr="00D73E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78D7" w:rsidRPr="00D73E7E" w:rsidRDefault="002F78D7" w:rsidP="00EA1CF3">
            <w:pPr>
              <w:pStyle w:val="ConsPlusNormal"/>
              <w:widowControl/>
              <w:ind w:left="-426" w:firstLine="42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2015</w:t>
            </w:r>
            <w:r w:rsidRPr="00D73E7E">
              <w:rPr>
                <w:rFonts w:ascii="Times New Roman" w:hAnsi="Times New Roman" w:cs="Times New Roman"/>
              </w:rPr>
              <w:t>г</w:t>
            </w:r>
            <w:proofErr w:type="spellEnd"/>
            <w:r w:rsidRPr="00D73E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78D7" w:rsidRPr="00D73E7E" w:rsidRDefault="002F78D7" w:rsidP="00D73E7E">
            <w:pPr>
              <w:pStyle w:val="ConsPlusNormal"/>
              <w:widowControl/>
              <w:ind w:left="-502" w:firstLine="251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2016г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78D7" w:rsidRPr="00D73E7E" w:rsidRDefault="002F78D7" w:rsidP="00EA1CF3">
            <w:pPr>
              <w:pStyle w:val="ConsPlusNormal"/>
              <w:widowControl/>
              <w:ind w:left="-426" w:firstLine="42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2017</w:t>
            </w:r>
            <w:r w:rsidRPr="00D73E7E">
              <w:rPr>
                <w:rFonts w:ascii="Times New Roman" w:hAnsi="Times New Roman" w:cs="Times New Roman"/>
              </w:rPr>
              <w:t>г</w:t>
            </w:r>
            <w:proofErr w:type="spellEnd"/>
            <w:r w:rsidRPr="00D73E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8D7" w:rsidRPr="00D73E7E" w:rsidRDefault="002F78D7" w:rsidP="00EA1CF3">
            <w:pPr>
              <w:pStyle w:val="ConsPlusNormal"/>
              <w:widowControl/>
              <w:ind w:left="-426" w:firstLine="42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2018</w:t>
            </w:r>
            <w:r w:rsidRPr="00D73E7E">
              <w:rPr>
                <w:rFonts w:ascii="Times New Roman" w:hAnsi="Times New Roman" w:cs="Times New Roman"/>
              </w:rPr>
              <w:t>г</w:t>
            </w:r>
            <w:proofErr w:type="spellEnd"/>
            <w:r w:rsidRPr="00D73E7E">
              <w:rPr>
                <w:rFonts w:ascii="Times New Roman" w:hAnsi="Times New Roman" w:cs="Times New Roman"/>
              </w:rPr>
              <w:t>.</w:t>
            </w:r>
          </w:p>
        </w:tc>
      </w:tr>
      <w:tr w:rsidR="002F78D7" w:rsidRPr="0042552C" w:rsidTr="004765E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D73E7E" w:rsidRDefault="002F78D7" w:rsidP="00EA1CF3">
            <w:pPr>
              <w:pStyle w:val="ConsPlusNormal"/>
              <w:widowControl/>
              <w:ind w:right="-2367" w:firstLine="0"/>
              <w:rPr>
                <w:rFonts w:ascii="Times New Roman" w:hAnsi="Times New Roman" w:cs="Times New Roman"/>
              </w:rPr>
            </w:pPr>
            <w:r w:rsidRPr="00D73E7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D73E7E" w:rsidRDefault="002F78D7" w:rsidP="00EA1CF3">
            <w:pPr>
              <w:pStyle w:val="ConsPlusNormal"/>
              <w:widowControl/>
              <w:ind w:left="-426" w:firstLine="426"/>
              <w:rPr>
                <w:rFonts w:ascii="Times New Roman" w:hAnsi="Times New Roman" w:cs="Times New Roman"/>
              </w:rPr>
            </w:pPr>
            <w:r w:rsidRPr="00D73E7E">
              <w:rPr>
                <w:rFonts w:ascii="Times New Roman" w:hAnsi="Times New Roman" w:cs="Times New Roman"/>
              </w:rPr>
              <w:t xml:space="preserve">2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D73E7E" w:rsidRDefault="002F78D7" w:rsidP="00EA1CF3">
            <w:pPr>
              <w:pStyle w:val="ConsPlusNormal"/>
              <w:widowControl/>
              <w:ind w:left="-426" w:firstLine="426"/>
              <w:rPr>
                <w:rFonts w:ascii="Times New Roman" w:hAnsi="Times New Roman" w:cs="Times New Roman"/>
              </w:rPr>
            </w:pPr>
            <w:r w:rsidRPr="00D73E7E">
              <w:rPr>
                <w:rFonts w:ascii="Times New Roman" w:hAnsi="Times New Roman" w:cs="Times New Roman"/>
              </w:rPr>
              <w:t xml:space="preserve">3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D73E7E" w:rsidRDefault="002F78D7" w:rsidP="00EA1CF3">
            <w:pPr>
              <w:pStyle w:val="ConsPlusNormal"/>
              <w:widowControl/>
              <w:ind w:left="-426" w:firstLine="426"/>
              <w:rPr>
                <w:rFonts w:ascii="Times New Roman" w:hAnsi="Times New Roman" w:cs="Times New Roman"/>
              </w:rPr>
            </w:pPr>
            <w:r w:rsidRPr="00D73E7E">
              <w:rPr>
                <w:rFonts w:ascii="Times New Roman" w:hAnsi="Times New Roman" w:cs="Times New Roman"/>
              </w:rPr>
              <w:t xml:space="preserve">4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D73E7E" w:rsidRDefault="002F78D7" w:rsidP="00EA1CF3">
            <w:pPr>
              <w:pStyle w:val="ConsPlusNormal"/>
              <w:widowControl/>
              <w:ind w:left="-426" w:firstLine="426"/>
              <w:rPr>
                <w:rFonts w:ascii="Times New Roman" w:hAnsi="Times New Roman" w:cs="Times New Roman"/>
              </w:rPr>
            </w:pPr>
            <w:r w:rsidRPr="00D73E7E">
              <w:rPr>
                <w:rFonts w:ascii="Times New Roman" w:hAnsi="Times New Roman" w:cs="Times New Roman"/>
              </w:rPr>
              <w:t xml:space="preserve">5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D73E7E" w:rsidRDefault="002F78D7" w:rsidP="00EA1CF3">
            <w:pPr>
              <w:pStyle w:val="ConsPlusNormal"/>
              <w:widowControl/>
              <w:ind w:left="-426" w:firstLine="426"/>
              <w:rPr>
                <w:rFonts w:ascii="Times New Roman" w:hAnsi="Times New Roman" w:cs="Times New Roman"/>
              </w:rPr>
            </w:pPr>
            <w:r w:rsidRPr="00D73E7E">
              <w:rPr>
                <w:rFonts w:ascii="Times New Roman" w:hAnsi="Times New Roman" w:cs="Times New Roman"/>
              </w:rPr>
              <w:t xml:space="preserve">6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78D7" w:rsidRPr="00D73E7E" w:rsidRDefault="002F78D7" w:rsidP="00EA1CF3">
            <w:pPr>
              <w:pStyle w:val="ConsPlusNormal"/>
              <w:widowControl/>
              <w:ind w:left="-426" w:firstLine="426"/>
              <w:rPr>
                <w:rFonts w:ascii="Times New Roman" w:hAnsi="Times New Roman" w:cs="Times New Roman"/>
              </w:rPr>
            </w:pPr>
            <w:r w:rsidRPr="00D73E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78D7" w:rsidRPr="00D73E7E" w:rsidRDefault="002F78D7" w:rsidP="00EA1CF3">
            <w:pPr>
              <w:pStyle w:val="ConsPlusNormal"/>
              <w:widowControl/>
              <w:ind w:left="-426" w:firstLine="426"/>
              <w:rPr>
                <w:rFonts w:ascii="Times New Roman" w:hAnsi="Times New Roman" w:cs="Times New Roman"/>
              </w:rPr>
            </w:pPr>
            <w:r w:rsidRPr="00D73E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78D7" w:rsidRPr="00D73E7E" w:rsidRDefault="002F78D7" w:rsidP="00EA1CF3">
            <w:pPr>
              <w:pStyle w:val="ConsPlusNormal"/>
              <w:widowControl/>
              <w:ind w:left="-426" w:firstLine="426"/>
              <w:rPr>
                <w:rFonts w:ascii="Times New Roman" w:hAnsi="Times New Roman" w:cs="Times New Roman"/>
              </w:rPr>
            </w:pPr>
            <w:r w:rsidRPr="00D73E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78D7" w:rsidRPr="00D73E7E" w:rsidRDefault="002F78D7" w:rsidP="00EA1CF3">
            <w:pPr>
              <w:pStyle w:val="ConsPlusNormal"/>
              <w:widowControl/>
              <w:ind w:left="-426" w:firstLine="426"/>
              <w:rPr>
                <w:rFonts w:ascii="Times New Roman" w:hAnsi="Times New Roman" w:cs="Times New Roman"/>
              </w:rPr>
            </w:pPr>
            <w:r w:rsidRPr="00D73E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8D7" w:rsidRPr="00D73E7E" w:rsidRDefault="002F78D7" w:rsidP="00EA1CF3">
            <w:pPr>
              <w:pStyle w:val="ConsPlusNormal"/>
              <w:widowControl/>
              <w:ind w:left="-426" w:firstLine="426"/>
              <w:rPr>
                <w:rFonts w:ascii="Times New Roman" w:hAnsi="Times New Roman" w:cs="Times New Roman"/>
              </w:rPr>
            </w:pPr>
            <w:r w:rsidRPr="00D73E7E">
              <w:rPr>
                <w:rFonts w:ascii="Times New Roman" w:hAnsi="Times New Roman" w:cs="Times New Roman"/>
              </w:rPr>
              <w:t>11</w:t>
            </w:r>
          </w:p>
        </w:tc>
      </w:tr>
      <w:tr w:rsidR="002F78D7" w:rsidRPr="0042552C" w:rsidTr="004765EC">
        <w:trPr>
          <w:cantSplit/>
          <w:trHeight w:val="8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D73E7E" w:rsidRDefault="002F78D7" w:rsidP="00EA1CF3">
            <w:pPr>
              <w:pStyle w:val="ConsPlusNormal"/>
              <w:widowControl/>
              <w:ind w:right="-2367" w:firstLine="0"/>
              <w:rPr>
                <w:rFonts w:ascii="Times New Roman" w:hAnsi="Times New Roman" w:cs="Times New Roman"/>
              </w:rPr>
            </w:pPr>
            <w:r w:rsidRPr="00D73E7E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D73E7E" w:rsidRDefault="002F78D7" w:rsidP="009B78AD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</w:rPr>
            </w:pPr>
            <w:r w:rsidRPr="00D73E7E">
              <w:rPr>
                <w:rFonts w:ascii="Times New Roman" w:hAnsi="Times New Roman" w:cs="Times New Roman"/>
              </w:rPr>
              <w:t>Электрическая   энергия,</w:t>
            </w:r>
            <w:r w:rsidRPr="00D73E7E">
              <w:rPr>
                <w:rFonts w:ascii="Times New Roman" w:hAnsi="Times New Roman" w:cs="Times New Roman"/>
              </w:rPr>
              <w:br/>
              <w:t xml:space="preserve">тыс. </w:t>
            </w:r>
            <w:proofErr w:type="spellStart"/>
            <w:r w:rsidRPr="00D73E7E">
              <w:rPr>
                <w:rFonts w:ascii="Times New Roman" w:hAnsi="Times New Roman" w:cs="Times New Roman"/>
              </w:rPr>
              <w:t>кВт.ч</w:t>
            </w:r>
            <w:proofErr w:type="spellEnd"/>
            <w:r w:rsidRPr="00D73E7E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D73E7E" w:rsidRDefault="002F78D7" w:rsidP="00EA1CF3">
            <w:pPr>
              <w:pStyle w:val="ConsPlusNormal"/>
              <w:widowControl/>
              <w:ind w:left="-426"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108 227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D73E7E" w:rsidRDefault="002F78D7" w:rsidP="00EA1CF3">
            <w:pPr>
              <w:pStyle w:val="ConsPlusNormal"/>
              <w:widowControl/>
              <w:ind w:left="-426"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107 670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D73E7E" w:rsidRDefault="002F78D7" w:rsidP="00EA1CF3">
            <w:pPr>
              <w:pStyle w:val="ConsPlusNormal"/>
              <w:widowControl/>
              <w:ind w:left="-426"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107 209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D73E7E" w:rsidRDefault="002F78D7" w:rsidP="00EA1CF3">
            <w:pPr>
              <w:pStyle w:val="ConsPlusNormal"/>
              <w:widowControl/>
              <w:ind w:left="-426"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107 367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78D7" w:rsidRPr="00D73E7E" w:rsidRDefault="002F78D7" w:rsidP="00982139">
            <w:pPr>
              <w:pStyle w:val="ConsPlusNormal"/>
              <w:widowControl/>
              <w:ind w:left="-426" w:firstLine="42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107 459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78D7" w:rsidRPr="00D73E7E" w:rsidRDefault="002F78D7" w:rsidP="00EA1CF3">
            <w:pPr>
              <w:pStyle w:val="ConsPlusNormal"/>
              <w:widowControl/>
              <w:ind w:left="-426"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107 326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78D7" w:rsidRPr="00D73E7E" w:rsidRDefault="002F78D7" w:rsidP="00982139">
            <w:pPr>
              <w:pStyle w:val="ConsPlusNormal"/>
              <w:widowControl/>
              <w:ind w:left="-426" w:firstLine="42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107 215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78D7" w:rsidRPr="00D73E7E" w:rsidRDefault="002F78D7" w:rsidP="00982139">
            <w:pPr>
              <w:pStyle w:val="ConsPlusNormal"/>
              <w:widowControl/>
              <w:ind w:left="-426" w:firstLine="42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8D7" w:rsidRPr="00D73E7E" w:rsidRDefault="002F78D7" w:rsidP="00982139">
            <w:pPr>
              <w:pStyle w:val="ConsPlusNormal"/>
              <w:widowControl/>
              <w:ind w:left="-426" w:firstLine="42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107 018</w:t>
            </w:r>
          </w:p>
        </w:tc>
      </w:tr>
      <w:tr w:rsidR="002F78D7" w:rsidRPr="0042552C" w:rsidTr="004765EC">
        <w:trPr>
          <w:cantSplit/>
          <w:trHeight w:val="8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D73E7E" w:rsidRDefault="002F78D7" w:rsidP="00EA1CF3">
            <w:pPr>
              <w:pStyle w:val="ConsPlusNormal"/>
              <w:widowControl/>
              <w:ind w:right="-2367" w:firstLine="0"/>
              <w:rPr>
                <w:rFonts w:ascii="Times New Roman" w:hAnsi="Times New Roman" w:cs="Times New Roman"/>
              </w:rPr>
            </w:pPr>
            <w:r w:rsidRPr="00D73E7E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D73E7E" w:rsidRDefault="002F78D7" w:rsidP="009B78AD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Тепловая  энергия,  Гкал</w:t>
            </w:r>
            <w:r>
              <w:rPr>
                <w:rFonts w:ascii="Times New Roman" w:hAnsi="Times New Roman" w:cs="Times New Roman"/>
              </w:rPr>
              <w:br/>
            </w:r>
            <w:r w:rsidRPr="00D73E7E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D73E7E" w:rsidRDefault="002F78D7" w:rsidP="00EA1CF3">
            <w:pPr>
              <w:pStyle w:val="ConsPlusNormal"/>
              <w:widowControl/>
              <w:ind w:left="-426"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D73E7E" w:rsidRDefault="002F78D7" w:rsidP="00EA1CF3">
            <w:pPr>
              <w:pStyle w:val="ConsPlusNormal"/>
              <w:widowControl/>
              <w:ind w:left="-426"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D73E7E" w:rsidRDefault="002F78D7" w:rsidP="00EA1CF3">
            <w:pPr>
              <w:pStyle w:val="ConsPlusNormal"/>
              <w:widowControl/>
              <w:ind w:left="-426"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D73E7E" w:rsidRDefault="002F78D7" w:rsidP="00EA1CF3">
            <w:pPr>
              <w:pStyle w:val="ConsPlusNormal"/>
              <w:widowControl/>
              <w:ind w:left="-426"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78D7" w:rsidRPr="00D73E7E" w:rsidRDefault="002F78D7" w:rsidP="00EA1CF3">
            <w:pPr>
              <w:pStyle w:val="ConsPlusNormal"/>
              <w:widowControl/>
              <w:ind w:left="-426" w:firstLine="426"/>
              <w:rPr>
                <w:rFonts w:ascii="Times New Roman" w:hAnsi="Times New Roman" w:cs="Times New Roman"/>
              </w:rPr>
            </w:pPr>
            <w:r w:rsidRPr="00D73E7E">
              <w:rPr>
                <w:rFonts w:ascii="Times New Roman" w:hAnsi="Times New Roman" w:cs="Times New Roman"/>
              </w:rPr>
              <w:t>403,7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78D7" w:rsidRPr="00D73E7E" w:rsidRDefault="002F78D7" w:rsidP="00EA1CF3">
            <w:pPr>
              <w:pStyle w:val="ConsPlusNormal"/>
              <w:widowControl/>
              <w:ind w:left="-426" w:firstLine="426"/>
              <w:rPr>
                <w:rFonts w:ascii="Times New Roman" w:hAnsi="Times New Roman" w:cs="Times New Roman"/>
              </w:rPr>
            </w:pPr>
            <w:r w:rsidRPr="00D73E7E">
              <w:rPr>
                <w:rFonts w:ascii="Times New Roman" w:hAnsi="Times New Roman" w:cs="Times New Roman"/>
              </w:rPr>
              <w:t>403,7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78D7" w:rsidRPr="00D73E7E" w:rsidRDefault="002F78D7" w:rsidP="00EA1CF3">
            <w:pPr>
              <w:pStyle w:val="ConsPlusNormal"/>
              <w:widowControl/>
              <w:ind w:left="-426" w:firstLine="426"/>
              <w:rPr>
                <w:rFonts w:ascii="Times New Roman" w:hAnsi="Times New Roman" w:cs="Times New Roman"/>
              </w:rPr>
            </w:pPr>
            <w:r w:rsidRPr="00D73E7E">
              <w:rPr>
                <w:rFonts w:ascii="Times New Roman" w:hAnsi="Times New Roman" w:cs="Times New Roman"/>
              </w:rPr>
              <w:t>403,7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78D7" w:rsidRPr="00D73E7E" w:rsidRDefault="002F78D7" w:rsidP="00EA1CF3">
            <w:pPr>
              <w:pStyle w:val="ConsPlusNormal"/>
              <w:widowControl/>
              <w:ind w:left="-426" w:firstLine="426"/>
              <w:rPr>
                <w:rFonts w:ascii="Times New Roman" w:hAnsi="Times New Roman" w:cs="Times New Roman"/>
              </w:rPr>
            </w:pPr>
            <w:r w:rsidRPr="00D73E7E">
              <w:rPr>
                <w:rFonts w:ascii="Times New Roman" w:hAnsi="Times New Roman" w:cs="Times New Roman"/>
              </w:rPr>
              <w:t>403,7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8D7" w:rsidRPr="00D73E7E" w:rsidRDefault="002F78D7" w:rsidP="00EA1CF3">
            <w:pPr>
              <w:pStyle w:val="ConsPlusNormal"/>
              <w:widowControl/>
              <w:ind w:left="-426" w:firstLine="426"/>
              <w:rPr>
                <w:rFonts w:ascii="Times New Roman" w:hAnsi="Times New Roman" w:cs="Times New Roman"/>
              </w:rPr>
            </w:pPr>
            <w:r w:rsidRPr="00D73E7E">
              <w:rPr>
                <w:rFonts w:ascii="Times New Roman" w:hAnsi="Times New Roman" w:cs="Times New Roman"/>
              </w:rPr>
              <w:t>403,7</w:t>
            </w:r>
          </w:p>
        </w:tc>
      </w:tr>
      <w:tr w:rsidR="002F78D7" w:rsidRPr="0042552C" w:rsidTr="004765EC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D73E7E" w:rsidRDefault="002F78D7" w:rsidP="00EA1CF3">
            <w:pPr>
              <w:pStyle w:val="ConsPlusNormal"/>
              <w:widowControl/>
              <w:ind w:right="-2367" w:firstLine="0"/>
              <w:rPr>
                <w:rFonts w:ascii="Times New Roman" w:hAnsi="Times New Roman" w:cs="Times New Roman"/>
              </w:rPr>
            </w:pPr>
            <w:r w:rsidRPr="00D73E7E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Default="002F78D7" w:rsidP="009B78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3E7E">
              <w:rPr>
                <w:rFonts w:ascii="Times New Roman" w:hAnsi="Times New Roman" w:cs="Times New Roman"/>
              </w:rPr>
              <w:t>Водоснабжение,      тыс.</w:t>
            </w:r>
            <w:r w:rsidRPr="00D73E7E">
              <w:rPr>
                <w:rFonts w:ascii="Times New Roman" w:hAnsi="Times New Roman" w:cs="Times New Roman"/>
              </w:rPr>
              <w:br/>
            </w:r>
            <w:proofErr w:type="spellStart"/>
            <w:r w:rsidRPr="00D73E7E">
              <w:rPr>
                <w:rFonts w:ascii="Times New Roman" w:hAnsi="Times New Roman" w:cs="Times New Roman"/>
              </w:rPr>
              <w:t>куб.м</w:t>
            </w:r>
            <w:proofErr w:type="spellEnd"/>
            <w:r w:rsidRPr="00D73E7E">
              <w:rPr>
                <w:rFonts w:ascii="Times New Roman" w:hAnsi="Times New Roman" w:cs="Times New Roman"/>
              </w:rPr>
              <w:t xml:space="preserve">    </w:t>
            </w:r>
          </w:p>
          <w:p w:rsidR="002F78D7" w:rsidRDefault="002F78D7" w:rsidP="00EA1CF3">
            <w:pPr>
              <w:pStyle w:val="ConsPlusNormal"/>
              <w:widowControl/>
              <w:ind w:left="-426" w:firstLine="426"/>
              <w:rPr>
                <w:rFonts w:ascii="Times New Roman" w:hAnsi="Times New Roman" w:cs="Times New Roman"/>
              </w:rPr>
            </w:pPr>
          </w:p>
          <w:p w:rsidR="002F78D7" w:rsidRPr="00D73E7E" w:rsidRDefault="002F78D7" w:rsidP="00EA1CF3">
            <w:pPr>
              <w:pStyle w:val="ConsPlusNormal"/>
              <w:widowControl/>
              <w:ind w:left="-426" w:firstLine="426"/>
              <w:rPr>
                <w:rFonts w:ascii="Times New Roman" w:hAnsi="Times New Roman" w:cs="Times New Roman"/>
              </w:rPr>
            </w:pPr>
            <w:r w:rsidRPr="00D73E7E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D73E7E" w:rsidRDefault="002F78D7" w:rsidP="00EA1CF3">
            <w:pPr>
              <w:pStyle w:val="ConsPlusNormal"/>
              <w:widowControl/>
              <w:ind w:left="-426"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26 886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D73E7E" w:rsidRDefault="002F78D7" w:rsidP="00EA1CF3">
            <w:pPr>
              <w:pStyle w:val="ConsPlusNormal"/>
              <w:widowControl/>
              <w:ind w:left="-426"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25 982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D73E7E" w:rsidRDefault="002F78D7" w:rsidP="00EA1CF3">
            <w:pPr>
              <w:pStyle w:val="ConsPlusNormal"/>
              <w:widowControl/>
              <w:ind w:left="-426"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25 522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D73E7E" w:rsidRDefault="002F78D7" w:rsidP="00982139">
            <w:pPr>
              <w:pStyle w:val="ConsPlusNormal"/>
              <w:widowControl/>
              <w:ind w:left="-184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25 497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78D7" w:rsidRPr="00982139" w:rsidRDefault="002F78D7" w:rsidP="00EA1CF3">
            <w:pPr>
              <w:pStyle w:val="ConsPlusNormal"/>
              <w:widowControl/>
              <w:ind w:left="-426" w:firstLine="426"/>
              <w:rPr>
                <w:rFonts w:ascii="Times New Roman" w:hAnsi="Times New Roman" w:cs="Times New Roman"/>
              </w:rPr>
            </w:pPr>
            <w:r w:rsidRPr="00982139">
              <w:rPr>
                <w:rFonts w:ascii="Times New Roman" w:hAnsi="Times New Roman" w:cs="Times New Roman"/>
              </w:rPr>
              <w:t>25 784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78D7" w:rsidRPr="00982139" w:rsidRDefault="002F78D7" w:rsidP="00EA1CF3">
            <w:pPr>
              <w:pStyle w:val="ConsPlusNormal"/>
              <w:widowControl/>
              <w:ind w:left="-426" w:firstLine="426"/>
              <w:rPr>
                <w:rFonts w:ascii="Times New Roman" w:hAnsi="Times New Roman" w:cs="Times New Roman"/>
              </w:rPr>
            </w:pPr>
            <w:r w:rsidRPr="00982139">
              <w:rPr>
                <w:rFonts w:ascii="Times New Roman" w:hAnsi="Times New Roman" w:cs="Times New Roman"/>
              </w:rPr>
              <w:t>25 560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78D7" w:rsidRPr="00982139" w:rsidRDefault="002F78D7" w:rsidP="00EA1CF3">
            <w:pPr>
              <w:pStyle w:val="ConsPlusNormal"/>
              <w:widowControl/>
              <w:ind w:left="-426" w:firstLine="426"/>
              <w:rPr>
                <w:rFonts w:ascii="Times New Roman" w:hAnsi="Times New Roman" w:cs="Times New Roman"/>
              </w:rPr>
            </w:pPr>
            <w:r w:rsidRPr="00982139">
              <w:rPr>
                <w:rFonts w:ascii="Times New Roman" w:hAnsi="Times New Roman" w:cs="Times New Roman"/>
              </w:rPr>
              <w:t>25 400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78D7" w:rsidRPr="00982139" w:rsidRDefault="002F78D7" w:rsidP="00EA1CF3">
            <w:pPr>
              <w:pStyle w:val="ConsPlusNormal"/>
              <w:widowControl/>
              <w:ind w:left="-426" w:firstLine="426"/>
              <w:rPr>
                <w:rFonts w:ascii="Times New Roman" w:hAnsi="Times New Roman" w:cs="Times New Roman"/>
              </w:rPr>
            </w:pPr>
            <w:r w:rsidRPr="00982139">
              <w:rPr>
                <w:rFonts w:ascii="Times New Roman" w:hAnsi="Times New Roman" w:cs="Times New Roman"/>
              </w:rPr>
              <w:t>25 390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 w:rsidP="00EA1CF3">
            <w:pPr>
              <w:pStyle w:val="ConsPlusNormal"/>
              <w:widowControl/>
              <w:ind w:left="-426" w:firstLine="426"/>
              <w:rPr>
                <w:rFonts w:ascii="Times New Roman" w:hAnsi="Times New Roman" w:cs="Times New Roman"/>
              </w:rPr>
            </w:pPr>
            <w:r w:rsidRPr="00982139">
              <w:rPr>
                <w:rFonts w:ascii="Times New Roman" w:hAnsi="Times New Roman" w:cs="Times New Roman"/>
              </w:rPr>
              <w:t>25 390</w:t>
            </w:r>
          </w:p>
        </w:tc>
      </w:tr>
    </w:tbl>
    <w:p w:rsidR="002F78D7" w:rsidRPr="0042552C" w:rsidRDefault="002F78D7" w:rsidP="00EA1CF3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78D7" w:rsidRPr="007B56D7" w:rsidRDefault="002F7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6D7">
        <w:rPr>
          <w:rFonts w:ascii="Times New Roman" w:hAnsi="Times New Roman" w:cs="Times New Roman"/>
          <w:sz w:val="28"/>
          <w:szCs w:val="28"/>
        </w:rPr>
        <w:t>3. Повышение энергетической эффективности при потреблении и транспортировке тепловой, электрической энергии и воды в системах коммунальной инфраструктуры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7B56D7">
        <w:rPr>
          <w:rFonts w:ascii="Times New Roman" w:hAnsi="Times New Roman" w:cs="Times New Roman"/>
          <w:sz w:val="28"/>
          <w:szCs w:val="28"/>
        </w:rPr>
        <w:t>.</w:t>
      </w:r>
    </w:p>
    <w:p w:rsidR="002F78D7" w:rsidRPr="009A0871" w:rsidRDefault="002F7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871">
        <w:rPr>
          <w:rFonts w:ascii="Times New Roman" w:hAnsi="Times New Roman" w:cs="Times New Roman"/>
          <w:sz w:val="28"/>
          <w:szCs w:val="28"/>
        </w:rPr>
        <w:t>Экономия ресурсов в системах коммунального тепло-, водосн</w:t>
      </w:r>
      <w:r>
        <w:rPr>
          <w:rFonts w:ascii="Times New Roman" w:hAnsi="Times New Roman" w:cs="Times New Roman"/>
          <w:sz w:val="28"/>
          <w:szCs w:val="28"/>
        </w:rPr>
        <w:t>абжения представлены в таблице 5</w:t>
      </w:r>
      <w:r w:rsidRPr="009A0871">
        <w:rPr>
          <w:rFonts w:ascii="Times New Roman" w:hAnsi="Times New Roman" w:cs="Times New Roman"/>
          <w:sz w:val="28"/>
          <w:szCs w:val="28"/>
        </w:rPr>
        <w:t>.</w:t>
      </w:r>
    </w:p>
    <w:p w:rsidR="002F78D7" w:rsidRPr="0042552C" w:rsidRDefault="002F78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78D7" w:rsidRPr="0042552C" w:rsidRDefault="002F78D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2552C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а 5</w:t>
      </w:r>
    </w:p>
    <w:p w:rsidR="002F78D7" w:rsidRPr="0042552C" w:rsidRDefault="002F78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810"/>
        <w:gridCol w:w="921"/>
        <w:gridCol w:w="679"/>
        <w:gridCol w:w="851"/>
        <w:gridCol w:w="850"/>
        <w:gridCol w:w="708"/>
        <w:gridCol w:w="850"/>
        <w:gridCol w:w="742"/>
        <w:gridCol w:w="776"/>
      </w:tblGrid>
      <w:tr w:rsidR="002F78D7" w:rsidRPr="0042552C" w:rsidTr="009B78A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82139">
              <w:rPr>
                <w:rFonts w:ascii="Times New Roman" w:hAnsi="Times New Roman" w:cs="Times New Roman"/>
              </w:rPr>
              <w:t xml:space="preserve">N </w:t>
            </w:r>
            <w:r w:rsidRPr="00982139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82139">
              <w:rPr>
                <w:rFonts w:ascii="Times New Roman" w:hAnsi="Times New Roman" w:cs="Times New Roman"/>
              </w:rPr>
              <w:t xml:space="preserve">Наименования показателя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82139">
              <w:rPr>
                <w:rFonts w:ascii="Times New Roman" w:hAnsi="Times New Roman" w:cs="Times New Roman"/>
              </w:rPr>
              <w:t xml:space="preserve">Ед. </w:t>
            </w:r>
            <w:r w:rsidRPr="00982139">
              <w:rPr>
                <w:rFonts w:ascii="Times New Roman" w:hAnsi="Times New Roman" w:cs="Times New Roman"/>
              </w:rPr>
              <w:br/>
              <w:t xml:space="preserve">изм.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Pr="00982139">
              <w:rPr>
                <w:rFonts w:ascii="Times New Roman" w:hAnsi="Times New Roman" w:cs="Times New Roman"/>
              </w:rPr>
              <w:t xml:space="preserve"> год</w:t>
            </w:r>
            <w:r w:rsidRPr="00982139">
              <w:rPr>
                <w:rFonts w:ascii="Times New Roman" w:hAnsi="Times New Roman" w:cs="Times New Roman"/>
              </w:rPr>
              <w:br/>
              <w:t>(Базовый</w:t>
            </w:r>
            <w:r w:rsidRPr="00982139">
              <w:rPr>
                <w:rFonts w:ascii="Times New Roman" w:hAnsi="Times New Roman" w:cs="Times New Roman"/>
              </w:rPr>
              <w:br/>
              <w:t xml:space="preserve">период)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8D7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 </w:t>
            </w:r>
          </w:p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Pr="00982139">
              <w:rPr>
                <w:rFonts w:ascii="Times New Roman" w:hAnsi="Times New Roman" w:cs="Times New Roman"/>
              </w:rPr>
              <w:br/>
              <w:t xml:space="preserve">год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Pr="00982139">
              <w:rPr>
                <w:rFonts w:ascii="Times New Roman" w:hAnsi="Times New Roman" w:cs="Times New Roman"/>
              </w:rPr>
              <w:br/>
              <w:t xml:space="preserve">год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982139">
              <w:rPr>
                <w:rFonts w:ascii="Times New Roman" w:hAnsi="Times New Roman" w:cs="Times New Roman"/>
              </w:rPr>
              <w:br/>
              <w:t xml:space="preserve">год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982139">
              <w:rPr>
                <w:rFonts w:ascii="Times New Roman" w:hAnsi="Times New Roman" w:cs="Times New Roman"/>
              </w:rPr>
              <w:br/>
              <w:t xml:space="preserve">год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982139">
              <w:rPr>
                <w:rFonts w:ascii="Times New Roman" w:hAnsi="Times New Roman" w:cs="Times New Roman"/>
              </w:rPr>
              <w:br/>
              <w:t xml:space="preserve">год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982139">
              <w:rPr>
                <w:rFonts w:ascii="Times New Roman" w:hAnsi="Times New Roman" w:cs="Times New Roman"/>
              </w:rPr>
              <w:br/>
              <w:t xml:space="preserve">год </w:t>
            </w:r>
          </w:p>
        </w:tc>
      </w:tr>
      <w:tr w:rsidR="002F78D7" w:rsidRPr="0042552C" w:rsidTr="009B78A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8213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82139">
              <w:rPr>
                <w:rFonts w:ascii="Times New Roman" w:hAnsi="Times New Roman" w:cs="Times New Roman"/>
              </w:rPr>
              <w:t xml:space="preserve">2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82139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82139">
              <w:rPr>
                <w:rFonts w:ascii="Times New Roman" w:hAnsi="Times New Roman" w:cs="Times New Roman"/>
              </w:rPr>
              <w:t xml:space="preserve">4   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 w:rsidP="00982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 w:rsidP="00982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821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8213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821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8213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8213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98213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78D7" w:rsidRPr="0042552C" w:rsidTr="009B78A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82139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82139">
              <w:rPr>
                <w:rFonts w:ascii="Times New Roman" w:hAnsi="Times New Roman" w:cs="Times New Roman"/>
              </w:rPr>
              <w:t>Снижение потерь тепловой</w:t>
            </w:r>
            <w:r w:rsidRPr="00982139">
              <w:rPr>
                <w:rFonts w:ascii="Times New Roman" w:hAnsi="Times New Roman" w:cs="Times New Roman"/>
              </w:rPr>
              <w:br/>
              <w:t>энергии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82139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82139">
              <w:rPr>
                <w:rFonts w:ascii="Times New Roman" w:hAnsi="Times New Roman" w:cs="Times New Roman"/>
              </w:rPr>
              <w:t xml:space="preserve">тыс. </w:t>
            </w:r>
            <w:r w:rsidRPr="00982139">
              <w:rPr>
                <w:rFonts w:ascii="Times New Roman" w:hAnsi="Times New Roman" w:cs="Times New Roman"/>
              </w:rPr>
              <w:br/>
              <w:t xml:space="preserve">Гкал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821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 w:rsidP="00982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</w:tr>
      <w:tr w:rsidR="002F78D7" w:rsidRPr="0042552C" w:rsidTr="009B78A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82139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82139">
              <w:rPr>
                <w:rFonts w:ascii="Times New Roman" w:hAnsi="Times New Roman" w:cs="Times New Roman"/>
              </w:rPr>
              <w:t>Снижение         объемов</w:t>
            </w:r>
            <w:r w:rsidRPr="00982139">
              <w:rPr>
                <w:rFonts w:ascii="Times New Roman" w:hAnsi="Times New Roman" w:cs="Times New Roman"/>
              </w:rPr>
              <w:br/>
              <w:t>электрической    энергии</w:t>
            </w:r>
            <w:r w:rsidRPr="00982139">
              <w:rPr>
                <w:rFonts w:ascii="Times New Roman" w:hAnsi="Times New Roman" w:cs="Times New Roman"/>
              </w:rPr>
              <w:br/>
              <w:t>при      транспортировке</w:t>
            </w:r>
            <w:r w:rsidRPr="00982139">
              <w:rPr>
                <w:rFonts w:ascii="Times New Roman" w:hAnsi="Times New Roman" w:cs="Times New Roman"/>
              </w:rPr>
              <w:br/>
              <w:t xml:space="preserve">тепловой энергии и воды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82139">
              <w:rPr>
                <w:rFonts w:ascii="Times New Roman" w:hAnsi="Times New Roman" w:cs="Times New Roman"/>
              </w:rPr>
              <w:t xml:space="preserve">тыс. </w:t>
            </w:r>
            <w:r w:rsidRPr="00982139">
              <w:rPr>
                <w:rFonts w:ascii="Times New Roman" w:hAnsi="Times New Roman" w:cs="Times New Roman"/>
              </w:rPr>
              <w:br/>
            </w:r>
            <w:proofErr w:type="spellStart"/>
            <w:r w:rsidRPr="00982139">
              <w:rPr>
                <w:rFonts w:ascii="Times New Roman" w:hAnsi="Times New Roman" w:cs="Times New Roman"/>
              </w:rPr>
              <w:t>кВт.ч</w:t>
            </w:r>
            <w:proofErr w:type="spellEnd"/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821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 w:rsidP="00982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</w:tr>
      <w:tr w:rsidR="002F78D7" w:rsidRPr="0042552C" w:rsidTr="009B78A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82139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82139">
              <w:rPr>
                <w:rFonts w:ascii="Times New Roman" w:hAnsi="Times New Roman" w:cs="Times New Roman"/>
              </w:rPr>
              <w:t>Снижение   потерь</w:t>
            </w:r>
            <w:r>
              <w:rPr>
                <w:rFonts w:ascii="Times New Roman" w:hAnsi="Times New Roman" w:cs="Times New Roman"/>
              </w:rPr>
              <w:t xml:space="preserve">   воды</w:t>
            </w:r>
            <w:r>
              <w:rPr>
                <w:rFonts w:ascii="Times New Roman" w:hAnsi="Times New Roman" w:cs="Times New Roman"/>
              </w:rPr>
              <w:br/>
              <w:t xml:space="preserve">при </w:t>
            </w:r>
            <w:proofErr w:type="spellStart"/>
            <w:r>
              <w:rPr>
                <w:rFonts w:ascii="Times New Roman" w:hAnsi="Times New Roman" w:cs="Times New Roman"/>
              </w:rPr>
              <w:t>транспартировке</w:t>
            </w:r>
            <w:proofErr w:type="spellEnd"/>
            <w:r w:rsidRPr="00982139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82139">
              <w:rPr>
                <w:rFonts w:ascii="Times New Roman" w:hAnsi="Times New Roman" w:cs="Times New Roman"/>
              </w:rPr>
              <w:t xml:space="preserve">тыс. </w:t>
            </w:r>
            <w:r w:rsidRPr="00982139">
              <w:rPr>
                <w:rFonts w:ascii="Times New Roman" w:hAnsi="Times New Roman" w:cs="Times New Roman"/>
              </w:rPr>
              <w:br/>
            </w:r>
            <w:proofErr w:type="spellStart"/>
            <w:r w:rsidRPr="00982139"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821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 w:rsidP="009821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98213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</w:p>
        </w:tc>
      </w:tr>
    </w:tbl>
    <w:p w:rsidR="002F78D7" w:rsidRPr="0042552C" w:rsidRDefault="002F7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8D7" w:rsidRPr="007B56D7" w:rsidRDefault="002F7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6D7">
        <w:rPr>
          <w:rFonts w:ascii="Times New Roman" w:hAnsi="Times New Roman" w:cs="Times New Roman"/>
          <w:sz w:val="28"/>
          <w:szCs w:val="28"/>
        </w:rPr>
        <w:t>На основании представленного потенциала энергосбережения в системах централизованного энергоснабжения, для успешного решения задачи повышения эффективности передачи электрической, тепловой энергии и воды предлагается реализация мероприятий Программы, представленных в приложении 1 к настоящей Программе.</w:t>
      </w:r>
    </w:p>
    <w:p w:rsidR="002F78D7" w:rsidRPr="007B56D7" w:rsidRDefault="002F7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6D7">
        <w:rPr>
          <w:rFonts w:ascii="Times New Roman" w:hAnsi="Times New Roman" w:cs="Times New Roman"/>
          <w:sz w:val="28"/>
          <w:szCs w:val="28"/>
        </w:rPr>
        <w:t>4. Формирование организационных основ и информационного поля распространения идеологии энергосбережения и повышения энергетической эффективности:</w:t>
      </w:r>
    </w:p>
    <w:p w:rsidR="002F78D7" w:rsidRPr="007B56D7" w:rsidRDefault="002F7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6D7">
        <w:rPr>
          <w:rFonts w:ascii="Times New Roman" w:hAnsi="Times New Roman" w:cs="Times New Roman"/>
          <w:sz w:val="28"/>
          <w:szCs w:val="28"/>
        </w:rPr>
        <w:t>1) формирование организационных основ в сфере энергосбережения заключается в реализации требований ФЗ "Об энергосбережении" и обеспечивается реализацией следующих мероприятий Программы:</w:t>
      </w:r>
    </w:p>
    <w:p w:rsidR="002F78D7" w:rsidRPr="00B66D06" w:rsidRDefault="002F7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D06">
        <w:rPr>
          <w:rFonts w:ascii="Times New Roman" w:hAnsi="Times New Roman" w:cs="Times New Roman"/>
          <w:sz w:val="28"/>
          <w:szCs w:val="28"/>
        </w:rPr>
        <w:t xml:space="preserve">а) информирование руководителей учреждений о необходимости проведения мероприятий по энергосбережению и повышению энергетической эффективности, в том числе о возможности заключения </w:t>
      </w:r>
      <w:proofErr w:type="spellStart"/>
      <w:r w:rsidRPr="00B66D06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B66D06">
        <w:rPr>
          <w:rFonts w:ascii="Times New Roman" w:hAnsi="Times New Roman" w:cs="Times New Roman"/>
          <w:sz w:val="28"/>
          <w:szCs w:val="28"/>
        </w:rPr>
        <w:t xml:space="preserve"> договоров (контрактов) и об особенностях их заключения;</w:t>
      </w:r>
    </w:p>
    <w:p w:rsidR="002F78D7" w:rsidRPr="00B66D06" w:rsidRDefault="002F7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D06">
        <w:rPr>
          <w:rFonts w:ascii="Times New Roman" w:hAnsi="Times New Roman" w:cs="Times New Roman"/>
          <w:sz w:val="28"/>
          <w:szCs w:val="28"/>
        </w:rPr>
        <w:t>б) обеспечение размещения муниципального заказа на поставки товаров, выполнение работ, оказание услуг для муниципальных нужд в соответствии с требованиями энергетической эффективности этих товаров, работ, услуг;</w:t>
      </w:r>
    </w:p>
    <w:p w:rsidR="002F78D7" w:rsidRPr="00B66D06" w:rsidRDefault="002F7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D06">
        <w:rPr>
          <w:rFonts w:ascii="Times New Roman" w:hAnsi="Times New Roman" w:cs="Times New Roman"/>
          <w:sz w:val="28"/>
          <w:szCs w:val="28"/>
        </w:rPr>
        <w:t>в) обеспечение энергетической эффективности зданий, строений, сооружений при проведении строительства, реконструкции, капитального ремонта объектов муниципальной собственности;</w:t>
      </w:r>
    </w:p>
    <w:p w:rsidR="002F78D7" w:rsidRPr="00B66D06" w:rsidRDefault="002F7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D06">
        <w:rPr>
          <w:rFonts w:ascii="Times New Roman" w:hAnsi="Times New Roman" w:cs="Times New Roman"/>
          <w:sz w:val="28"/>
          <w:szCs w:val="28"/>
        </w:rPr>
        <w:t>г) выявление бесхозяйных объектов недвижимого имущества, используемых для передачи электрической и тепловой энергии, воды,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такие бесхозяйные объекты недвижимого имущества; 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объектов;</w:t>
      </w:r>
    </w:p>
    <w:p w:rsidR="002F78D7" w:rsidRPr="00B66D06" w:rsidRDefault="002F7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D06">
        <w:rPr>
          <w:rFonts w:ascii="Times New Roman" w:hAnsi="Times New Roman" w:cs="Times New Roman"/>
          <w:sz w:val="28"/>
          <w:szCs w:val="28"/>
        </w:rPr>
        <w:t>2) повышение квалификации специалистов в области энергосбережения;</w:t>
      </w:r>
    </w:p>
    <w:p w:rsidR="002F78D7" w:rsidRPr="004350BF" w:rsidRDefault="002F7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0BF">
        <w:rPr>
          <w:rFonts w:ascii="Times New Roman" w:hAnsi="Times New Roman" w:cs="Times New Roman"/>
          <w:sz w:val="28"/>
          <w:szCs w:val="28"/>
        </w:rPr>
        <w:t xml:space="preserve">3) при проведении обязательных энергетических обследований  дополнительным механизмом для реализации потенциала энергосбережения станет система </w:t>
      </w:r>
      <w:proofErr w:type="spellStart"/>
      <w:r w:rsidRPr="004350BF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4350BF">
        <w:rPr>
          <w:rFonts w:ascii="Times New Roman" w:hAnsi="Times New Roman" w:cs="Times New Roman"/>
          <w:sz w:val="28"/>
          <w:szCs w:val="28"/>
        </w:rPr>
        <w:t xml:space="preserve"> контрактов. Широкомасштабное </w:t>
      </w:r>
      <w:r w:rsidRPr="004350BF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распространение </w:t>
      </w:r>
      <w:proofErr w:type="spellStart"/>
      <w:r w:rsidRPr="004350BF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4350BF">
        <w:rPr>
          <w:rFonts w:ascii="Times New Roman" w:hAnsi="Times New Roman" w:cs="Times New Roman"/>
          <w:sz w:val="28"/>
          <w:szCs w:val="28"/>
        </w:rPr>
        <w:t xml:space="preserve"> контрактов позволит, в свою очередь, снизить финансовую нагрузку на конечных потребителей, в том числе и на бюджеты всех уровней, связанную с реализацией энергосберегающих мероприятий. Реализация </w:t>
      </w:r>
      <w:proofErr w:type="spellStart"/>
      <w:r w:rsidRPr="004350BF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4350BF">
        <w:rPr>
          <w:rFonts w:ascii="Times New Roman" w:hAnsi="Times New Roman" w:cs="Times New Roman"/>
          <w:sz w:val="28"/>
          <w:szCs w:val="28"/>
        </w:rPr>
        <w:t xml:space="preserve"> услуг должна базироваться на результатах энергетических обследований, проведение которых также является обязательным в рамках реализации государственной политики энергосбережения. Выполнение обязательных энергетических обследований приведет к развитию рынка услуг в области энергосбережения, основанного на принципах развития </w:t>
      </w:r>
      <w:proofErr w:type="spellStart"/>
      <w:r w:rsidRPr="004350BF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4350BF">
        <w:rPr>
          <w:rFonts w:ascii="Times New Roman" w:hAnsi="Times New Roman" w:cs="Times New Roman"/>
          <w:sz w:val="28"/>
          <w:szCs w:val="28"/>
        </w:rPr>
        <w:t xml:space="preserve"> контрактов;</w:t>
      </w:r>
    </w:p>
    <w:p w:rsidR="002F78D7" w:rsidRPr="003F731F" w:rsidRDefault="002F7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31F">
        <w:rPr>
          <w:rFonts w:ascii="Times New Roman" w:hAnsi="Times New Roman" w:cs="Times New Roman"/>
          <w:sz w:val="28"/>
          <w:szCs w:val="28"/>
        </w:rPr>
        <w:t>4) для формирования общественного сознания по эффективному использованию энергетических ресурсов необходимо проведение постоянной кампании в средствах массовой информации, которая должна сформировать в сознании руководителей и работников предприятий и учреждений, в сознании всего населения муниципального образования  энергосберегающее поведение.</w:t>
      </w:r>
    </w:p>
    <w:p w:rsidR="002F78D7" w:rsidRPr="003F731F" w:rsidRDefault="002F7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31F">
        <w:rPr>
          <w:rFonts w:ascii="Times New Roman" w:hAnsi="Times New Roman" w:cs="Times New Roman"/>
          <w:sz w:val="28"/>
          <w:szCs w:val="28"/>
        </w:rPr>
        <w:t>Для этого необходимо:</w:t>
      </w:r>
    </w:p>
    <w:p w:rsidR="002F78D7" w:rsidRPr="003F731F" w:rsidRDefault="002F7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31F">
        <w:rPr>
          <w:rFonts w:ascii="Times New Roman" w:hAnsi="Times New Roman" w:cs="Times New Roman"/>
          <w:sz w:val="28"/>
          <w:szCs w:val="28"/>
        </w:rPr>
        <w:t>а) проводить информировани</w:t>
      </w:r>
      <w:r>
        <w:rPr>
          <w:rFonts w:ascii="Times New Roman" w:hAnsi="Times New Roman" w:cs="Times New Roman"/>
          <w:sz w:val="28"/>
          <w:szCs w:val="28"/>
        </w:rPr>
        <w:t>е населения через сходы граждан, собрания населения,</w:t>
      </w:r>
      <w:r w:rsidRPr="003F731F">
        <w:rPr>
          <w:rFonts w:ascii="Times New Roman" w:hAnsi="Times New Roman" w:cs="Times New Roman"/>
          <w:sz w:val="28"/>
          <w:szCs w:val="28"/>
        </w:rPr>
        <w:t xml:space="preserve"> об возможностях и требованиях ФЗ "Об энергосбережении" и об эффективности мероприятий по энергосбережению в быту и на производстве;</w:t>
      </w:r>
    </w:p>
    <w:p w:rsidR="002F78D7" w:rsidRPr="003F731F" w:rsidRDefault="002F7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F731F">
        <w:rPr>
          <w:rFonts w:ascii="Times New Roman" w:hAnsi="Times New Roman" w:cs="Times New Roman"/>
          <w:sz w:val="28"/>
          <w:szCs w:val="28"/>
        </w:rPr>
        <w:t>) обеспечить доступ населения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Pr="003F731F">
        <w:rPr>
          <w:rFonts w:ascii="Times New Roman" w:hAnsi="Times New Roman" w:cs="Times New Roman"/>
          <w:sz w:val="28"/>
          <w:szCs w:val="28"/>
        </w:rPr>
        <w:t xml:space="preserve"> к информации по энергосбережению.</w:t>
      </w:r>
    </w:p>
    <w:p w:rsidR="002F78D7" w:rsidRPr="003F731F" w:rsidRDefault="002F7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31F">
        <w:rPr>
          <w:rFonts w:ascii="Times New Roman" w:hAnsi="Times New Roman" w:cs="Times New Roman"/>
          <w:sz w:val="28"/>
          <w:szCs w:val="28"/>
        </w:rPr>
        <w:t>В конечном итоге реализация всех мероприятий Программы приведет к экономии использования энергетических ресурсов и воды в муниципа</w:t>
      </w:r>
      <w:r>
        <w:rPr>
          <w:rFonts w:ascii="Times New Roman" w:hAnsi="Times New Roman" w:cs="Times New Roman"/>
          <w:sz w:val="28"/>
          <w:szCs w:val="28"/>
        </w:rPr>
        <w:t>льном образовании, которая отражена в таблице 6</w:t>
      </w:r>
      <w:r w:rsidRPr="003F731F">
        <w:rPr>
          <w:rFonts w:ascii="Times New Roman" w:hAnsi="Times New Roman" w:cs="Times New Roman"/>
          <w:sz w:val="28"/>
          <w:szCs w:val="28"/>
        </w:rPr>
        <w:t>.</w:t>
      </w:r>
    </w:p>
    <w:p w:rsidR="002F78D7" w:rsidRPr="003F731F" w:rsidRDefault="002F78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F78D7" w:rsidRPr="0042552C" w:rsidRDefault="002F78D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p w:rsidR="002F78D7" w:rsidRPr="0042552C" w:rsidRDefault="002F78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810"/>
        <w:gridCol w:w="891"/>
        <w:gridCol w:w="992"/>
        <w:gridCol w:w="851"/>
        <w:gridCol w:w="850"/>
        <w:gridCol w:w="851"/>
        <w:gridCol w:w="850"/>
      </w:tblGrid>
      <w:tr w:rsidR="002F78D7" w:rsidRPr="0042552C" w:rsidTr="005C2A5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6965D8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965D8">
              <w:rPr>
                <w:rFonts w:ascii="Times New Roman" w:hAnsi="Times New Roman" w:cs="Times New Roman"/>
              </w:rPr>
              <w:t xml:space="preserve">N </w:t>
            </w:r>
            <w:r w:rsidRPr="006965D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6965D8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965D8">
              <w:rPr>
                <w:rFonts w:ascii="Times New Roman" w:hAnsi="Times New Roman" w:cs="Times New Roman"/>
              </w:rPr>
              <w:t xml:space="preserve">Наименования </w:t>
            </w:r>
            <w:r w:rsidRPr="006965D8">
              <w:rPr>
                <w:rFonts w:ascii="Times New Roman" w:hAnsi="Times New Roman" w:cs="Times New Roman"/>
              </w:rPr>
              <w:br/>
              <w:t xml:space="preserve">показателя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6965D8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965D8">
              <w:rPr>
                <w:rFonts w:ascii="Times New Roman" w:hAnsi="Times New Roman" w:cs="Times New Roman"/>
              </w:rPr>
              <w:t xml:space="preserve">Ед. </w:t>
            </w:r>
            <w:r w:rsidRPr="006965D8">
              <w:rPr>
                <w:rFonts w:ascii="Times New Roman" w:hAnsi="Times New Roman" w:cs="Times New Roman"/>
              </w:rPr>
              <w:br/>
              <w:t xml:space="preserve">изм.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6965D8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Pr="006965D8">
              <w:rPr>
                <w:rFonts w:ascii="Times New Roman" w:hAnsi="Times New Roman" w:cs="Times New Roman"/>
              </w:rPr>
              <w:t xml:space="preserve"> </w:t>
            </w:r>
            <w:r w:rsidRPr="006965D8">
              <w:rPr>
                <w:rFonts w:ascii="Times New Roman" w:hAnsi="Times New Roman" w:cs="Times New Roman"/>
              </w:rPr>
              <w:br/>
              <w:t xml:space="preserve">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6965D8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Pr="006965D8">
              <w:rPr>
                <w:rFonts w:ascii="Times New Roman" w:hAnsi="Times New Roman" w:cs="Times New Roman"/>
              </w:rPr>
              <w:br/>
              <w:t xml:space="preserve">год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6965D8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6965D8">
              <w:rPr>
                <w:rFonts w:ascii="Times New Roman" w:hAnsi="Times New Roman" w:cs="Times New Roman"/>
              </w:rPr>
              <w:t xml:space="preserve"> </w:t>
            </w:r>
            <w:r w:rsidRPr="006965D8">
              <w:rPr>
                <w:rFonts w:ascii="Times New Roman" w:hAnsi="Times New Roman" w:cs="Times New Roman"/>
              </w:rPr>
              <w:br/>
              <w:t xml:space="preserve">год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6965D8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6965D8">
              <w:rPr>
                <w:rFonts w:ascii="Times New Roman" w:hAnsi="Times New Roman" w:cs="Times New Roman"/>
              </w:rPr>
              <w:t xml:space="preserve"> </w:t>
            </w:r>
            <w:r w:rsidRPr="006965D8">
              <w:rPr>
                <w:rFonts w:ascii="Times New Roman" w:hAnsi="Times New Roman" w:cs="Times New Roman"/>
              </w:rPr>
              <w:br/>
              <w:t xml:space="preserve">год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6965D8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6965D8">
              <w:rPr>
                <w:rFonts w:ascii="Times New Roman" w:hAnsi="Times New Roman" w:cs="Times New Roman"/>
              </w:rPr>
              <w:t xml:space="preserve"> </w:t>
            </w:r>
            <w:r w:rsidRPr="006965D8">
              <w:rPr>
                <w:rFonts w:ascii="Times New Roman" w:hAnsi="Times New Roman" w:cs="Times New Roman"/>
              </w:rPr>
              <w:br/>
              <w:t xml:space="preserve">год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6965D8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6965D8">
              <w:rPr>
                <w:rFonts w:ascii="Times New Roman" w:hAnsi="Times New Roman" w:cs="Times New Roman"/>
              </w:rPr>
              <w:t xml:space="preserve"> </w:t>
            </w:r>
            <w:r w:rsidRPr="006965D8">
              <w:rPr>
                <w:rFonts w:ascii="Times New Roman" w:hAnsi="Times New Roman" w:cs="Times New Roman"/>
              </w:rPr>
              <w:br/>
              <w:t xml:space="preserve">год  </w:t>
            </w:r>
          </w:p>
        </w:tc>
      </w:tr>
      <w:tr w:rsidR="002F78D7" w:rsidRPr="0042552C" w:rsidTr="005C2A5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6965D8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965D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6965D8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965D8">
              <w:rPr>
                <w:rFonts w:ascii="Times New Roman" w:hAnsi="Times New Roman" w:cs="Times New Roman"/>
              </w:rPr>
              <w:t xml:space="preserve">2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6965D8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965D8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6965D8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965D8"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6965D8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965D8">
              <w:rPr>
                <w:rFonts w:ascii="Times New Roman" w:hAnsi="Times New Roman" w:cs="Times New Roman"/>
              </w:rPr>
              <w:t xml:space="preserve">6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6965D8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965D8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6965D8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965D8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6965D8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965D8">
              <w:rPr>
                <w:rFonts w:ascii="Times New Roman" w:hAnsi="Times New Roman" w:cs="Times New Roman"/>
              </w:rPr>
              <w:t xml:space="preserve">9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6965D8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965D8">
              <w:rPr>
                <w:rFonts w:ascii="Times New Roman" w:hAnsi="Times New Roman" w:cs="Times New Roman"/>
              </w:rPr>
              <w:t xml:space="preserve">10  </w:t>
            </w:r>
          </w:p>
        </w:tc>
      </w:tr>
      <w:tr w:rsidR="002F78D7" w:rsidRPr="0042552C" w:rsidTr="005C2A5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6965D8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965D8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6965D8" w:rsidRDefault="002F78D7" w:rsidP="00476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    электрической</w:t>
            </w:r>
            <w:r>
              <w:rPr>
                <w:rFonts w:ascii="Times New Roman" w:hAnsi="Times New Roman" w:cs="Times New Roman"/>
              </w:rPr>
              <w:br/>
              <w:t xml:space="preserve">энергии в </w:t>
            </w:r>
            <w:r w:rsidRPr="006965D8">
              <w:rPr>
                <w:rFonts w:ascii="Times New Roman" w:hAnsi="Times New Roman" w:cs="Times New Roman"/>
              </w:rPr>
              <w:t xml:space="preserve">натуральном  </w:t>
            </w:r>
            <w:r w:rsidRPr="006965D8">
              <w:rPr>
                <w:rFonts w:ascii="Times New Roman" w:hAnsi="Times New Roman" w:cs="Times New Roman"/>
              </w:rPr>
              <w:br/>
              <w:t>выражении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791E5D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5C2A59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5C2A59">
              <w:rPr>
                <w:rFonts w:ascii="Times New Roman" w:hAnsi="Times New Roman" w:cs="Times New Roman"/>
              </w:rPr>
              <w:t>кВт.ч</w:t>
            </w:r>
            <w:proofErr w:type="spellEnd"/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5C2A5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C2A59">
              <w:rPr>
                <w:rFonts w:ascii="Times New Roman" w:hAnsi="Times New Roman" w:cs="Times New Roman"/>
              </w:rPr>
              <w:t>0, 727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5C2A5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C2A59">
              <w:rPr>
                <w:rFonts w:ascii="Times New Roman" w:hAnsi="Times New Roman" w:cs="Times New Roman"/>
              </w:rPr>
              <w:t>0,398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5C2A5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C2A59">
              <w:rPr>
                <w:rFonts w:ascii="Times New Roman" w:hAnsi="Times New Roman" w:cs="Times New Roman"/>
              </w:rPr>
              <w:t>0,584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5C2A5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C2A59">
              <w:rPr>
                <w:rFonts w:ascii="Times New Roman" w:hAnsi="Times New Roman" w:cs="Times New Roman"/>
              </w:rPr>
              <w:t>30,39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5C2A5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C2A59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5C2A59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C2A59">
              <w:rPr>
                <w:rFonts w:ascii="Times New Roman" w:hAnsi="Times New Roman" w:cs="Times New Roman"/>
              </w:rPr>
              <w:t>30,69</w:t>
            </w:r>
          </w:p>
        </w:tc>
      </w:tr>
      <w:tr w:rsidR="002F78D7" w:rsidRPr="0042552C" w:rsidTr="005C2A5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6965D8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965D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6965D8" w:rsidRDefault="002F78D7" w:rsidP="00476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Экономия   тепловой     </w:t>
            </w:r>
            <w:r>
              <w:rPr>
                <w:rFonts w:ascii="Times New Roman" w:hAnsi="Times New Roman" w:cs="Times New Roman"/>
              </w:rPr>
              <w:br/>
              <w:t xml:space="preserve">энергии     в </w:t>
            </w:r>
            <w:r w:rsidRPr="006965D8">
              <w:rPr>
                <w:rFonts w:ascii="Times New Roman" w:hAnsi="Times New Roman" w:cs="Times New Roman"/>
              </w:rPr>
              <w:t xml:space="preserve">натуральном  </w:t>
            </w:r>
            <w:r w:rsidRPr="006965D8">
              <w:rPr>
                <w:rFonts w:ascii="Times New Roman" w:hAnsi="Times New Roman" w:cs="Times New Roman"/>
              </w:rPr>
              <w:br/>
              <w:t xml:space="preserve">выражении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6965D8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965D8">
              <w:rPr>
                <w:rFonts w:ascii="Times New Roman" w:hAnsi="Times New Roman" w:cs="Times New Roman"/>
              </w:rPr>
              <w:t xml:space="preserve"> </w:t>
            </w:r>
            <w:r w:rsidRPr="006965D8">
              <w:rPr>
                <w:rFonts w:ascii="Times New Roman" w:hAnsi="Times New Roman" w:cs="Times New Roman"/>
              </w:rPr>
              <w:br/>
              <w:t xml:space="preserve">Гкал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6965D8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6965D8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6965D8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6965D8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6965D8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6965D8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</w:tr>
      <w:tr w:rsidR="002F78D7" w:rsidRPr="0042552C" w:rsidTr="005C2A5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6965D8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965D8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6965D8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Экономия воды в натуральном </w:t>
            </w:r>
            <w:r w:rsidRPr="006965D8">
              <w:rPr>
                <w:rFonts w:ascii="Times New Roman" w:hAnsi="Times New Roman" w:cs="Times New Roman"/>
              </w:rPr>
              <w:t xml:space="preserve">выражении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6965D8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965D8">
              <w:rPr>
                <w:rFonts w:ascii="Times New Roman" w:hAnsi="Times New Roman" w:cs="Times New Roman"/>
              </w:rPr>
              <w:br/>
            </w:r>
            <w:proofErr w:type="spellStart"/>
            <w:r w:rsidRPr="006965D8"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6965D8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6965D8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6965D8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6965D8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6965D8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8D7" w:rsidRPr="006965D8" w:rsidRDefault="002F78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1182</w:t>
            </w:r>
          </w:p>
        </w:tc>
      </w:tr>
    </w:tbl>
    <w:p w:rsidR="002F78D7" w:rsidRDefault="002F78D7" w:rsidP="008460C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F78D7" w:rsidRDefault="002F78D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78D7" w:rsidRPr="00675EAB" w:rsidRDefault="002F78D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675EAB">
        <w:rPr>
          <w:rFonts w:ascii="Times New Roman" w:hAnsi="Times New Roman" w:cs="Times New Roman"/>
          <w:sz w:val="28"/>
          <w:szCs w:val="28"/>
        </w:rPr>
        <w:t>. СИСТЕМА ОРГАНИЗАЦИИ КОНТРОЛЯ</w:t>
      </w:r>
    </w:p>
    <w:p w:rsidR="002F78D7" w:rsidRPr="00675EAB" w:rsidRDefault="002F78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5EAB">
        <w:rPr>
          <w:rFonts w:ascii="Times New Roman" w:hAnsi="Times New Roman" w:cs="Times New Roman"/>
          <w:sz w:val="28"/>
          <w:szCs w:val="28"/>
        </w:rPr>
        <w:t>ЗА ИСПОЛНЕНИЕМ ПРОГРАММЫ</w:t>
      </w:r>
    </w:p>
    <w:p w:rsidR="002F78D7" w:rsidRPr="00675EAB" w:rsidRDefault="002F78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78D7" w:rsidRPr="00675EAB" w:rsidRDefault="002F7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EAB">
        <w:rPr>
          <w:rFonts w:ascii="Times New Roman" w:hAnsi="Times New Roman" w:cs="Times New Roman"/>
          <w:sz w:val="28"/>
          <w:szCs w:val="28"/>
        </w:rPr>
        <w:t xml:space="preserve">Контроль за исполнением Программы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 администрация сельского поселения Раздольинского муниципального образования,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Тепловодотехсервис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F78D7" w:rsidRPr="00675EAB" w:rsidRDefault="002F7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EAB">
        <w:rPr>
          <w:rFonts w:ascii="Times New Roman" w:hAnsi="Times New Roman" w:cs="Times New Roman"/>
          <w:sz w:val="28"/>
          <w:szCs w:val="28"/>
        </w:rPr>
        <w:t>Для проведения текущего мониторин</w:t>
      </w:r>
      <w:r>
        <w:rPr>
          <w:rFonts w:ascii="Times New Roman" w:hAnsi="Times New Roman" w:cs="Times New Roman"/>
          <w:sz w:val="28"/>
          <w:szCs w:val="28"/>
        </w:rPr>
        <w:t xml:space="preserve">га реализации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Тепловодотехсервис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представляет в  администрацию Раздольинского муниципального образования,  главе сельского поселения </w:t>
      </w:r>
      <w:r w:rsidRPr="00675EAB">
        <w:rPr>
          <w:rFonts w:ascii="Times New Roman" w:hAnsi="Times New Roman" w:cs="Times New Roman"/>
          <w:sz w:val="28"/>
          <w:szCs w:val="28"/>
        </w:rPr>
        <w:t xml:space="preserve"> аналитическую информацию и информацию о финансировании мероприятий Программы, отчеты </w:t>
      </w:r>
      <w:r w:rsidRPr="00675EAB">
        <w:rPr>
          <w:rFonts w:ascii="Times New Roman" w:hAnsi="Times New Roman" w:cs="Times New Roman"/>
          <w:sz w:val="28"/>
          <w:szCs w:val="28"/>
        </w:rPr>
        <w:lastRenderedPageBreak/>
        <w:t>о ходе реализации Программы и оценку эффективности и результативности ее реализации в сроки в соответствии с Порядком разработки</w:t>
      </w:r>
      <w:r>
        <w:rPr>
          <w:rFonts w:ascii="Times New Roman" w:hAnsi="Times New Roman" w:cs="Times New Roman"/>
          <w:sz w:val="28"/>
          <w:szCs w:val="28"/>
        </w:rPr>
        <w:t xml:space="preserve">, утверждения </w:t>
      </w:r>
      <w:r w:rsidRPr="00675EAB">
        <w:rPr>
          <w:rFonts w:ascii="Times New Roman" w:hAnsi="Times New Roman" w:cs="Times New Roman"/>
          <w:sz w:val="28"/>
          <w:szCs w:val="28"/>
        </w:rPr>
        <w:t xml:space="preserve"> и реализации долгосрочных</w:t>
      </w:r>
      <w:r>
        <w:rPr>
          <w:rFonts w:ascii="Times New Roman" w:hAnsi="Times New Roman" w:cs="Times New Roman"/>
          <w:sz w:val="28"/>
          <w:szCs w:val="28"/>
        </w:rPr>
        <w:t xml:space="preserve"> целевых программ  сельского поселения Раздольинского муниципального образования.</w:t>
      </w:r>
    </w:p>
    <w:p w:rsidR="002F78D7" w:rsidRPr="0042552C" w:rsidRDefault="002F78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78D7" w:rsidRPr="00D25995" w:rsidRDefault="002F78D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VII</w:t>
      </w:r>
      <w:proofErr w:type="spellEnd"/>
      <w:r w:rsidRPr="00D25995">
        <w:rPr>
          <w:rFonts w:ascii="Times New Roman" w:hAnsi="Times New Roman" w:cs="Times New Roman"/>
          <w:sz w:val="28"/>
          <w:szCs w:val="28"/>
        </w:rPr>
        <w:t>. ОЦЕНКА ЭФФЕКТИВНОСТИ РЕАЛИЗАЦИИ ПРОГРАММЫ</w:t>
      </w:r>
    </w:p>
    <w:p w:rsidR="002F78D7" w:rsidRPr="0042552C" w:rsidRDefault="002F78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78D7" w:rsidRPr="00DD7F7B" w:rsidRDefault="002F7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7DB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рост (снижение) целевых показателей Программы (приложение 2 к настоящей Програм</w:t>
      </w:r>
      <w:r>
        <w:rPr>
          <w:rFonts w:ascii="Times New Roman" w:hAnsi="Times New Roman" w:cs="Times New Roman"/>
          <w:sz w:val="28"/>
          <w:szCs w:val="28"/>
        </w:rPr>
        <w:t>ме) на 15% соответственно к 201</w:t>
      </w:r>
      <w:r w:rsidRPr="000605F3">
        <w:rPr>
          <w:rFonts w:ascii="Times New Roman" w:hAnsi="Times New Roman" w:cs="Times New Roman"/>
          <w:sz w:val="28"/>
          <w:szCs w:val="28"/>
        </w:rPr>
        <w:t>8</w:t>
      </w:r>
      <w:r w:rsidRPr="009A47D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F78D7" w:rsidRPr="00D25995" w:rsidRDefault="002F7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995">
        <w:rPr>
          <w:rFonts w:ascii="Times New Roman" w:hAnsi="Times New Roman" w:cs="Times New Roman"/>
          <w:sz w:val="28"/>
          <w:szCs w:val="28"/>
        </w:rPr>
        <w:t>Определение целевых показателей в области энергосбережения и повышения энергетической эффективности выполнено в соответствии со статьей 14 ФЗ "Об энергосбережении".</w:t>
      </w:r>
    </w:p>
    <w:p w:rsidR="002F78D7" w:rsidRPr="00D25995" w:rsidRDefault="002F7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995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должна содержать значения целевых показателей в области энергосбережения и повышения энергетической эффектив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D25995">
        <w:rPr>
          <w:rFonts w:ascii="Times New Roman" w:hAnsi="Times New Roman" w:cs="Times New Roman"/>
          <w:sz w:val="28"/>
          <w:szCs w:val="28"/>
        </w:rPr>
        <w:t>, достижение которых обеспечивается применением энергосберегающих мероприятий Программы.</w:t>
      </w:r>
    </w:p>
    <w:p w:rsidR="002F78D7" w:rsidRPr="00D25995" w:rsidRDefault="002F7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995">
        <w:rPr>
          <w:rFonts w:ascii="Times New Roman" w:hAnsi="Times New Roman" w:cs="Times New Roman"/>
          <w:sz w:val="28"/>
          <w:szCs w:val="28"/>
        </w:rPr>
        <w:t>Планируемые и фактически достигнутые в ходе реализации Программы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Программы.</w:t>
      </w:r>
    </w:p>
    <w:p w:rsidR="002F78D7" w:rsidRPr="00D25995" w:rsidRDefault="002F7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995">
        <w:rPr>
          <w:rFonts w:ascii="Times New Roman" w:hAnsi="Times New Roman" w:cs="Times New Roman"/>
          <w:sz w:val="28"/>
          <w:szCs w:val="28"/>
        </w:rPr>
        <w:t>При расчете значений целевых показателей в области энергосбережения и повышения энергетической эффективности в сопоставимых условиях учитывается, в том числе, изменение структуры и объемов потребления энергетических ресурсов, не связанное с проведением мероприятий по энергосбережению и повышению энергетической эффективности, изменение числ</w:t>
      </w:r>
      <w:r>
        <w:rPr>
          <w:rFonts w:ascii="Times New Roman" w:hAnsi="Times New Roman" w:cs="Times New Roman"/>
          <w:sz w:val="28"/>
          <w:szCs w:val="28"/>
        </w:rPr>
        <w:t>енности населения</w:t>
      </w:r>
      <w:r w:rsidRPr="00D25995">
        <w:rPr>
          <w:rFonts w:ascii="Times New Roman" w:hAnsi="Times New Roman" w:cs="Times New Roman"/>
          <w:sz w:val="28"/>
          <w:szCs w:val="28"/>
        </w:rPr>
        <w:t>.</w:t>
      </w:r>
    </w:p>
    <w:p w:rsidR="002F78D7" w:rsidRPr="00D25995" w:rsidRDefault="002F7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995">
        <w:rPr>
          <w:rFonts w:ascii="Times New Roman" w:hAnsi="Times New Roman" w:cs="Times New Roman"/>
          <w:sz w:val="28"/>
          <w:szCs w:val="28"/>
        </w:rPr>
        <w:t>Реализация мероприятий Программы даст дополнительные эффекты в виде:</w:t>
      </w:r>
    </w:p>
    <w:p w:rsidR="002F78D7" w:rsidRPr="00D25995" w:rsidRDefault="002F7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995">
        <w:rPr>
          <w:rFonts w:ascii="Times New Roman" w:hAnsi="Times New Roman" w:cs="Times New Roman"/>
          <w:sz w:val="28"/>
          <w:szCs w:val="28"/>
        </w:rPr>
        <w:t>1) рост оснащенности приборами учета коммунальных ресурсов муниципального образования  и сокращение бюджетных затрат на оплату коммунальных ресурсов;</w:t>
      </w:r>
    </w:p>
    <w:p w:rsidR="002F78D7" w:rsidRPr="00D25995" w:rsidRDefault="002F7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995">
        <w:rPr>
          <w:rFonts w:ascii="Times New Roman" w:hAnsi="Times New Roman" w:cs="Times New Roman"/>
          <w:sz w:val="28"/>
          <w:szCs w:val="28"/>
        </w:rPr>
        <w:t>2) рост оснащенности приборами учета коммунальных ресурсов и сокращение затрат на оплату коммунальных услуг населением муниципального образования;</w:t>
      </w:r>
    </w:p>
    <w:p w:rsidR="002F78D7" w:rsidRPr="00D25995" w:rsidRDefault="002F7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995">
        <w:rPr>
          <w:rFonts w:ascii="Times New Roman" w:hAnsi="Times New Roman" w:cs="Times New Roman"/>
          <w:sz w:val="28"/>
          <w:szCs w:val="28"/>
        </w:rPr>
        <w:t>3) снижение потребления (использования) энергетических ресурсов и воды при существующем полезном эффекте от их использования за счет энергосбережения и повышения энергетической эффективности зданий, объектов, технологических процессов  в результате реализации мероприятий Программы;</w:t>
      </w:r>
    </w:p>
    <w:p w:rsidR="002F78D7" w:rsidRPr="00CB1F49" w:rsidRDefault="002F7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49">
        <w:rPr>
          <w:rFonts w:ascii="Times New Roman" w:hAnsi="Times New Roman" w:cs="Times New Roman"/>
          <w:sz w:val="28"/>
          <w:szCs w:val="28"/>
        </w:rPr>
        <w:t xml:space="preserve">4) снижение потребления (использования) энергетических ресурсов и воды при существующем полезном эффекте от их использования за счет энергосбережения и повышения энергетической эффективности зданий, </w:t>
      </w:r>
    </w:p>
    <w:p w:rsidR="002F78D7" w:rsidRPr="00CB1F49" w:rsidRDefault="002F7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49">
        <w:rPr>
          <w:rFonts w:ascii="Times New Roman" w:hAnsi="Times New Roman" w:cs="Times New Roman"/>
          <w:sz w:val="28"/>
          <w:szCs w:val="28"/>
        </w:rPr>
        <w:t xml:space="preserve">5) сокращение потерь при потреблении и транспортировке тепловой, МО электрической энергии и воды </w:t>
      </w:r>
    </w:p>
    <w:p w:rsidR="002F78D7" w:rsidRPr="00CB1F49" w:rsidRDefault="002F7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49">
        <w:rPr>
          <w:rFonts w:ascii="Times New Roman" w:hAnsi="Times New Roman" w:cs="Times New Roman"/>
          <w:sz w:val="28"/>
          <w:szCs w:val="28"/>
        </w:rPr>
        <w:t>6) наличие энергетических паспортов, актов энергетических обследований, установленных нормативов и лимитов энергопотребления;</w:t>
      </w:r>
    </w:p>
    <w:p w:rsidR="002F78D7" w:rsidRPr="00CB1F49" w:rsidRDefault="002F7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49">
        <w:rPr>
          <w:rFonts w:ascii="Times New Roman" w:hAnsi="Times New Roman" w:cs="Times New Roman"/>
          <w:sz w:val="28"/>
          <w:szCs w:val="28"/>
        </w:rPr>
        <w:lastRenderedPageBreak/>
        <w:t>7) подготовка специалистов по внедрению и эксплуатации энергосберегающих систем и энергетически эффективного оборудования;</w:t>
      </w:r>
    </w:p>
    <w:p w:rsidR="002F78D7" w:rsidRPr="00CB1F49" w:rsidRDefault="002F7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49">
        <w:rPr>
          <w:rFonts w:ascii="Times New Roman" w:hAnsi="Times New Roman" w:cs="Times New Roman"/>
          <w:sz w:val="28"/>
          <w:szCs w:val="28"/>
        </w:rPr>
        <w:t>8) внедрение в строительство современных энергетически эффективных решений на стадии проектирования; применение энергетически эффективных строительных материалов, технологий и конструкций, системы экспертизы энергосбережения.</w:t>
      </w:r>
    </w:p>
    <w:p w:rsidR="002F78D7" w:rsidRPr="00CB1F49" w:rsidRDefault="002F7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F49">
        <w:rPr>
          <w:rFonts w:ascii="Times New Roman" w:hAnsi="Times New Roman" w:cs="Times New Roman"/>
          <w:sz w:val="28"/>
          <w:szCs w:val="28"/>
        </w:rPr>
        <w:t>Кроме того, успешная реализация Программы будет способствовать формированию эффективных механизмов повышения эффективности использования энергетических ресурсов, развитие всех отраслей экономики муниципального образования по энергосберегающему пути развития.</w:t>
      </w:r>
    </w:p>
    <w:p w:rsidR="002F78D7" w:rsidRPr="009702EF" w:rsidRDefault="002F78D7" w:rsidP="003153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2F78D7" w:rsidRPr="009702EF" w:rsidSect="00C313A6">
          <w:pgSz w:w="11906" w:h="16838"/>
          <w:pgMar w:top="1134" w:right="624" w:bottom="567" w:left="1418" w:header="720" w:footer="720" w:gutter="0"/>
          <w:cols w:space="720"/>
          <w:noEndnote/>
        </w:sectPr>
      </w:pPr>
    </w:p>
    <w:p w:rsidR="002F78D7" w:rsidRPr="009702EF" w:rsidRDefault="002F78D7" w:rsidP="008460CA">
      <w:pPr>
        <w:rPr>
          <w:rStyle w:val="a7"/>
          <w:bCs/>
        </w:rPr>
      </w:pPr>
      <w:bookmarkStart w:id="1" w:name="sub_1200"/>
    </w:p>
    <w:bookmarkEnd w:id="1"/>
    <w:p w:rsidR="002F78D7" w:rsidRPr="00CB1F49" w:rsidRDefault="002F78D7" w:rsidP="005C4050">
      <w:pPr>
        <w:pStyle w:val="2"/>
        <w:jc w:val="right"/>
        <w:rPr>
          <w:rFonts w:ascii="Times New Roman" w:hAnsi="Times New Roman"/>
          <w:sz w:val="28"/>
          <w:szCs w:val="28"/>
        </w:rPr>
      </w:pPr>
      <w:r w:rsidRPr="00CB1F49">
        <w:rPr>
          <w:rFonts w:ascii="Times New Roman" w:hAnsi="Times New Roman"/>
          <w:sz w:val="28"/>
          <w:szCs w:val="28"/>
        </w:rPr>
        <w:t>Приложение №1</w:t>
      </w:r>
    </w:p>
    <w:p w:rsidR="002F78D7" w:rsidRDefault="002F78D7" w:rsidP="005C4050">
      <w:pPr>
        <w:jc w:val="center"/>
        <w:rPr>
          <w:b/>
          <w:sz w:val="26"/>
        </w:rPr>
      </w:pPr>
      <w:r>
        <w:rPr>
          <w:b/>
          <w:sz w:val="26"/>
        </w:rPr>
        <w:t xml:space="preserve"> Мероприятия, объем и источники финансирования программы «Энергосбережение и повышение энергетической эффективности  на территории  сельского поселения Раздольинского   муниципального  образования  на 2014-</w:t>
      </w:r>
      <w:proofErr w:type="spellStart"/>
      <w:r>
        <w:rPr>
          <w:b/>
          <w:sz w:val="26"/>
        </w:rPr>
        <w:t>2016.г.г</w:t>
      </w:r>
      <w:proofErr w:type="spellEnd"/>
      <w:r>
        <w:rPr>
          <w:b/>
          <w:sz w:val="26"/>
        </w:rPr>
        <w:t>. »</w:t>
      </w:r>
    </w:p>
    <w:p w:rsidR="002F78D7" w:rsidRDefault="002F78D7" w:rsidP="005C4050">
      <w:pPr>
        <w:jc w:val="center"/>
        <w:rPr>
          <w:b/>
          <w:sz w:val="26"/>
        </w:rPr>
      </w:pPr>
    </w:p>
    <w:p w:rsidR="002F78D7" w:rsidRDefault="002F78D7" w:rsidP="005C4050">
      <w:pPr>
        <w:ind w:firstLine="425"/>
        <w:rPr>
          <w:sz w:val="28"/>
        </w:rPr>
      </w:pPr>
      <w:r>
        <w:t xml:space="preserve">             Мероприятия определяются исходя из приказа Минэкономразвития РФ № 61 от 17.02.2010 г. </w:t>
      </w:r>
    </w:p>
    <w:p w:rsidR="002F78D7" w:rsidRDefault="002F78D7" w:rsidP="005C4050"/>
    <w:tbl>
      <w:tblPr>
        <w:tblW w:w="16018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4"/>
        <w:gridCol w:w="28"/>
        <w:gridCol w:w="1843"/>
        <w:gridCol w:w="42"/>
        <w:gridCol w:w="26"/>
        <w:gridCol w:w="1848"/>
        <w:gridCol w:w="1415"/>
        <w:gridCol w:w="26"/>
        <w:gridCol w:w="50"/>
        <w:gridCol w:w="927"/>
        <w:gridCol w:w="15"/>
        <w:gridCol w:w="978"/>
        <w:gridCol w:w="22"/>
        <w:gridCol w:w="888"/>
        <w:gridCol w:w="82"/>
        <w:gridCol w:w="27"/>
        <w:gridCol w:w="928"/>
        <w:gridCol w:w="37"/>
        <w:gridCol w:w="30"/>
        <w:gridCol w:w="839"/>
        <w:gridCol w:w="13"/>
        <w:gridCol w:w="1546"/>
        <w:gridCol w:w="14"/>
        <w:gridCol w:w="1870"/>
      </w:tblGrid>
      <w:tr w:rsidR="002F78D7" w:rsidTr="00724E41">
        <w:trPr>
          <w:cantSplit/>
          <w:trHeight w:val="645"/>
        </w:trPr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C37CF9" w:rsidRDefault="002F78D7" w:rsidP="009702E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37CF9">
              <w:rPr>
                <w:b/>
                <w:sz w:val="20"/>
                <w:szCs w:val="20"/>
              </w:rPr>
              <w:t>Наименование  мероприятий</w:t>
            </w:r>
          </w:p>
        </w:tc>
        <w:tc>
          <w:tcPr>
            <w:tcW w:w="19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C37CF9" w:rsidRDefault="002F78D7" w:rsidP="009702EF">
            <w:pPr>
              <w:snapToGrid w:val="0"/>
              <w:rPr>
                <w:b/>
                <w:sz w:val="20"/>
                <w:szCs w:val="20"/>
              </w:rPr>
            </w:pPr>
            <w:r w:rsidRPr="00C37CF9">
              <w:rPr>
                <w:b/>
                <w:sz w:val="20"/>
                <w:szCs w:val="20"/>
              </w:rPr>
              <w:t>Получае</w:t>
            </w:r>
            <w:r>
              <w:rPr>
                <w:b/>
                <w:sz w:val="20"/>
                <w:szCs w:val="20"/>
              </w:rPr>
              <w:t xml:space="preserve">мый эффект(в  тыс. </w:t>
            </w:r>
            <w:proofErr w:type="spellStart"/>
            <w:r w:rsidRPr="00C37CF9">
              <w:rPr>
                <w:b/>
                <w:sz w:val="20"/>
                <w:szCs w:val="20"/>
              </w:rPr>
              <w:t>руб.и</w:t>
            </w:r>
            <w:proofErr w:type="spellEnd"/>
            <w:r w:rsidRPr="00C37CF9">
              <w:rPr>
                <w:b/>
                <w:sz w:val="20"/>
                <w:szCs w:val="20"/>
              </w:rPr>
              <w:t xml:space="preserve"> единицах сэкономленной энергии – Гкал, </w:t>
            </w:r>
            <w:proofErr w:type="spellStart"/>
            <w:r w:rsidRPr="00C37CF9">
              <w:rPr>
                <w:b/>
                <w:sz w:val="20"/>
                <w:szCs w:val="20"/>
              </w:rPr>
              <w:t>м</w:t>
            </w:r>
            <w:r w:rsidRPr="00C37CF9">
              <w:rPr>
                <w:b/>
                <w:sz w:val="20"/>
                <w:szCs w:val="20"/>
                <w:vertAlign w:val="superscript"/>
              </w:rPr>
              <w:t>3</w:t>
            </w:r>
            <w:proofErr w:type="spellEnd"/>
            <w:r w:rsidRPr="00C37CF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37CF9">
              <w:rPr>
                <w:b/>
                <w:sz w:val="20"/>
                <w:szCs w:val="20"/>
              </w:rPr>
              <w:t>кВт·ч</w:t>
            </w:r>
            <w:proofErr w:type="spellEnd"/>
            <w:r w:rsidRPr="00C37CF9">
              <w:rPr>
                <w:b/>
                <w:sz w:val="20"/>
                <w:szCs w:val="20"/>
              </w:rPr>
              <w:t>) в год, результат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C37CF9" w:rsidRDefault="002F78D7" w:rsidP="009702EF">
            <w:pPr>
              <w:snapToGrid w:val="0"/>
              <w:rPr>
                <w:b/>
                <w:sz w:val="20"/>
                <w:szCs w:val="20"/>
              </w:rPr>
            </w:pPr>
            <w:r w:rsidRPr="00C37CF9">
              <w:rPr>
                <w:b/>
                <w:sz w:val="20"/>
                <w:szCs w:val="20"/>
              </w:rPr>
              <w:t>Формула для расчета экономического эффекта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C37CF9" w:rsidRDefault="002F78D7" w:rsidP="009702EF">
            <w:pPr>
              <w:snapToGrid w:val="0"/>
              <w:ind w:firstLine="38"/>
              <w:jc w:val="center"/>
              <w:rPr>
                <w:b/>
                <w:sz w:val="20"/>
                <w:szCs w:val="20"/>
              </w:rPr>
            </w:pPr>
            <w:r w:rsidRPr="00C37CF9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8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C37CF9" w:rsidRDefault="002F78D7" w:rsidP="009702E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37CF9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ланируемые затраты по годам (тыс</w:t>
            </w:r>
            <w:r w:rsidRPr="00C37CF9">
              <w:rPr>
                <w:b/>
                <w:sz w:val="20"/>
                <w:szCs w:val="20"/>
              </w:rPr>
              <w:t>. руб.)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C37CF9" w:rsidRDefault="002F78D7" w:rsidP="009702EF">
            <w:pPr>
              <w:snapToGrid w:val="0"/>
              <w:rPr>
                <w:b/>
                <w:sz w:val="20"/>
                <w:szCs w:val="20"/>
              </w:rPr>
            </w:pPr>
            <w:r w:rsidRPr="00C37CF9">
              <w:rPr>
                <w:b/>
                <w:sz w:val="20"/>
                <w:szCs w:val="20"/>
              </w:rPr>
              <w:t>Ответственный</w:t>
            </w:r>
          </w:p>
          <w:p w:rsidR="002F78D7" w:rsidRPr="00C37CF9" w:rsidRDefault="002F78D7" w:rsidP="009702EF">
            <w:pPr>
              <w:snapToGrid w:val="0"/>
              <w:rPr>
                <w:b/>
                <w:sz w:val="20"/>
                <w:szCs w:val="20"/>
              </w:rPr>
            </w:pPr>
            <w:r w:rsidRPr="00C37CF9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Pr="00C37CF9" w:rsidRDefault="002F78D7" w:rsidP="009702EF">
            <w:pPr>
              <w:snapToGrid w:val="0"/>
              <w:rPr>
                <w:b/>
                <w:sz w:val="20"/>
                <w:szCs w:val="20"/>
              </w:rPr>
            </w:pPr>
            <w:r w:rsidRPr="00C37CF9">
              <w:rPr>
                <w:b/>
                <w:sz w:val="20"/>
                <w:szCs w:val="20"/>
              </w:rPr>
              <w:t>Контроль исполнения</w:t>
            </w:r>
          </w:p>
        </w:tc>
      </w:tr>
      <w:tr w:rsidR="002F78D7" w:rsidTr="00724E41">
        <w:trPr>
          <w:cantSplit/>
          <w:trHeight w:val="645"/>
        </w:trPr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78D7" w:rsidRDefault="002F78D7" w:rsidP="009702EF">
            <w:pPr>
              <w:rPr>
                <w:b/>
              </w:rPr>
            </w:pPr>
          </w:p>
        </w:tc>
        <w:tc>
          <w:tcPr>
            <w:tcW w:w="19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78D7" w:rsidRDefault="002F78D7" w:rsidP="009702EF">
            <w:pPr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78D7" w:rsidRDefault="002F78D7" w:rsidP="009702EF">
            <w:pPr>
              <w:rPr>
                <w:b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78D7" w:rsidRDefault="002F78D7" w:rsidP="009702EF">
            <w:pPr>
              <w:rPr>
                <w:b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D7" w:rsidRPr="00C37CF9" w:rsidRDefault="002F78D7" w:rsidP="009702E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  <w:r w:rsidRPr="00C37CF9">
              <w:rPr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C37CF9" w:rsidRDefault="002F78D7" w:rsidP="009702E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  <w:r w:rsidRPr="00C37CF9">
              <w:rPr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Pr="00C37CF9" w:rsidRDefault="002F78D7" w:rsidP="009702E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  <w:r w:rsidRPr="00C37CF9">
              <w:rPr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Pr="000605F3" w:rsidRDefault="002F78D7" w:rsidP="000605F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2017</w:t>
            </w:r>
            <w:r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Pr="000605F3" w:rsidRDefault="002F78D7" w:rsidP="000605F3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2018г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78D7" w:rsidRDefault="002F78D7" w:rsidP="009702EF">
            <w:pPr>
              <w:rPr>
                <w:b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78D7" w:rsidRDefault="002F78D7" w:rsidP="009702EF">
            <w:pPr>
              <w:rPr>
                <w:b/>
              </w:rPr>
            </w:pPr>
          </w:p>
        </w:tc>
      </w:tr>
      <w:tr w:rsidR="002F78D7" w:rsidTr="00724E41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62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</w:rPr>
              <w:t>6</w:t>
            </w:r>
          </w:p>
        </w:tc>
      </w:tr>
      <w:tr w:rsidR="002F78D7" w:rsidTr="00724E41">
        <w:trPr>
          <w:cantSplit/>
          <w:trHeight w:val="957"/>
        </w:trPr>
        <w:tc>
          <w:tcPr>
            <w:tcW w:w="1413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0425E9" w:rsidRDefault="002F78D7" w:rsidP="009702EF">
            <w:pPr>
              <w:pStyle w:val="6"/>
            </w:pPr>
            <w:r w:rsidRPr="000425E9">
              <w:t>Раздел 1. Энергосберегающие мероприятия в системе теплоснабжения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ind w:hanging="122"/>
              <w:jc w:val="center"/>
            </w:pPr>
            <w:proofErr w:type="spellStart"/>
            <w:r>
              <w:rPr>
                <w:sz w:val="22"/>
              </w:rPr>
              <w:t>МУП</w:t>
            </w:r>
            <w:proofErr w:type="spellEnd"/>
            <w:r>
              <w:rPr>
                <w:sz w:val="22"/>
              </w:rPr>
              <w:t xml:space="preserve"> «</w:t>
            </w:r>
            <w:proofErr w:type="spellStart"/>
            <w:r>
              <w:rPr>
                <w:sz w:val="22"/>
              </w:rPr>
              <w:t>Тепловодотехсервис</w:t>
            </w:r>
            <w:proofErr w:type="spellEnd"/>
            <w:r>
              <w:rPr>
                <w:sz w:val="22"/>
              </w:rPr>
              <w:t>»</w:t>
            </w:r>
          </w:p>
        </w:tc>
      </w:tr>
      <w:tr w:rsidR="002F78D7" w:rsidTr="00724E41">
        <w:trPr>
          <w:cantSplit/>
        </w:trPr>
        <w:tc>
          <w:tcPr>
            <w:tcW w:w="1413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EF64C7" w:rsidRDefault="002F78D7" w:rsidP="009702EF">
            <w:pPr>
              <w:snapToGrid w:val="0"/>
              <w:spacing w:before="240"/>
              <w:jc w:val="center"/>
              <w:rPr>
                <w:b/>
              </w:rPr>
            </w:pPr>
            <w:proofErr w:type="spellStart"/>
            <w:r w:rsidRPr="00EF64C7">
              <w:rPr>
                <w:b/>
              </w:rPr>
              <w:t>1.Организационно</w:t>
            </w:r>
            <w:proofErr w:type="spellEnd"/>
            <w:r w:rsidRPr="00EF64C7">
              <w:rPr>
                <w:b/>
              </w:rPr>
              <w:t>-технические мероприятия</w:t>
            </w:r>
          </w:p>
          <w:p w:rsidR="002F78D7" w:rsidRDefault="002F78D7" w:rsidP="009702EF">
            <w:pPr>
              <w:snapToGrid w:val="0"/>
            </w:pP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ind w:left="-453" w:firstLine="331"/>
              <w:jc w:val="center"/>
            </w:pPr>
          </w:p>
        </w:tc>
      </w:tr>
      <w:tr w:rsidR="002F78D7" w:rsidTr="00724E41">
        <w:trPr>
          <w:cantSplit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6827D1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napToGrid w:val="0"/>
              <w:ind w:left="0" w:right="113" w:firstLine="0"/>
              <w:jc w:val="both"/>
            </w:pPr>
            <w:r>
              <w:rPr>
                <w:sz w:val="22"/>
              </w:rPr>
              <w:t xml:space="preserve">Организация правильной эксплуатации и технического обслуживания системы теплоснабжения: </w:t>
            </w:r>
          </w:p>
          <w:p w:rsidR="002F78D7" w:rsidRDefault="002F78D7" w:rsidP="009702EF">
            <w:pPr>
              <w:snapToGrid w:val="0"/>
              <w:ind w:left="360"/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ind w:right="198"/>
            </w:pP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ind w:right="-29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</w:pPr>
          </w:p>
          <w:p w:rsidR="002F78D7" w:rsidRDefault="002F78D7" w:rsidP="009702EF"/>
          <w:p w:rsidR="002F78D7" w:rsidRDefault="002F78D7" w:rsidP="009702EF">
            <w:pPr>
              <w:tabs>
                <w:tab w:val="left" w:pos="2020"/>
              </w:tabs>
            </w:pPr>
            <w:r>
              <w:rPr>
                <w:sz w:val="22"/>
              </w:rPr>
              <w:tab/>
            </w:r>
          </w:p>
          <w:p w:rsidR="002F78D7" w:rsidRPr="00E2797B" w:rsidRDefault="002F78D7" w:rsidP="00E2797B">
            <w:pPr>
              <w:jc w:val="center"/>
            </w:pP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ind w:hanging="122"/>
              <w:jc w:val="center"/>
            </w:pPr>
            <w:r>
              <w:rPr>
                <w:sz w:val="22"/>
              </w:rPr>
              <w:t>Администрация муниципального образования, организации осуществляющие производство и передачу тепловой энергии</w:t>
            </w:r>
          </w:p>
        </w:tc>
      </w:tr>
      <w:tr w:rsidR="002F78D7" w:rsidTr="00724E41">
        <w:trPr>
          <w:cantSplit/>
          <w:trHeight w:val="782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</w:pPr>
            <w:proofErr w:type="spellStart"/>
            <w:r>
              <w:rPr>
                <w:sz w:val="22"/>
              </w:rPr>
              <w:t>1.1.Мероприятия</w:t>
            </w:r>
            <w:proofErr w:type="spellEnd"/>
            <w:r>
              <w:rPr>
                <w:sz w:val="22"/>
              </w:rPr>
              <w:t xml:space="preserve"> по котельному оборудованию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ind w:right="198"/>
            </w:pP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6827D1">
            <w:pPr>
              <w:snapToGrid w:val="0"/>
              <w:ind w:firstLine="155"/>
              <w:jc w:val="center"/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</w:pP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ind w:hanging="122"/>
              <w:jc w:val="center"/>
            </w:pPr>
          </w:p>
        </w:tc>
      </w:tr>
      <w:tr w:rsidR="002F78D7" w:rsidTr="00724E41">
        <w:trPr>
          <w:cantSplit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</w:pPr>
            <w:r>
              <w:rPr>
                <w:sz w:val="22"/>
              </w:rPr>
              <w:lastRenderedPageBreak/>
              <w:t>1.1.1. Промывка внутритрубной системы котла ( котловая вода).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</w:pPr>
            <w:r>
              <w:rPr>
                <w:sz w:val="22"/>
              </w:rPr>
              <w:t>Снижение расхода топлива на выработку 1 Гкал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rPr>
                <w:sz w:val="22"/>
              </w:rPr>
              <w:t>Экономия угля в (кг/1 Гкал)*выработку Гкал в год* стоимость 1 кг угля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C37CF9" w:rsidRDefault="002F78D7" w:rsidP="009702EF">
            <w:pPr>
              <w:snapToGrid w:val="0"/>
              <w:jc w:val="center"/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jc w:val="center"/>
            </w:pPr>
          </w:p>
          <w:p w:rsidR="002F78D7" w:rsidRDefault="002F78D7" w:rsidP="009702EF">
            <w:pPr>
              <w:snapToGrid w:val="0"/>
              <w:jc w:val="center"/>
            </w:pPr>
          </w:p>
          <w:p w:rsidR="002F78D7" w:rsidRDefault="002F78D7" w:rsidP="009702EF">
            <w:pPr>
              <w:snapToGrid w:val="0"/>
              <w:jc w:val="center"/>
            </w:pPr>
          </w:p>
          <w:p w:rsidR="002F78D7" w:rsidRDefault="002F78D7" w:rsidP="009702EF">
            <w:pPr>
              <w:snapToGrid w:val="0"/>
              <w:jc w:val="center"/>
            </w:pPr>
          </w:p>
          <w:p w:rsidR="002F78D7" w:rsidRDefault="002F78D7" w:rsidP="009702EF">
            <w:pPr>
              <w:snapToGrid w:val="0"/>
              <w:jc w:val="center"/>
            </w:pPr>
          </w:p>
          <w:p w:rsidR="002F78D7" w:rsidRDefault="002F78D7" w:rsidP="009702EF">
            <w:pPr>
              <w:snapToGrid w:val="0"/>
              <w:jc w:val="center"/>
            </w:pPr>
          </w:p>
          <w:p w:rsidR="002F78D7" w:rsidRDefault="002F78D7" w:rsidP="009702EF">
            <w:pPr>
              <w:snapToGrid w:val="0"/>
              <w:jc w:val="center"/>
            </w:pPr>
            <w:r>
              <w:rPr>
                <w:sz w:val="22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jc w:val="center"/>
            </w:pPr>
          </w:p>
          <w:p w:rsidR="002F78D7" w:rsidRDefault="002F78D7" w:rsidP="009702EF">
            <w:pPr>
              <w:snapToGrid w:val="0"/>
              <w:jc w:val="center"/>
            </w:pPr>
          </w:p>
          <w:p w:rsidR="002F78D7" w:rsidRDefault="002F78D7" w:rsidP="009702EF">
            <w:pPr>
              <w:snapToGrid w:val="0"/>
              <w:jc w:val="center"/>
            </w:pPr>
          </w:p>
          <w:p w:rsidR="002F78D7" w:rsidRDefault="002F78D7" w:rsidP="009702EF">
            <w:pPr>
              <w:snapToGrid w:val="0"/>
              <w:jc w:val="center"/>
            </w:pPr>
          </w:p>
          <w:p w:rsidR="002F78D7" w:rsidRDefault="002F78D7" w:rsidP="009702EF">
            <w:pPr>
              <w:snapToGrid w:val="0"/>
              <w:jc w:val="center"/>
            </w:pPr>
          </w:p>
          <w:p w:rsidR="002F78D7" w:rsidRDefault="002F78D7" w:rsidP="009702EF">
            <w:pPr>
              <w:snapToGrid w:val="0"/>
              <w:jc w:val="center"/>
            </w:pPr>
          </w:p>
          <w:p w:rsidR="002F78D7" w:rsidRDefault="002F78D7" w:rsidP="009702EF">
            <w:pPr>
              <w:snapToGrid w:val="0"/>
              <w:jc w:val="center"/>
            </w:pPr>
            <w:r>
              <w:rPr>
                <w:sz w:val="22"/>
              </w:rPr>
              <w:t>1,0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jc w:val="center"/>
            </w:pPr>
          </w:p>
          <w:p w:rsidR="002F78D7" w:rsidRDefault="002F78D7" w:rsidP="009702EF">
            <w:pPr>
              <w:snapToGrid w:val="0"/>
              <w:jc w:val="center"/>
            </w:pPr>
          </w:p>
          <w:p w:rsidR="002F78D7" w:rsidRDefault="002F78D7" w:rsidP="009702EF">
            <w:pPr>
              <w:snapToGrid w:val="0"/>
              <w:jc w:val="center"/>
            </w:pPr>
          </w:p>
          <w:p w:rsidR="002F78D7" w:rsidRDefault="002F78D7" w:rsidP="009702EF">
            <w:pPr>
              <w:snapToGrid w:val="0"/>
              <w:jc w:val="center"/>
            </w:pPr>
          </w:p>
          <w:p w:rsidR="002F78D7" w:rsidRDefault="002F78D7" w:rsidP="009702EF">
            <w:pPr>
              <w:snapToGrid w:val="0"/>
              <w:jc w:val="center"/>
            </w:pPr>
          </w:p>
          <w:p w:rsidR="002F78D7" w:rsidRDefault="002F78D7" w:rsidP="009702EF">
            <w:pPr>
              <w:snapToGrid w:val="0"/>
              <w:jc w:val="center"/>
            </w:pPr>
          </w:p>
          <w:p w:rsidR="002F78D7" w:rsidRDefault="002F78D7" w:rsidP="009702EF">
            <w:pPr>
              <w:snapToGrid w:val="0"/>
              <w:jc w:val="center"/>
            </w:pPr>
            <w:r>
              <w:rPr>
                <w:sz w:val="22"/>
              </w:rPr>
              <w:t>1,0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Default="002F78D7"/>
          <w:p w:rsidR="002F78D7" w:rsidRDefault="002F78D7"/>
          <w:p w:rsidR="002F78D7" w:rsidRDefault="002F78D7"/>
          <w:p w:rsidR="002F78D7" w:rsidRDefault="002F78D7"/>
          <w:p w:rsidR="002F78D7" w:rsidRDefault="002F78D7"/>
          <w:p w:rsidR="002F78D7" w:rsidRDefault="002F78D7"/>
          <w:p w:rsidR="002F78D7" w:rsidRDefault="002F78D7" w:rsidP="000605F3">
            <w:pPr>
              <w:snapToGrid w:val="0"/>
              <w:jc w:val="center"/>
            </w:pPr>
            <w:r>
              <w:t>1,0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Default="002F78D7"/>
          <w:p w:rsidR="002F78D7" w:rsidRDefault="002F78D7"/>
          <w:p w:rsidR="002F78D7" w:rsidRDefault="002F78D7"/>
          <w:p w:rsidR="002F78D7" w:rsidRDefault="002F78D7"/>
          <w:p w:rsidR="002F78D7" w:rsidRDefault="002F78D7"/>
          <w:p w:rsidR="002F78D7" w:rsidRDefault="002F78D7"/>
          <w:p w:rsidR="002F78D7" w:rsidRDefault="002F78D7" w:rsidP="000605F3">
            <w:pPr>
              <w:snapToGrid w:val="0"/>
              <w:jc w:val="center"/>
            </w:pPr>
            <w:r>
              <w:t>1,0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</w:pPr>
          </w:p>
          <w:p w:rsidR="002F78D7" w:rsidRPr="00FB3B03" w:rsidRDefault="002F78D7" w:rsidP="009702EF">
            <w:pPr>
              <w:snapToGrid w:val="0"/>
            </w:pPr>
            <w:r>
              <w:rPr>
                <w:sz w:val="22"/>
              </w:rPr>
              <w:t xml:space="preserve">Директор </w:t>
            </w:r>
            <w:proofErr w:type="spellStart"/>
            <w:r>
              <w:rPr>
                <w:sz w:val="22"/>
              </w:rPr>
              <w:t>МУП</w:t>
            </w:r>
            <w:proofErr w:type="spellEnd"/>
          </w:p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ind w:hanging="122"/>
              <w:jc w:val="center"/>
            </w:pPr>
          </w:p>
        </w:tc>
      </w:tr>
      <w:tr w:rsidR="002F78D7" w:rsidTr="00724E41">
        <w:trPr>
          <w:cantSplit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</w:pPr>
            <w:r>
              <w:rPr>
                <w:sz w:val="22"/>
              </w:rPr>
              <w:t>1.1.2. Своевременное удаление шлака из системы шлакоудаления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</w:pPr>
            <w:r>
              <w:rPr>
                <w:sz w:val="22"/>
              </w:rPr>
              <w:t>Снижение расхода топлива на выработку 1 Гкал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r w:rsidRPr="00EF6626">
              <w:rPr>
                <w:sz w:val="22"/>
              </w:rPr>
              <w:t xml:space="preserve">Экономия угля в </w:t>
            </w:r>
            <w:proofErr w:type="spellStart"/>
            <w:r w:rsidRPr="00EF6626">
              <w:rPr>
                <w:sz w:val="22"/>
              </w:rPr>
              <w:t>в</w:t>
            </w:r>
            <w:proofErr w:type="spellEnd"/>
            <w:r w:rsidRPr="00EF6626">
              <w:rPr>
                <w:sz w:val="22"/>
              </w:rPr>
              <w:t xml:space="preserve"> кг/1 Гкал*выработку Гкал в год* стоимость 1 кг угля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rPr>
                <w:sz w:val="22"/>
              </w:rPr>
              <w:t>11,0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rPr>
                <w:sz w:val="22"/>
              </w:rPr>
              <w:t>11,0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rPr>
                <w:sz w:val="22"/>
              </w:rPr>
              <w:t>11,0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t>11,0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t>11,0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</w:pPr>
          </w:p>
          <w:p w:rsidR="002F78D7" w:rsidRPr="00FB3B03" w:rsidRDefault="002F78D7" w:rsidP="009702EF">
            <w:pPr>
              <w:snapToGrid w:val="0"/>
            </w:pPr>
            <w:r>
              <w:rPr>
                <w:sz w:val="22"/>
              </w:rPr>
              <w:t xml:space="preserve">Директор </w:t>
            </w:r>
            <w:proofErr w:type="spellStart"/>
            <w:r>
              <w:rPr>
                <w:sz w:val="22"/>
              </w:rPr>
              <w:t>МУП</w:t>
            </w:r>
            <w:proofErr w:type="spellEnd"/>
          </w:p>
          <w:p w:rsidR="002F78D7" w:rsidRDefault="002F78D7" w:rsidP="009702EF">
            <w:pPr>
              <w:snapToGrid w:val="0"/>
            </w:pP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ind w:hanging="122"/>
              <w:jc w:val="center"/>
            </w:pPr>
          </w:p>
        </w:tc>
      </w:tr>
      <w:tr w:rsidR="002F78D7" w:rsidTr="00724E41">
        <w:trPr>
          <w:cantSplit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</w:pPr>
            <w:r>
              <w:rPr>
                <w:sz w:val="22"/>
              </w:rPr>
              <w:t>1.2 Энергосберегающие мероприятия в тепловых сетях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rPr>
                <w:b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ind w:firstLine="461"/>
              <w:rPr>
                <w:b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ind w:hanging="122"/>
              <w:jc w:val="center"/>
              <w:rPr>
                <w:b/>
              </w:rPr>
            </w:pPr>
          </w:p>
        </w:tc>
      </w:tr>
      <w:tr w:rsidR="002F78D7" w:rsidTr="00724E41">
        <w:trPr>
          <w:cantSplit/>
          <w:trHeight w:val="2233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</w:pPr>
            <w:r>
              <w:rPr>
                <w:sz w:val="22"/>
              </w:rPr>
              <w:t>1.2.1. Своевременная откачка воды (грунтовых, поверхностных вод, утечек теплоносителя) из тепловых камер</w:t>
            </w:r>
          </w:p>
          <w:p w:rsidR="002F78D7" w:rsidRDefault="002F78D7" w:rsidP="009702EF">
            <w:pPr>
              <w:snapToGrid w:val="0"/>
            </w:pPr>
            <w:r>
              <w:rPr>
                <w:sz w:val="22"/>
              </w:rPr>
              <w:t>Удаление воздуха из трубопроводов тепловой сети через воздушники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</w:pPr>
            <w:r>
              <w:rPr>
                <w:sz w:val="22"/>
              </w:rPr>
              <w:t>Снижение тепловых потерь при передаче тепловой энергии</w:t>
            </w:r>
          </w:p>
          <w:p w:rsidR="002F78D7" w:rsidRDefault="002F78D7" w:rsidP="009702EF">
            <w:pPr>
              <w:snapToGrid w:val="0"/>
            </w:pPr>
          </w:p>
          <w:p w:rsidR="002F78D7" w:rsidRDefault="002F78D7" w:rsidP="009702EF">
            <w:pPr>
              <w:snapToGrid w:val="0"/>
            </w:pPr>
            <w:r>
              <w:rPr>
                <w:sz w:val="22"/>
              </w:rPr>
              <w:t>Увеличение срока службы оборудования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rPr>
                <w:sz w:val="22"/>
              </w:rPr>
              <w:t>процент снижения потерь*отпуск тепла в год в Гкал*тариф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rPr>
                <w:sz w:val="22"/>
              </w:rPr>
              <w:t>1,06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rPr>
                <w:sz w:val="22"/>
              </w:rPr>
              <w:t>1,06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rPr>
                <w:sz w:val="22"/>
              </w:rPr>
              <w:t>1,06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t>1,06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t>1,06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</w:pPr>
          </w:p>
          <w:p w:rsidR="002F78D7" w:rsidRPr="00FB3B03" w:rsidRDefault="002F78D7" w:rsidP="009702EF">
            <w:pPr>
              <w:snapToGrid w:val="0"/>
            </w:pPr>
            <w:r>
              <w:rPr>
                <w:sz w:val="22"/>
              </w:rPr>
              <w:t xml:space="preserve">Директор </w:t>
            </w:r>
            <w:proofErr w:type="spellStart"/>
            <w:r>
              <w:rPr>
                <w:sz w:val="22"/>
              </w:rPr>
              <w:t>МУП</w:t>
            </w:r>
            <w:proofErr w:type="spellEnd"/>
          </w:p>
          <w:p w:rsidR="002F78D7" w:rsidRDefault="002F78D7" w:rsidP="009702EF">
            <w:pPr>
              <w:snapToGrid w:val="0"/>
            </w:pP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ind w:hanging="122"/>
              <w:jc w:val="center"/>
            </w:pPr>
          </w:p>
          <w:p w:rsidR="002F78D7" w:rsidRDefault="002F78D7" w:rsidP="009702EF">
            <w:pPr>
              <w:snapToGrid w:val="0"/>
              <w:ind w:hanging="122"/>
              <w:jc w:val="center"/>
            </w:pPr>
          </w:p>
        </w:tc>
      </w:tr>
      <w:tr w:rsidR="002F78D7" w:rsidTr="00724E41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ind w:left="29"/>
            </w:pPr>
            <w:r>
              <w:rPr>
                <w:sz w:val="22"/>
              </w:rPr>
              <w:t>1.2.2. Ревизия запорной арматуры, подтяжка болтов в гран буксе сальниковых уплотнений запорной арматуры, сальниковых компенсаторов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</w:pPr>
            <w:r>
              <w:rPr>
                <w:sz w:val="22"/>
              </w:rPr>
              <w:t>Снижение тепловых потерь при передаче тепловой энергии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</w:pPr>
            <w:r>
              <w:rPr>
                <w:sz w:val="22"/>
              </w:rPr>
              <w:t>процент снижения потерь*отпуск тепла в год в Гкал*тариф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rPr>
                <w:sz w:val="22"/>
              </w:rPr>
              <w:t>1,06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rPr>
                <w:sz w:val="22"/>
              </w:rPr>
              <w:t>1,06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rPr>
                <w:sz w:val="22"/>
              </w:rPr>
              <w:t>1,06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t>1,06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t>1,06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</w:pPr>
          </w:p>
          <w:p w:rsidR="002F78D7" w:rsidRPr="00FB3B03" w:rsidRDefault="002F78D7" w:rsidP="009702EF">
            <w:pPr>
              <w:snapToGrid w:val="0"/>
            </w:pPr>
            <w:r>
              <w:rPr>
                <w:sz w:val="22"/>
              </w:rPr>
              <w:t xml:space="preserve">Директор </w:t>
            </w:r>
            <w:proofErr w:type="spellStart"/>
            <w:r>
              <w:rPr>
                <w:sz w:val="22"/>
              </w:rPr>
              <w:t>МУП</w:t>
            </w:r>
            <w:proofErr w:type="spellEnd"/>
          </w:p>
          <w:p w:rsidR="002F78D7" w:rsidRDefault="002F78D7" w:rsidP="009702EF">
            <w:pPr>
              <w:snapToGrid w:val="0"/>
            </w:pP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ind w:hanging="122"/>
              <w:jc w:val="center"/>
            </w:pPr>
          </w:p>
        </w:tc>
      </w:tr>
      <w:tr w:rsidR="002F78D7" w:rsidTr="00724E41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ind w:right="-57"/>
            </w:pPr>
            <w:r w:rsidRPr="005D1A23">
              <w:rPr>
                <w:sz w:val="22"/>
              </w:rPr>
              <w:t>2. Проведение энергетического обследования котельных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</w:pPr>
            <w:r>
              <w:rPr>
                <w:sz w:val="22"/>
              </w:rPr>
              <w:t xml:space="preserve"> рациональное использование денежных средств на кап. ремонты и энергосберегающие мероприятия на основании заключения специализированн</w:t>
            </w:r>
            <w:r>
              <w:rPr>
                <w:sz w:val="22"/>
              </w:rPr>
              <w:lastRenderedPageBreak/>
              <w:t xml:space="preserve">ой организации 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tabs>
                <w:tab w:val="left" w:pos="1390"/>
              </w:tabs>
              <w:snapToGrid w:val="0"/>
              <w:jc w:val="center"/>
            </w:pPr>
            <w:r>
              <w:rPr>
                <w:sz w:val="22"/>
              </w:rPr>
              <w:lastRenderedPageBreak/>
              <w:t xml:space="preserve">Включаем в программу энергосбережения предприятия, и включаем в тарифы на тепловую энергию и утверждаем в службе по тарифам </w:t>
            </w:r>
            <w:proofErr w:type="spellStart"/>
            <w:r>
              <w:rPr>
                <w:sz w:val="22"/>
              </w:rPr>
              <w:lastRenderedPageBreak/>
              <w:t>Ирк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обл-ти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t>30,0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t>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t>0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t>0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rPr>
                <w:sz w:val="22"/>
              </w:rPr>
              <w:t xml:space="preserve">Администрация </w:t>
            </w:r>
          </w:p>
          <w:p w:rsidR="002F78D7" w:rsidRDefault="002F78D7" w:rsidP="009702EF"/>
          <w:p w:rsidR="002F78D7" w:rsidRPr="00FB3B03" w:rsidRDefault="002F78D7" w:rsidP="009702EF">
            <w:pPr>
              <w:snapToGrid w:val="0"/>
            </w:pPr>
            <w:r>
              <w:rPr>
                <w:sz w:val="22"/>
              </w:rPr>
              <w:t xml:space="preserve">Директор </w:t>
            </w:r>
            <w:proofErr w:type="spellStart"/>
            <w:r>
              <w:rPr>
                <w:sz w:val="22"/>
              </w:rPr>
              <w:t>МУП</w:t>
            </w:r>
            <w:proofErr w:type="spellEnd"/>
          </w:p>
          <w:p w:rsidR="002F78D7" w:rsidRPr="00590CA3" w:rsidRDefault="002F78D7" w:rsidP="009702EF"/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ind w:hanging="122"/>
              <w:jc w:val="center"/>
            </w:pPr>
          </w:p>
        </w:tc>
      </w:tr>
      <w:tr w:rsidR="002F78D7" w:rsidTr="00724E41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5D1A23" w:rsidRDefault="002F78D7" w:rsidP="009702EF">
            <w:pPr>
              <w:snapToGrid w:val="0"/>
              <w:ind w:right="-57"/>
            </w:pPr>
            <w:r>
              <w:rPr>
                <w:sz w:val="22"/>
              </w:rPr>
              <w:lastRenderedPageBreak/>
              <w:t>3. Заделка, уплотнение и утепление дверных блоков на входе в здание и обеспечение автоматического закрывания дверей (доводчики)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</w:pPr>
            <w:r>
              <w:rPr>
                <w:sz w:val="22"/>
              </w:rPr>
              <w:t>Снижение потребления энергоресурсов до 5%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tabs>
                <w:tab w:val="left" w:pos="1390"/>
              </w:tabs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rPr>
                <w:sz w:val="22"/>
              </w:rPr>
              <w:t>2,0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rPr>
                <w:sz w:val="22"/>
              </w:rPr>
              <w:t>3,0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rPr>
                <w:sz w:val="22"/>
              </w:rPr>
              <w:t>3,0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Default="002F78D7" w:rsidP="000605F3">
            <w:pPr>
              <w:snapToGrid w:val="0"/>
              <w:jc w:val="center"/>
            </w:pPr>
            <w:r>
              <w:t>3,0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Default="002F78D7" w:rsidP="000605F3">
            <w:pPr>
              <w:snapToGrid w:val="0"/>
              <w:jc w:val="center"/>
            </w:pPr>
            <w:r>
              <w:t>3,0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rPr>
                <w:sz w:val="22"/>
              </w:rPr>
              <w:t xml:space="preserve">Администрация 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ind w:hanging="122"/>
              <w:jc w:val="center"/>
            </w:pPr>
          </w:p>
        </w:tc>
      </w:tr>
      <w:tr w:rsidR="002F78D7" w:rsidTr="00724E41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ind w:right="-57"/>
            </w:pPr>
            <w:r>
              <w:rPr>
                <w:sz w:val="22"/>
              </w:rPr>
              <w:t>4. Улучшение тепловой изоляции стен, полов, чердаков.</w:t>
            </w:r>
          </w:p>
          <w:p w:rsidR="002F78D7" w:rsidRDefault="002F78D7" w:rsidP="009702EF">
            <w:pPr>
              <w:snapToGrid w:val="0"/>
              <w:ind w:right="-57"/>
            </w:pPr>
            <w:r>
              <w:rPr>
                <w:sz w:val="22"/>
              </w:rPr>
              <w:t xml:space="preserve">Замена старых рам со 100% износом на стеклопакеты с двойным и с тройным </w:t>
            </w:r>
            <w:proofErr w:type="spellStart"/>
            <w:r>
              <w:rPr>
                <w:sz w:val="22"/>
              </w:rPr>
              <w:t>остекленением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</w:pPr>
            <w:r>
              <w:rPr>
                <w:sz w:val="22"/>
              </w:rPr>
              <w:t>Снижение потребления энергоресурсов до 10%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tabs>
                <w:tab w:val="left" w:pos="1390"/>
              </w:tabs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rPr>
                <w:sz w:val="22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rPr>
                <w:sz w:val="22"/>
              </w:rPr>
              <w:t>10,0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rPr>
                <w:sz w:val="22"/>
              </w:rPr>
              <w:t>10,0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ind w:hanging="122"/>
              <w:jc w:val="center"/>
            </w:pPr>
          </w:p>
        </w:tc>
      </w:tr>
      <w:tr w:rsidR="002F78D7" w:rsidTr="00724E41">
        <w:trPr>
          <w:trHeight w:val="738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r>
              <w:rPr>
                <w:sz w:val="22"/>
              </w:rPr>
              <w:t>5. Тепловая изоляция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</w:pPr>
            <w:r>
              <w:rPr>
                <w:sz w:val="22"/>
              </w:rPr>
              <w:t xml:space="preserve">Снижение потерь при передаче тепловой энергии 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rPr>
                <w:sz w:val="22"/>
              </w:rPr>
              <w:t>процент снижения потерь*отпуск тепла в год в Гкал*тариф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1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ind w:hanging="122"/>
              <w:jc w:val="center"/>
            </w:pPr>
          </w:p>
          <w:p w:rsidR="002F78D7" w:rsidRDefault="002F78D7" w:rsidP="009702EF">
            <w:pPr>
              <w:snapToGrid w:val="0"/>
              <w:ind w:hanging="122"/>
              <w:jc w:val="center"/>
            </w:pPr>
          </w:p>
          <w:p w:rsidR="002F78D7" w:rsidRDefault="002F78D7" w:rsidP="009702EF">
            <w:pPr>
              <w:snapToGrid w:val="0"/>
              <w:ind w:hanging="122"/>
              <w:jc w:val="center"/>
            </w:pPr>
          </w:p>
          <w:p w:rsidR="002F78D7" w:rsidRDefault="002F78D7" w:rsidP="009702EF">
            <w:pPr>
              <w:snapToGrid w:val="0"/>
              <w:ind w:hanging="122"/>
              <w:jc w:val="center"/>
            </w:pPr>
          </w:p>
          <w:p w:rsidR="002F78D7" w:rsidRDefault="002F78D7" w:rsidP="009702EF">
            <w:pPr>
              <w:snapToGrid w:val="0"/>
              <w:ind w:hanging="122"/>
              <w:jc w:val="center"/>
            </w:pPr>
          </w:p>
        </w:tc>
      </w:tr>
      <w:tr w:rsidR="002F78D7" w:rsidTr="00724E41">
        <w:trPr>
          <w:trHeight w:val="738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r>
              <w:rPr>
                <w:sz w:val="22"/>
              </w:rPr>
              <w:t xml:space="preserve">5.1. Тепловая изоляция </w:t>
            </w:r>
            <w:proofErr w:type="spellStart"/>
            <w:r>
              <w:rPr>
                <w:sz w:val="22"/>
              </w:rPr>
              <w:t>трубопроводовтепловых</w:t>
            </w:r>
            <w:proofErr w:type="spellEnd"/>
            <w:r>
              <w:rPr>
                <w:sz w:val="22"/>
              </w:rPr>
              <w:t xml:space="preserve"> сетей 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</w:pPr>
            <w:r>
              <w:rPr>
                <w:sz w:val="22"/>
              </w:rPr>
              <w:t>Снижение потерь при (утечек) передаче тепловой энергии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rPr>
                <w:sz w:val="22"/>
              </w:rPr>
              <w:t>процент снижения потерь*отпуск тепла в год в Гкал*тариф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1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D7" w:rsidRDefault="002F78D7" w:rsidP="00E55DDE">
            <w:pPr>
              <w:snapToGrid w:val="0"/>
            </w:pPr>
            <w:r>
              <w:t xml:space="preserve">    </w:t>
            </w:r>
            <w:r>
              <w:rPr>
                <w:sz w:val="22"/>
              </w:rPr>
              <w:t>1,06</w:t>
            </w:r>
          </w:p>
          <w:p w:rsidR="002F78D7" w:rsidRDefault="002F78D7" w:rsidP="009702EF">
            <w:pPr>
              <w:snapToGrid w:val="0"/>
              <w:jc w:val="center"/>
            </w:pPr>
          </w:p>
          <w:p w:rsidR="002F78D7" w:rsidRDefault="002F78D7" w:rsidP="009702EF">
            <w:pPr>
              <w:snapToGrid w:val="0"/>
              <w:jc w:val="center"/>
            </w:pPr>
          </w:p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rPr>
                <w:sz w:val="22"/>
              </w:rPr>
              <w:t>1,06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rPr>
                <w:sz w:val="22"/>
              </w:rPr>
              <w:t>1,06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t>1,06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t>1,06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FB3B03" w:rsidRDefault="002F78D7" w:rsidP="009702EF">
            <w:pPr>
              <w:snapToGrid w:val="0"/>
            </w:pPr>
            <w:r>
              <w:rPr>
                <w:sz w:val="22"/>
              </w:rPr>
              <w:t xml:space="preserve">Директор </w:t>
            </w:r>
            <w:proofErr w:type="spellStart"/>
            <w:r>
              <w:rPr>
                <w:sz w:val="22"/>
              </w:rPr>
              <w:t>МУП</w:t>
            </w:r>
            <w:proofErr w:type="spellEnd"/>
          </w:p>
          <w:p w:rsidR="002F78D7" w:rsidRDefault="002F78D7" w:rsidP="009702EF">
            <w:pPr>
              <w:snapToGrid w:val="0"/>
            </w:pP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ind w:hanging="122"/>
              <w:jc w:val="center"/>
            </w:pPr>
          </w:p>
        </w:tc>
      </w:tr>
      <w:tr w:rsidR="002F78D7" w:rsidTr="00724E41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ind w:left="29"/>
            </w:pPr>
            <w:r>
              <w:rPr>
                <w:sz w:val="22"/>
              </w:rPr>
              <w:t>6. Замена электрооборудования на менее энергоемкое</w:t>
            </w:r>
          </w:p>
          <w:p w:rsidR="002F78D7" w:rsidRDefault="002F78D7" w:rsidP="009702EF">
            <w:pPr>
              <w:snapToGrid w:val="0"/>
              <w:ind w:left="29"/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</w:pPr>
            <w:r>
              <w:rPr>
                <w:sz w:val="22"/>
              </w:rPr>
              <w:t>Снижение расхода электроэнергии на собственные нужды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tabs>
                <w:tab w:val="left" w:pos="1673"/>
              </w:tabs>
              <w:snapToGrid w:val="0"/>
              <w:jc w:val="center"/>
            </w:pPr>
            <w:r>
              <w:rPr>
                <w:sz w:val="22"/>
              </w:rPr>
              <w:t>Экономия электроэнергии (кВт*ч)*количество часов работы оборудования в год*тариф электроэнергии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1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D7" w:rsidRDefault="002F78D7" w:rsidP="009702EF">
            <w:pPr>
              <w:snapToGrid w:val="0"/>
            </w:pPr>
            <w:r>
              <w:rPr>
                <w:sz w:val="22"/>
              </w:rPr>
              <w:t xml:space="preserve">     20,0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t>0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t>0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</w:pPr>
          </w:p>
          <w:p w:rsidR="002F78D7" w:rsidRPr="00FB3B03" w:rsidRDefault="002F78D7" w:rsidP="009702EF">
            <w:pPr>
              <w:snapToGrid w:val="0"/>
            </w:pPr>
            <w:r>
              <w:rPr>
                <w:sz w:val="22"/>
              </w:rPr>
              <w:t xml:space="preserve">Директор </w:t>
            </w:r>
            <w:proofErr w:type="spellStart"/>
            <w:r>
              <w:rPr>
                <w:sz w:val="22"/>
              </w:rPr>
              <w:t>МУП</w:t>
            </w:r>
            <w:proofErr w:type="spellEnd"/>
          </w:p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ind w:hanging="122"/>
              <w:jc w:val="center"/>
            </w:pPr>
          </w:p>
        </w:tc>
      </w:tr>
      <w:tr w:rsidR="002F78D7" w:rsidTr="00724E41">
        <w:tc>
          <w:tcPr>
            <w:tcW w:w="1601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Pr="00AB6558" w:rsidRDefault="002F78D7" w:rsidP="00E55DDE">
            <w:pPr>
              <w:snapToGrid w:val="0"/>
              <w:ind w:left="113"/>
              <w:rPr>
                <w:b/>
              </w:rPr>
            </w:pPr>
            <w:r w:rsidRPr="00AB6558">
              <w:rPr>
                <w:b/>
              </w:rPr>
              <w:t>Раздел 2. Энергосберегающие мероприятия в системе водоснабжения</w:t>
            </w:r>
          </w:p>
          <w:p w:rsidR="002F78D7" w:rsidRDefault="002F78D7" w:rsidP="00E55DDE">
            <w:pPr>
              <w:snapToGrid w:val="0"/>
              <w:ind w:left="113"/>
            </w:pPr>
          </w:p>
        </w:tc>
      </w:tr>
      <w:tr w:rsidR="002F78D7" w:rsidTr="00724E41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ind w:right="-57"/>
            </w:pPr>
            <w:proofErr w:type="spellStart"/>
            <w:r>
              <w:rPr>
                <w:sz w:val="22"/>
              </w:rPr>
              <w:t>7.Организация</w:t>
            </w:r>
            <w:proofErr w:type="spellEnd"/>
            <w:r>
              <w:rPr>
                <w:sz w:val="22"/>
              </w:rPr>
              <w:t xml:space="preserve"> правильной эксплуатации системы водоснабжения: </w:t>
            </w:r>
          </w:p>
          <w:p w:rsidR="002F78D7" w:rsidRDefault="002F78D7" w:rsidP="009702EF">
            <w:pPr>
              <w:snapToGrid w:val="0"/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</w:pP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1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ind w:hanging="122"/>
              <w:jc w:val="center"/>
            </w:pPr>
            <w:r>
              <w:rPr>
                <w:sz w:val="22"/>
              </w:rPr>
              <w:t>Администрация муниципального образования, организации осуществляющие водоснабжение</w:t>
            </w:r>
          </w:p>
        </w:tc>
      </w:tr>
      <w:tr w:rsidR="002F78D7" w:rsidTr="00724E41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ind w:left="29"/>
            </w:pPr>
          </w:p>
          <w:p w:rsidR="002F78D7" w:rsidRDefault="002F78D7" w:rsidP="009702EF">
            <w:pPr>
              <w:snapToGrid w:val="0"/>
              <w:ind w:left="29"/>
            </w:pPr>
            <w:r>
              <w:rPr>
                <w:sz w:val="22"/>
              </w:rPr>
              <w:t>7.1 Устранение повреждений на водоводах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</w:pPr>
            <w:r>
              <w:rPr>
                <w:sz w:val="22"/>
              </w:rPr>
              <w:t>Снижение утечек холодной воды</w:t>
            </w:r>
          </w:p>
          <w:p w:rsidR="002F78D7" w:rsidRDefault="002F78D7" w:rsidP="009702EF">
            <w:pPr>
              <w:snapToGrid w:val="0"/>
            </w:pPr>
            <w:r>
              <w:rPr>
                <w:sz w:val="22"/>
              </w:rPr>
              <w:t>снижение количества часов работы насоса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</w:pPr>
            <w:r>
              <w:rPr>
                <w:sz w:val="22"/>
              </w:rPr>
              <w:t>процент снижения потерь*отпуск воды в год в Гкал*тариф</w:t>
            </w:r>
          </w:p>
          <w:p w:rsidR="002F78D7" w:rsidRDefault="002F78D7" w:rsidP="009702EF">
            <w:pPr>
              <w:snapToGrid w:val="0"/>
            </w:pPr>
            <w:r>
              <w:rPr>
                <w:sz w:val="22"/>
              </w:rPr>
              <w:t>снижение количества часов работы насоса* мощность насоса в кВт*тариф электроэнергии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1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rPr>
                <w:sz w:val="22"/>
              </w:rPr>
              <w:t>5,9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rPr>
                <w:sz w:val="22"/>
              </w:rPr>
              <w:t>5,9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rPr>
                <w:sz w:val="22"/>
              </w:rPr>
              <w:t>5,9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Default="002F78D7" w:rsidP="000605F3">
            <w:pPr>
              <w:snapToGrid w:val="0"/>
              <w:jc w:val="center"/>
            </w:pPr>
            <w:r>
              <w:t>5,9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Default="002F78D7" w:rsidP="000605F3">
            <w:pPr>
              <w:snapToGrid w:val="0"/>
              <w:jc w:val="center"/>
            </w:pPr>
            <w:r>
              <w:t>5,9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</w:pPr>
          </w:p>
          <w:p w:rsidR="002F78D7" w:rsidRPr="00FB3B03" w:rsidRDefault="002F78D7" w:rsidP="009702EF">
            <w:pPr>
              <w:snapToGrid w:val="0"/>
            </w:pPr>
            <w:r>
              <w:rPr>
                <w:sz w:val="22"/>
              </w:rPr>
              <w:t xml:space="preserve">Директор </w:t>
            </w:r>
            <w:proofErr w:type="spellStart"/>
            <w:r>
              <w:rPr>
                <w:sz w:val="22"/>
              </w:rPr>
              <w:t>МУП</w:t>
            </w:r>
            <w:proofErr w:type="spellEnd"/>
          </w:p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ind w:hanging="122"/>
              <w:jc w:val="center"/>
            </w:pPr>
          </w:p>
        </w:tc>
      </w:tr>
      <w:tr w:rsidR="002F78D7" w:rsidTr="00724E41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ind w:left="29"/>
            </w:pPr>
            <w:r>
              <w:rPr>
                <w:sz w:val="22"/>
              </w:rPr>
              <w:t>7.2. Замена насосного оборудования на менее энергоемкое (при равных технических характеристикам с меньшим расходом э/энергии</w:t>
            </w:r>
          </w:p>
          <w:p w:rsidR="002F78D7" w:rsidRDefault="002F78D7" w:rsidP="009702EF">
            <w:pPr>
              <w:snapToGrid w:val="0"/>
              <w:ind w:left="29"/>
            </w:pPr>
            <w:r>
              <w:rPr>
                <w:sz w:val="22"/>
              </w:rPr>
              <w:t>на водозаборе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</w:pPr>
            <w:r>
              <w:rPr>
                <w:sz w:val="22"/>
              </w:rPr>
              <w:t>Снижение расхода э/энергии при транспортировке воды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</w:pPr>
            <w:r>
              <w:rPr>
                <w:sz w:val="22"/>
              </w:rPr>
              <w:t>Экономия электроэнергии (кВт*ч)*количество часов работы оборудования в год*тариф электроэнергии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1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t>7,0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rPr>
                <w:sz w:val="22"/>
              </w:rPr>
              <w:t>7,0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rPr>
                <w:sz w:val="22"/>
              </w:rPr>
              <w:t>7,0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Default="002F78D7" w:rsidP="000605F3">
            <w:pPr>
              <w:snapToGrid w:val="0"/>
              <w:jc w:val="center"/>
            </w:pPr>
            <w:r>
              <w:t>7,0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Default="002F78D7" w:rsidP="000605F3">
            <w:pPr>
              <w:snapToGrid w:val="0"/>
              <w:jc w:val="center"/>
            </w:pPr>
            <w:r>
              <w:t>7,0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</w:pPr>
          </w:p>
          <w:p w:rsidR="002F78D7" w:rsidRPr="00FB3B03" w:rsidRDefault="002F78D7" w:rsidP="009702EF">
            <w:pPr>
              <w:snapToGrid w:val="0"/>
            </w:pPr>
            <w:r>
              <w:rPr>
                <w:sz w:val="22"/>
              </w:rPr>
              <w:t xml:space="preserve">Директор </w:t>
            </w:r>
            <w:proofErr w:type="spellStart"/>
            <w:r>
              <w:rPr>
                <w:sz w:val="22"/>
              </w:rPr>
              <w:t>МУП</w:t>
            </w:r>
            <w:proofErr w:type="spellEnd"/>
          </w:p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ind w:hanging="122"/>
              <w:jc w:val="center"/>
            </w:pPr>
          </w:p>
        </w:tc>
      </w:tr>
      <w:tr w:rsidR="002F78D7" w:rsidTr="00724E41">
        <w:tc>
          <w:tcPr>
            <w:tcW w:w="1601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ind w:hanging="122"/>
              <w:jc w:val="center"/>
            </w:pPr>
          </w:p>
          <w:p w:rsidR="002F78D7" w:rsidRPr="00AB6558" w:rsidRDefault="002F78D7" w:rsidP="00E55DDE">
            <w:pPr>
              <w:snapToGrid w:val="0"/>
              <w:ind w:left="113"/>
              <w:rPr>
                <w:b/>
              </w:rPr>
            </w:pPr>
            <w:r w:rsidRPr="00AB6558">
              <w:rPr>
                <w:b/>
              </w:rPr>
              <w:t xml:space="preserve">Раздел 3. Энергосберегающие мероприятия в системе электроснабжения </w:t>
            </w:r>
          </w:p>
          <w:p w:rsidR="002F78D7" w:rsidRDefault="002F78D7" w:rsidP="009702EF">
            <w:pPr>
              <w:snapToGrid w:val="0"/>
              <w:ind w:hanging="122"/>
              <w:jc w:val="center"/>
            </w:pPr>
          </w:p>
        </w:tc>
      </w:tr>
      <w:tr w:rsidR="002F78D7" w:rsidRPr="00AF0895" w:rsidTr="00724E41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AF0895" w:rsidRDefault="002F78D7" w:rsidP="009702EF">
            <w:pPr>
              <w:snapToGrid w:val="0"/>
            </w:pPr>
            <w:r>
              <w:rPr>
                <w:sz w:val="22"/>
              </w:rPr>
              <w:t>8</w:t>
            </w:r>
            <w:r w:rsidRPr="00AF0895">
              <w:rPr>
                <w:sz w:val="22"/>
              </w:rPr>
              <w:t>. Повышение энергетической эффективности уличного освещения (оснащение энергосберегающими лампами)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AF0895" w:rsidRDefault="002F78D7" w:rsidP="009702EF">
            <w:pPr>
              <w:snapToGrid w:val="0"/>
            </w:pPr>
            <w:r w:rsidRPr="00AF0895">
              <w:rPr>
                <w:sz w:val="22"/>
              </w:rPr>
              <w:t>Снижение расхода электроэнергии на уличное освещение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AF0895" w:rsidRDefault="002F78D7" w:rsidP="009702EF">
            <w:p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AF0895" w:rsidRDefault="002F78D7" w:rsidP="009702EF">
            <w:pPr>
              <w:snapToGrid w:val="0"/>
              <w:jc w:val="center"/>
            </w:pPr>
          </w:p>
        </w:tc>
        <w:tc>
          <w:tcPr>
            <w:tcW w:w="1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AF0895" w:rsidRDefault="002F78D7" w:rsidP="009702EF">
            <w:pPr>
              <w:snapToGrid w:val="0"/>
              <w:jc w:val="center"/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Pr="00AF0895" w:rsidRDefault="002F78D7" w:rsidP="009702EF">
            <w:pPr>
              <w:snapToGrid w:val="0"/>
              <w:jc w:val="center"/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Pr="00AF0895" w:rsidRDefault="002F78D7" w:rsidP="009702EF">
            <w:pPr>
              <w:snapToGrid w:val="0"/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Pr="00AF0895" w:rsidRDefault="002F78D7" w:rsidP="009702EF">
            <w:pPr>
              <w:snapToGrid w:val="0"/>
              <w:jc w:val="center"/>
            </w:pPr>
          </w:p>
        </w:tc>
        <w:tc>
          <w:tcPr>
            <w:tcW w:w="9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Pr="00AF0895" w:rsidRDefault="002F78D7" w:rsidP="009702EF">
            <w:pPr>
              <w:snapToGrid w:val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AF0895" w:rsidRDefault="002F78D7" w:rsidP="009702EF">
            <w:pPr>
              <w:snapToGrid w:val="0"/>
              <w:jc w:val="center"/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Pr="00AF0895" w:rsidRDefault="002F78D7" w:rsidP="00AB6558">
            <w:pPr>
              <w:snapToGrid w:val="0"/>
              <w:ind w:right="-30" w:hanging="28"/>
              <w:jc w:val="center"/>
            </w:pPr>
            <w:r>
              <w:rPr>
                <w:sz w:val="22"/>
              </w:rPr>
              <w:t>Администрация муниципального образования, организации осуществляющие производство и передачу  электрической энергии</w:t>
            </w:r>
          </w:p>
        </w:tc>
      </w:tr>
      <w:tr w:rsidR="002F78D7" w:rsidRPr="00AF0895" w:rsidTr="00724E41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AF0895" w:rsidRDefault="002F78D7" w:rsidP="009702EF">
            <w:pPr>
              <w:snapToGrid w:val="0"/>
            </w:pPr>
            <w:proofErr w:type="spellStart"/>
            <w:r>
              <w:rPr>
                <w:sz w:val="22"/>
              </w:rPr>
              <w:t>8.1.Капитальный</w:t>
            </w:r>
            <w:proofErr w:type="spellEnd"/>
            <w:r>
              <w:rPr>
                <w:sz w:val="22"/>
              </w:rPr>
              <w:t xml:space="preserve"> </w:t>
            </w:r>
            <w:r w:rsidR="009E6E02">
              <w:rPr>
                <w:sz w:val="22"/>
              </w:rPr>
              <w:t xml:space="preserve">ремонт линии электропередач  -0,4 </w:t>
            </w:r>
            <w:proofErr w:type="spellStart"/>
            <w:r w:rsidR="009E6E02">
              <w:rPr>
                <w:sz w:val="22"/>
              </w:rPr>
              <w:t>кВ</w:t>
            </w:r>
            <w:proofErr w:type="spellEnd"/>
            <w:r w:rsidR="009E6E0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п. Октябрьский - Манинск </w:t>
            </w:r>
            <w:r w:rsidR="000837A6">
              <w:rPr>
                <w:sz w:val="22"/>
              </w:rPr>
              <w:t xml:space="preserve"> в </w:t>
            </w:r>
            <w:proofErr w:type="spellStart"/>
            <w:r w:rsidR="000837A6">
              <w:rPr>
                <w:sz w:val="22"/>
              </w:rPr>
              <w:t>У</w:t>
            </w:r>
            <w:r w:rsidR="009E6E02">
              <w:rPr>
                <w:sz w:val="22"/>
              </w:rPr>
              <w:t>сольском</w:t>
            </w:r>
            <w:proofErr w:type="spellEnd"/>
            <w:r w:rsidR="009E6E02">
              <w:rPr>
                <w:sz w:val="22"/>
              </w:rPr>
              <w:t xml:space="preserve"> районе Иркутской области 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AF0895" w:rsidRDefault="002F78D7" w:rsidP="009702EF">
            <w:pPr>
              <w:snapToGrid w:val="0"/>
              <w:ind w:right="45"/>
            </w:pPr>
            <w:r w:rsidRPr="00AF0895">
              <w:rPr>
                <w:sz w:val="22"/>
              </w:rPr>
              <w:t>Снижение потерь электроэнергии при передачи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AF0895" w:rsidRDefault="002F78D7" w:rsidP="009702EF">
            <w:p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AF0895" w:rsidRDefault="002F78D7" w:rsidP="00943891">
            <w:pPr>
              <w:snapToGrid w:val="0"/>
              <w:jc w:val="center"/>
            </w:pPr>
            <w:r>
              <w:rPr>
                <w:sz w:val="22"/>
              </w:rPr>
              <w:t xml:space="preserve">Бюджет  </w:t>
            </w:r>
            <w:proofErr w:type="spellStart"/>
            <w:r>
              <w:rPr>
                <w:sz w:val="22"/>
              </w:rPr>
              <w:t>Администрацйия</w:t>
            </w:r>
            <w:proofErr w:type="spellEnd"/>
            <w:r>
              <w:rPr>
                <w:sz w:val="22"/>
              </w:rPr>
              <w:t xml:space="preserve"> МО</w:t>
            </w:r>
          </w:p>
        </w:tc>
        <w:tc>
          <w:tcPr>
            <w:tcW w:w="1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AF0895" w:rsidRDefault="002F78D7" w:rsidP="009702EF">
            <w:pPr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Pr="00AF0895" w:rsidRDefault="009E6E02" w:rsidP="009702EF">
            <w:pPr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Pr="00AF0895" w:rsidRDefault="009E6E02" w:rsidP="009702EF">
            <w:pPr>
              <w:snapToGrid w:val="0"/>
              <w:jc w:val="center"/>
            </w:pPr>
            <w:r>
              <w:t>1 555,61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Pr="00AF0895" w:rsidRDefault="009E6E02" w:rsidP="000605F3">
            <w:pPr>
              <w:snapToGrid w:val="0"/>
              <w:jc w:val="center"/>
            </w:pPr>
            <w:r>
              <w:t>169,06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Pr="00AF0895" w:rsidRDefault="002F78D7" w:rsidP="000605F3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</w:pPr>
            <w:r>
              <w:rPr>
                <w:sz w:val="22"/>
              </w:rPr>
              <w:t>Администрация</w:t>
            </w:r>
          </w:p>
          <w:p w:rsidR="002F78D7" w:rsidRPr="00FB3B03" w:rsidRDefault="002F78D7" w:rsidP="009702EF">
            <w:pPr>
              <w:snapToGrid w:val="0"/>
            </w:pPr>
          </w:p>
          <w:p w:rsidR="002F78D7" w:rsidRPr="00AF0895" w:rsidRDefault="002F78D7" w:rsidP="009702EF">
            <w:pPr>
              <w:snapToGrid w:val="0"/>
              <w:jc w:val="center"/>
            </w:pP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Pr="00AF0895" w:rsidRDefault="002F78D7" w:rsidP="009702EF">
            <w:pPr>
              <w:snapToGrid w:val="0"/>
              <w:jc w:val="center"/>
            </w:pPr>
          </w:p>
        </w:tc>
      </w:tr>
      <w:tr w:rsidR="002F78D7" w:rsidRPr="00AF0895" w:rsidTr="00724E41">
        <w:tc>
          <w:tcPr>
            <w:tcW w:w="1601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Pr="00B054C9" w:rsidRDefault="002F78D7" w:rsidP="009702EF">
            <w:pPr>
              <w:snapToGrid w:val="0"/>
              <w:jc w:val="center"/>
              <w:rPr>
                <w:b/>
              </w:rPr>
            </w:pPr>
          </w:p>
        </w:tc>
      </w:tr>
      <w:tr w:rsidR="002F78D7" w:rsidRPr="00AF0895" w:rsidTr="00724E41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B23CBD" w:rsidRDefault="002F78D7" w:rsidP="009702EF">
            <w:pPr>
              <w:autoSpaceDE w:val="0"/>
              <w:autoSpaceDN w:val="0"/>
              <w:adjustRightInd w:val="0"/>
              <w:ind w:hanging="28"/>
              <w:outlineLvl w:val="1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B23CBD">
              <w:rPr>
                <w:bCs/>
                <w:sz w:val="22"/>
                <w:szCs w:val="22"/>
              </w:rPr>
              <w:t xml:space="preserve">ыявление бесхозяйных объектов недвижимого имущества, используемых </w:t>
            </w:r>
            <w:r w:rsidRPr="00B23CBD">
              <w:rPr>
                <w:bCs/>
                <w:sz w:val="22"/>
                <w:szCs w:val="22"/>
              </w:rPr>
              <w:lastRenderedPageBreak/>
              <w:t xml:space="preserve">для передачи энергетических ресурсов (включая водо-, тепло- и электроснабжение), организации постановки в </w:t>
            </w:r>
            <w:r w:rsidRPr="00B23CBD">
              <w:rPr>
                <w:bCs/>
                <w:color w:val="000000"/>
                <w:sz w:val="22"/>
                <w:szCs w:val="22"/>
              </w:rPr>
              <w:t xml:space="preserve">установленном </w:t>
            </w:r>
            <w:hyperlink r:id="rId15" w:history="1">
              <w:r w:rsidRPr="00B23CBD">
                <w:rPr>
                  <w:bCs/>
                  <w:color w:val="000000"/>
                  <w:sz w:val="22"/>
                  <w:szCs w:val="22"/>
                </w:rPr>
                <w:t>порядке</w:t>
              </w:r>
            </w:hyperlink>
            <w:r w:rsidRPr="00B23CBD">
              <w:rPr>
                <w:bCs/>
                <w:color w:val="000000"/>
                <w:sz w:val="22"/>
                <w:szCs w:val="22"/>
              </w:rPr>
              <w:t xml:space="preserve"> таких</w:t>
            </w:r>
            <w:r w:rsidRPr="00B23CBD">
              <w:rPr>
                <w:bCs/>
                <w:sz w:val="22"/>
                <w:szCs w:val="22"/>
              </w:rPr>
              <w:t xml:space="preserve">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 </w:t>
            </w:r>
          </w:p>
          <w:p w:rsidR="002F78D7" w:rsidRDefault="002F78D7" w:rsidP="009702EF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ind w:right="48" w:firstLine="1"/>
            </w:pPr>
            <w:r>
              <w:rPr>
                <w:sz w:val="22"/>
              </w:rPr>
              <w:lastRenderedPageBreak/>
              <w:t xml:space="preserve">Привлечение внебюджетных средств на  </w:t>
            </w:r>
            <w:r>
              <w:rPr>
                <w:sz w:val="22"/>
              </w:rPr>
              <w:lastRenderedPageBreak/>
              <w:t>содержание выявленных объектов.</w:t>
            </w:r>
          </w:p>
          <w:p w:rsidR="002F78D7" w:rsidRDefault="002F78D7" w:rsidP="009702EF">
            <w:pPr>
              <w:snapToGrid w:val="0"/>
              <w:ind w:right="48" w:firstLine="1"/>
            </w:pP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ind w:right="-28"/>
              <w:jc w:val="center"/>
            </w:pPr>
            <w:r>
              <w:rPr>
                <w:sz w:val="22"/>
              </w:rPr>
              <w:lastRenderedPageBreak/>
              <w:t xml:space="preserve">Финансирование мероприятий по мере выявления </w:t>
            </w:r>
            <w:r>
              <w:rPr>
                <w:sz w:val="22"/>
              </w:rPr>
              <w:lastRenderedPageBreak/>
              <w:t>объектов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  <w:r>
              <w:rPr>
                <w:sz w:val="22"/>
              </w:rPr>
              <w:t xml:space="preserve">Администрация </w:t>
            </w:r>
          </w:p>
          <w:p w:rsidR="002F78D7" w:rsidRPr="00AF0895" w:rsidRDefault="002F78D7" w:rsidP="009702EF">
            <w:pPr>
              <w:snapToGrid w:val="0"/>
              <w:jc w:val="center"/>
            </w:pP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Pr="00AF0895" w:rsidRDefault="002F78D7" w:rsidP="009702EF">
            <w:pPr>
              <w:snapToGrid w:val="0"/>
              <w:ind w:right="-30" w:hanging="28"/>
              <w:jc w:val="center"/>
            </w:pPr>
            <w:r>
              <w:rPr>
                <w:sz w:val="22"/>
              </w:rPr>
              <w:t xml:space="preserve">Экономический эффект будет выявлен при </w:t>
            </w:r>
            <w:r>
              <w:rPr>
                <w:sz w:val="22"/>
              </w:rPr>
              <w:lastRenderedPageBreak/>
              <w:t xml:space="preserve">выявлении </w:t>
            </w:r>
            <w:proofErr w:type="spellStart"/>
            <w:r>
              <w:rPr>
                <w:sz w:val="22"/>
              </w:rPr>
              <w:t>безхозяйных</w:t>
            </w:r>
            <w:proofErr w:type="spellEnd"/>
            <w:r>
              <w:rPr>
                <w:sz w:val="22"/>
              </w:rPr>
              <w:t xml:space="preserve"> объектов</w:t>
            </w:r>
          </w:p>
        </w:tc>
      </w:tr>
      <w:tr w:rsidR="002F78D7" w:rsidRPr="00AF0895" w:rsidTr="00724E41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B23CBD" w:rsidRDefault="002F78D7" w:rsidP="009702EF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B23CBD">
              <w:rPr>
                <w:bCs/>
                <w:sz w:val="22"/>
                <w:szCs w:val="22"/>
              </w:rPr>
              <w:lastRenderedPageBreak/>
              <w:t>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</w:t>
            </w:r>
          </w:p>
          <w:p w:rsidR="002F78D7" w:rsidRPr="00B23CBD" w:rsidRDefault="002F78D7" w:rsidP="009702EF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ind w:right="48" w:firstLine="1"/>
            </w:pP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Default="002F78D7" w:rsidP="009702EF">
            <w:pPr>
              <w:snapToGrid w:val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AF0895" w:rsidRDefault="002F78D7" w:rsidP="009702EF">
            <w:pPr>
              <w:snapToGrid w:val="0"/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Pr="00AF0895" w:rsidRDefault="002F78D7" w:rsidP="009702EF">
            <w:pPr>
              <w:snapToGrid w:val="0"/>
              <w:jc w:val="center"/>
            </w:pPr>
          </w:p>
        </w:tc>
      </w:tr>
      <w:tr w:rsidR="002F78D7" w:rsidRPr="00AF0895" w:rsidTr="00724E41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9B78AD" w:rsidRDefault="002F78D7" w:rsidP="00AB65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</w:t>
            </w:r>
            <w:r w:rsidRPr="009B78AD">
              <w:rPr>
                <w:rFonts w:ascii="Times New Roman" w:hAnsi="Times New Roman" w:cs="Times New Roman"/>
                <w:sz w:val="22"/>
                <w:szCs w:val="22"/>
              </w:rPr>
              <w:t xml:space="preserve">нформирование руководителей учреждений о необходимости проведения мероприятий по энергосбережению и повышению энергетической эффективности, в том числе о возможности заключения </w:t>
            </w:r>
            <w:proofErr w:type="spellStart"/>
            <w:r w:rsidRPr="009B78AD">
              <w:rPr>
                <w:rFonts w:ascii="Times New Roman" w:hAnsi="Times New Roman" w:cs="Times New Roman"/>
                <w:sz w:val="22"/>
                <w:szCs w:val="22"/>
              </w:rPr>
              <w:t>энергосервисных</w:t>
            </w:r>
            <w:proofErr w:type="spellEnd"/>
            <w:r w:rsidRPr="009B78AD">
              <w:rPr>
                <w:rFonts w:ascii="Times New Roman" w:hAnsi="Times New Roman" w:cs="Times New Roman"/>
                <w:sz w:val="22"/>
                <w:szCs w:val="22"/>
              </w:rPr>
              <w:t xml:space="preserve"> договоров (контрактов) и об особенностях их заключения;</w:t>
            </w:r>
          </w:p>
          <w:p w:rsidR="002F78D7" w:rsidRPr="009B78AD" w:rsidRDefault="002F78D7" w:rsidP="00AB6558">
            <w:pPr>
              <w:autoSpaceDE w:val="0"/>
              <w:autoSpaceDN w:val="0"/>
              <w:adjustRightInd w:val="0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9B78AD" w:rsidRDefault="002F78D7" w:rsidP="009702EF">
            <w:pPr>
              <w:snapToGrid w:val="0"/>
              <w:ind w:right="48" w:firstLine="1"/>
              <w:rPr>
                <w:b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2D1990" w:rsidRDefault="002F78D7" w:rsidP="009702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2D1990" w:rsidRDefault="002F78D7" w:rsidP="009702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2D1990" w:rsidRDefault="002F78D7" w:rsidP="009702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Pr="002D1990" w:rsidRDefault="002F78D7" w:rsidP="009702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Pr="002D1990" w:rsidRDefault="002F78D7" w:rsidP="009702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Pr="002D1990" w:rsidRDefault="002F78D7" w:rsidP="009702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Pr="002D1990" w:rsidRDefault="002F78D7" w:rsidP="009702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2D1990" w:rsidRDefault="002F78D7" w:rsidP="009702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F78D7" w:rsidRPr="00AF0895" w:rsidTr="00724E41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0C5A2E" w:rsidRDefault="002F78D7" w:rsidP="00AB65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C5A2E">
              <w:rPr>
                <w:rFonts w:ascii="Times New Roman" w:hAnsi="Times New Roman" w:cs="Times New Roman"/>
                <w:sz w:val="22"/>
                <w:szCs w:val="22"/>
              </w:rPr>
              <w:t>беспечение размещения муниципального заказа на поставки товаров, выполнение работ, оказание услуг для муниципальных нужд в соответствии с требованиями энергетической эффективности этих товаров, работ, услуг;</w:t>
            </w:r>
          </w:p>
          <w:p w:rsidR="002F78D7" w:rsidRPr="002D1990" w:rsidRDefault="002F78D7" w:rsidP="00AB655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2D1990" w:rsidRDefault="002F78D7" w:rsidP="009702EF">
            <w:pPr>
              <w:snapToGrid w:val="0"/>
              <w:ind w:right="48" w:firstLine="1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2D1990" w:rsidRDefault="002F78D7" w:rsidP="009702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2D1990" w:rsidRDefault="002F78D7" w:rsidP="009702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2D1990" w:rsidRDefault="002F78D7" w:rsidP="009702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Pr="002D1990" w:rsidRDefault="002F78D7" w:rsidP="009702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Pr="002D1990" w:rsidRDefault="002F78D7" w:rsidP="009702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Pr="002D1990" w:rsidRDefault="002F78D7" w:rsidP="009702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Pr="002D1990" w:rsidRDefault="002F78D7" w:rsidP="009702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2D1990" w:rsidRDefault="002F78D7" w:rsidP="009702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F78D7" w:rsidRPr="00AF0895" w:rsidTr="00724E41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0C5A2E" w:rsidRDefault="002F78D7" w:rsidP="009702EF">
            <w:pPr>
              <w:autoSpaceDE w:val="0"/>
              <w:autoSpaceDN w:val="0"/>
              <w:adjustRightInd w:val="0"/>
              <w:outlineLvl w:val="1"/>
              <w:rPr>
                <w:b/>
                <w:bCs/>
              </w:rPr>
            </w:pPr>
            <w:r>
              <w:rPr>
                <w:sz w:val="22"/>
                <w:szCs w:val="22"/>
              </w:rPr>
              <w:t>П</w:t>
            </w:r>
            <w:r w:rsidRPr="000C5A2E">
              <w:rPr>
                <w:sz w:val="22"/>
                <w:szCs w:val="22"/>
              </w:rPr>
              <w:t>овышение квалификации специалистов в области энергосбережения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2D1990" w:rsidRDefault="002F78D7" w:rsidP="009702EF">
            <w:pPr>
              <w:snapToGrid w:val="0"/>
              <w:ind w:right="48" w:firstLine="1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2D1990" w:rsidRDefault="002F78D7" w:rsidP="009702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2D1990" w:rsidRDefault="002F78D7" w:rsidP="009702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2D1990" w:rsidRDefault="002F78D7" w:rsidP="009702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Pr="002D1990" w:rsidRDefault="002F78D7" w:rsidP="009702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Pr="002D1990" w:rsidRDefault="002F78D7" w:rsidP="009702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Pr="002D1990" w:rsidRDefault="002F78D7" w:rsidP="009702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Pr="002D1990" w:rsidRDefault="002F78D7" w:rsidP="009702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2D1990" w:rsidRDefault="002F78D7" w:rsidP="009702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F78D7" w:rsidRPr="00AF0895" w:rsidTr="00724E41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2D1990" w:rsidRDefault="002F78D7" w:rsidP="009702EF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2D1990" w:rsidRDefault="002F78D7" w:rsidP="009702EF">
            <w:pPr>
              <w:snapToGrid w:val="0"/>
              <w:ind w:right="48" w:firstLine="1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2D1990" w:rsidRDefault="002F78D7" w:rsidP="009702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F78D7" w:rsidRPr="002D1990" w:rsidRDefault="002F78D7" w:rsidP="009702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Pr="002D1990" w:rsidRDefault="002F78D7" w:rsidP="009702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Pr="002D1990" w:rsidRDefault="002F78D7" w:rsidP="009702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Pr="002D1990" w:rsidRDefault="002F78D7" w:rsidP="009702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2D1990" w:rsidRDefault="002F78D7" w:rsidP="009702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Default="002F78D7" w:rsidP="009702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F78D7" w:rsidRPr="00AF0895" w:rsidTr="00724E41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2D1990" w:rsidRDefault="002F78D7" w:rsidP="009702EF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8"/>
                <w:szCs w:val="28"/>
              </w:rPr>
            </w:pPr>
            <w:r w:rsidRPr="002D1990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2D1990" w:rsidRDefault="002F78D7" w:rsidP="009702EF">
            <w:pPr>
              <w:snapToGrid w:val="0"/>
              <w:ind w:right="48" w:firstLine="1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2D1990" w:rsidRDefault="002F78D7" w:rsidP="009702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2D1990" w:rsidRDefault="002F78D7" w:rsidP="009702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2D1990" w:rsidRDefault="002F78D7" w:rsidP="009702E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90,08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Pr="002D1990" w:rsidRDefault="00BF4D88" w:rsidP="009702E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41,08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Pr="002D1990" w:rsidRDefault="00BF4D88" w:rsidP="009702E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1596,69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Pr="002D1990" w:rsidRDefault="00BF4D88" w:rsidP="009702E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200,14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78D7" w:rsidRPr="002D1990" w:rsidRDefault="00BF4D88" w:rsidP="009702E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31,08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D7" w:rsidRPr="002D1990" w:rsidRDefault="002F78D7" w:rsidP="009702E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8D7" w:rsidRPr="002D1990" w:rsidRDefault="00BF4D88" w:rsidP="009702E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1868,99</w:t>
            </w:r>
          </w:p>
        </w:tc>
      </w:tr>
    </w:tbl>
    <w:p w:rsidR="002F78D7" w:rsidRDefault="002F78D7" w:rsidP="005C4050">
      <w:pPr>
        <w:pStyle w:val="ConsPlusNormal"/>
        <w:widowControl/>
        <w:ind w:firstLine="0"/>
        <w:jc w:val="center"/>
      </w:pPr>
    </w:p>
    <w:p w:rsidR="002F78D7" w:rsidRDefault="002F78D7" w:rsidP="008460CA">
      <w:pPr>
        <w:ind w:firstLine="720"/>
        <w:jc w:val="both"/>
      </w:pPr>
    </w:p>
    <w:p w:rsidR="002F78D7" w:rsidRDefault="002F78D7" w:rsidP="008460C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F78D7" w:rsidRDefault="002F78D7" w:rsidP="008460C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F78D7" w:rsidRDefault="002F78D7" w:rsidP="008460C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F78D7" w:rsidRDefault="002F78D7" w:rsidP="008460C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F78D7" w:rsidRDefault="002F78D7" w:rsidP="008460C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F78D7" w:rsidRDefault="002F78D7" w:rsidP="008460C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F78D7" w:rsidRDefault="002F78D7" w:rsidP="008460C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F78D7" w:rsidRDefault="002F78D7" w:rsidP="008460C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F78D7" w:rsidRDefault="002F78D7" w:rsidP="008460C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F78D7" w:rsidRDefault="002F78D7" w:rsidP="008460C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F78D7" w:rsidRDefault="002F78D7" w:rsidP="008460C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F78D7" w:rsidRDefault="002F78D7" w:rsidP="008460C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F78D7" w:rsidRDefault="002F78D7" w:rsidP="008460C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F78D7" w:rsidRDefault="002F78D7" w:rsidP="008460C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F78D7" w:rsidRDefault="002F78D7" w:rsidP="008460C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F78D7" w:rsidRDefault="002F78D7" w:rsidP="008460C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F78D7" w:rsidRDefault="002F78D7" w:rsidP="008460C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F78D7" w:rsidRDefault="002F78D7" w:rsidP="008460C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F78D7" w:rsidRDefault="002F78D7" w:rsidP="00CB1F49">
      <w:pPr>
        <w:jc w:val="center"/>
        <w:rPr>
          <w:b/>
          <w:sz w:val="28"/>
          <w:szCs w:val="28"/>
        </w:rPr>
      </w:pPr>
    </w:p>
    <w:p w:rsidR="002F78D7" w:rsidRDefault="002F78D7" w:rsidP="00CB1F49">
      <w:pPr>
        <w:jc w:val="right"/>
        <w:rPr>
          <w:b/>
          <w:sz w:val="28"/>
          <w:szCs w:val="28"/>
        </w:rPr>
      </w:pPr>
    </w:p>
    <w:p w:rsidR="002F78D7" w:rsidRDefault="002F78D7" w:rsidP="00CB1F49">
      <w:pPr>
        <w:jc w:val="center"/>
        <w:rPr>
          <w:b/>
          <w:sz w:val="28"/>
          <w:szCs w:val="28"/>
        </w:rPr>
      </w:pPr>
      <w:r w:rsidRPr="00CB1F49">
        <w:rPr>
          <w:b/>
          <w:sz w:val="28"/>
          <w:szCs w:val="28"/>
        </w:rPr>
        <w:t xml:space="preserve">Индикаторы расчета целевых показателей </w:t>
      </w:r>
    </w:p>
    <w:p w:rsidR="002F78D7" w:rsidRPr="00CB1F49" w:rsidRDefault="002F78D7" w:rsidP="00CB1F49">
      <w:pPr>
        <w:jc w:val="center"/>
        <w:rPr>
          <w:b/>
          <w:sz w:val="26"/>
        </w:rPr>
      </w:pPr>
      <w:r w:rsidRPr="00CB1F49">
        <w:rPr>
          <w:b/>
          <w:sz w:val="28"/>
          <w:szCs w:val="28"/>
        </w:rPr>
        <w:t xml:space="preserve">программы </w:t>
      </w:r>
      <w:r w:rsidRPr="00CB1F49">
        <w:rPr>
          <w:b/>
          <w:sz w:val="26"/>
        </w:rPr>
        <w:t xml:space="preserve"> «Энергосбережение и повышение энергетической эффективности  на территории  сельского поселения Раздольинского   муни</w:t>
      </w:r>
      <w:r>
        <w:rPr>
          <w:b/>
          <w:sz w:val="26"/>
        </w:rPr>
        <w:t>ципального  образования  на 2014-</w:t>
      </w:r>
      <w:proofErr w:type="spellStart"/>
      <w:r>
        <w:rPr>
          <w:b/>
          <w:sz w:val="26"/>
        </w:rPr>
        <w:t>2018</w:t>
      </w:r>
      <w:r w:rsidRPr="00CB1F49">
        <w:rPr>
          <w:b/>
          <w:sz w:val="26"/>
        </w:rPr>
        <w:t>.г.г</w:t>
      </w:r>
      <w:proofErr w:type="spellEnd"/>
      <w:r w:rsidRPr="00CB1F49">
        <w:rPr>
          <w:b/>
          <w:sz w:val="26"/>
        </w:rPr>
        <w:t>. »</w:t>
      </w:r>
    </w:p>
    <w:p w:rsidR="002F78D7" w:rsidRPr="00CB1F49" w:rsidRDefault="002F78D7" w:rsidP="008460C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F78D7" w:rsidRDefault="002F78D7" w:rsidP="008460CA">
      <w:pPr>
        <w:ind w:firstLine="720"/>
        <w:jc w:val="both"/>
      </w:pPr>
    </w:p>
    <w:tbl>
      <w:tblPr>
        <w:tblW w:w="13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004"/>
        <w:gridCol w:w="1040"/>
        <w:gridCol w:w="1681"/>
        <w:gridCol w:w="9"/>
        <w:gridCol w:w="7"/>
        <w:gridCol w:w="8"/>
        <w:gridCol w:w="13"/>
        <w:gridCol w:w="1519"/>
        <w:gridCol w:w="11"/>
        <w:gridCol w:w="8"/>
        <w:gridCol w:w="22"/>
        <w:gridCol w:w="1529"/>
        <w:gridCol w:w="8"/>
        <w:gridCol w:w="18"/>
        <w:gridCol w:w="7"/>
        <w:gridCol w:w="1255"/>
        <w:gridCol w:w="25"/>
        <w:gridCol w:w="7"/>
        <w:gridCol w:w="1564"/>
      </w:tblGrid>
      <w:tr w:rsidR="002F78D7" w:rsidRPr="00166E67" w:rsidTr="00C7226C">
        <w:tc>
          <w:tcPr>
            <w:tcW w:w="8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bookmarkStart w:id="2" w:name="sub_1201"/>
            <w:r w:rsidRPr="000425E9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r w:rsidRPr="000425E9">
              <w:rPr>
                <w:rFonts w:ascii="Times New Roman" w:hAnsi="Times New Roman" w:cs="Times New Roman"/>
                <w:b/>
              </w:rPr>
              <w:t>пп</w:t>
            </w:r>
            <w:bookmarkEnd w:id="2"/>
            <w:proofErr w:type="spellEnd"/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425E9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425E9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76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425E9">
              <w:rPr>
                <w:rFonts w:ascii="Times New Roman" w:hAnsi="Times New Roman" w:cs="Times New Roman"/>
                <w:b/>
              </w:rPr>
              <w:t>Годы (n)</w:t>
            </w:r>
          </w:p>
        </w:tc>
      </w:tr>
      <w:tr w:rsidR="002F78D7" w:rsidRPr="00166E67" w:rsidTr="00C7226C">
        <w:tc>
          <w:tcPr>
            <w:tcW w:w="8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  <w:r w:rsidRPr="000425E9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2F78D7" w:rsidRPr="00166E67" w:rsidTr="00C7226C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12</w:t>
            </w:r>
          </w:p>
        </w:tc>
      </w:tr>
      <w:tr w:rsidR="002F78D7" w:rsidRPr="00166E67" w:rsidTr="00C7226C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3" w:name="sub_79"/>
            <w:proofErr w:type="spellStart"/>
            <w:r w:rsidRPr="000425E9">
              <w:rPr>
                <w:rFonts w:ascii="Times New Roman" w:hAnsi="Times New Roman" w:cs="Times New Roman"/>
              </w:rPr>
              <w:t>п1</w:t>
            </w:r>
            <w:bookmarkEnd w:id="3"/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Муниципальный продукт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млрд. руб.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0,016</w:t>
            </w:r>
          </w:p>
        </w:tc>
      </w:tr>
      <w:tr w:rsidR="002F78D7" w:rsidRPr="00166E67" w:rsidTr="00C7226C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4" w:name="sub_80"/>
            <w:proofErr w:type="spellStart"/>
            <w:r w:rsidRPr="000425E9">
              <w:rPr>
                <w:rFonts w:ascii="Times New Roman" w:hAnsi="Times New Roman" w:cs="Times New Roman"/>
              </w:rPr>
              <w:t>п2</w:t>
            </w:r>
            <w:bookmarkEnd w:id="4"/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 xml:space="preserve">Потребление топливно-энергетических ресурсов (далее - </w:t>
            </w:r>
            <w:proofErr w:type="spellStart"/>
            <w:r w:rsidRPr="000425E9">
              <w:rPr>
                <w:rFonts w:ascii="Times New Roman" w:hAnsi="Times New Roman" w:cs="Times New Roman"/>
              </w:rPr>
              <w:t>ТЭР</w:t>
            </w:r>
            <w:proofErr w:type="spellEnd"/>
            <w:r w:rsidRPr="000425E9">
              <w:rPr>
                <w:rFonts w:ascii="Times New Roman" w:hAnsi="Times New Roman" w:cs="Times New Roman"/>
              </w:rPr>
              <w:t>) муниципальным образованием (далее - МО)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0425E9">
              <w:rPr>
                <w:rFonts w:ascii="Times New Roman" w:hAnsi="Times New Roman" w:cs="Times New Roman"/>
              </w:rPr>
              <w:t>т.у.т</w:t>
            </w:r>
            <w:proofErr w:type="spellEnd"/>
            <w:r w:rsidRPr="000425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2F78D7" w:rsidRPr="00166E67" w:rsidRDefault="002F78D7" w:rsidP="00166E67">
            <w:r>
              <w:t>0,103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2F78D7" w:rsidRPr="00166E67" w:rsidRDefault="002F78D7" w:rsidP="00166E67">
            <w:r>
              <w:t>0,103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2F78D7" w:rsidRPr="00166E67" w:rsidRDefault="002F78D7" w:rsidP="00166E67">
            <w:r>
              <w:t>0,103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2F78D7" w:rsidRPr="00166E67" w:rsidRDefault="002F78D7" w:rsidP="00166E67">
            <w:r>
              <w:t>0,102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2F78D7" w:rsidRPr="00166E67" w:rsidRDefault="002F78D7" w:rsidP="00166E67">
            <w:r>
              <w:t>0,102</w:t>
            </w:r>
          </w:p>
        </w:tc>
      </w:tr>
      <w:tr w:rsidR="002F78D7" w:rsidRPr="00166E67" w:rsidTr="00C7226C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5" w:name="sub_81"/>
            <w:proofErr w:type="spellStart"/>
            <w:r w:rsidRPr="000425E9">
              <w:rPr>
                <w:rFonts w:ascii="Times New Roman" w:hAnsi="Times New Roman" w:cs="Times New Roman"/>
              </w:rPr>
              <w:t>п3</w:t>
            </w:r>
            <w:bookmarkEnd w:id="5"/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 xml:space="preserve">Объем потребления электрической энергии (далее - </w:t>
            </w:r>
            <w:proofErr w:type="spellStart"/>
            <w:r w:rsidRPr="000425E9">
              <w:rPr>
                <w:rFonts w:ascii="Times New Roman" w:hAnsi="Times New Roman" w:cs="Times New Roman"/>
              </w:rPr>
              <w:t>ЭЭ</w:t>
            </w:r>
            <w:proofErr w:type="spellEnd"/>
            <w:r w:rsidRPr="000425E9">
              <w:rPr>
                <w:rFonts w:ascii="Times New Roman" w:hAnsi="Times New Roman" w:cs="Times New Roman"/>
              </w:rPr>
              <w:t>) МО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0425E9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2F78D7" w:rsidRPr="00A53E06" w:rsidRDefault="002F78D7" w:rsidP="00A53E06">
            <w:r>
              <w:t>2114,9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2F78D7" w:rsidRPr="00A53E06" w:rsidRDefault="002F78D7" w:rsidP="00A53E06">
            <w:r>
              <w:t>2051,8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2F78D7" w:rsidRPr="00A53E06" w:rsidRDefault="002F78D7" w:rsidP="00A53E06">
            <w:r>
              <w:t>1989,7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2F78D7" w:rsidRPr="00A53E06" w:rsidRDefault="002F78D7" w:rsidP="00A53E06">
            <w:r>
              <w:t>1921,5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2F78D7" w:rsidRPr="00A53E06" w:rsidRDefault="002F78D7" w:rsidP="00A53E06">
            <w:r>
              <w:t>1853,2</w:t>
            </w:r>
          </w:p>
        </w:tc>
      </w:tr>
      <w:tr w:rsidR="002F78D7" w:rsidRPr="00166E67" w:rsidTr="00C7226C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6" w:name="sub_82"/>
            <w:proofErr w:type="spellStart"/>
            <w:r w:rsidRPr="000425E9">
              <w:rPr>
                <w:rFonts w:ascii="Times New Roman" w:hAnsi="Times New Roman" w:cs="Times New Roman"/>
              </w:rPr>
              <w:t>п4</w:t>
            </w:r>
            <w:bookmarkEnd w:id="6"/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Объем потребления тепловой энергии (далее - ТЭ) МО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2F78D7" w:rsidRPr="00A53E06" w:rsidRDefault="002F78D7" w:rsidP="00A53E06">
            <w:r>
              <w:t>0,4037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2F78D7" w:rsidRPr="00A53E06" w:rsidRDefault="002F78D7" w:rsidP="00A53E06">
            <w:r>
              <w:t>0,4037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2F78D7" w:rsidRPr="00A53E06" w:rsidRDefault="002F78D7" w:rsidP="00A53E06">
            <w:r>
              <w:t>0,4037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2F78D7" w:rsidRPr="00A53E06" w:rsidRDefault="002F78D7" w:rsidP="00A53E06">
            <w:r>
              <w:t>0,4037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0,4037</w:t>
            </w:r>
          </w:p>
        </w:tc>
      </w:tr>
      <w:tr w:rsidR="002F78D7" w:rsidRPr="00166E67" w:rsidTr="00C7226C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7" w:name="sub_83"/>
            <w:proofErr w:type="spellStart"/>
            <w:r w:rsidRPr="000425E9">
              <w:rPr>
                <w:rFonts w:ascii="Times New Roman" w:hAnsi="Times New Roman" w:cs="Times New Roman"/>
              </w:rPr>
              <w:t>п5</w:t>
            </w:r>
            <w:bookmarkEnd w:id="7"/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Объем потребления воды МО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тыс. куб. м.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25,78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25,56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29,40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25,39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25,39</w:t>
            </w:r>
          </w:p>
        </w:tc>
      </w:tr>
      <w:tr w:rsidR="002F78D7" w:rsidRPr="00166E67" w:rsidTr="00C7226C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8" w:name="sub_85"/>
            <w:proofErr w:type="spellStart"/>
            <w:r w:rsidRPr="000425E9">
              <w:rPr>
                <w:rFonts w:ascii="Times New Roman" w:hAnsi="Times New Roman" w:cs="Times New Roman"/>
              </w:rPr>
              <w:t>п7</w:t>
            </w:r>
            <w:bookmarkEnd w:id="8"/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 xml:space="preserve">Объем потребления </w:t>
            </w:r>
            <w:proofErr w:type="spellStart"/>
            <w:r w:rsidRPr="000425E9">
              <w:rPr>
                <w:rFonts w:ascii="Times New Roman" w:hAnsi="Times New Roman" w:cs="Times New Roman"/>
              </w:rPr>
              <w:t>ЭЭ</w:t>
            </w:r>
            <w:proofErr w:type="spellEnd"/>
            <w:r w:rsidRPr="000425E9">
              <w:rPr>
                <w:rFonts w:ascii="Times New Roman" w:hAnsi="Times New Roman" w:cs="Times New Roman"/>
              </w:rPr>
              <w:t>, расчеты за которую осуществляются с использованием приборов учета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0425E9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1962,6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1912,3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1886,4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1848,5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1829,1</w:t>
            </w:r>
          </w:p>
        </w:tc>
      </w:tr>
      <w:tr w:rsidR="002F78D7" w:rsidRPr="00166E67" w:rsidTr="00C7226C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9" w:name="sub_89"/>
            <w:proofErr w:type="spellStart"/>
            <w:r w:rsidRPr="000425E9">
              <w:rPr>
                <w:rFonts w:ascii="Times New Roman" w:hAnsi="Times New Roman" w:cs="Times New Roman"/>
              </w:rPr>
              <w:t>п11</w:t>
            </w:r>
            <w:bookmarkEnd w:id="9"/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 xml:space="preserve">Средневзвешенный тариф на </w:t>
            </w:r>
            <w:proofErr w:type="spellStart"/>
            <w:r w:rsidRPr="000425E9">
              <w:rPr>
                <w:rFonts w:ascii="Times New Roman" w:hAnsi="Times New Roman" w:cs="Times New Roman"/>
              </w:rPr>
              <w:t>ЭЭ</w:t>
            </w:r>
            <w:proofErr w:type="spellEnd"/>
            <w:r w:rsidRPr="000425E9">
              <w:rPr>
                <w:rFonts w:ascii="Times New Roman" w:hAnsi="Times New Roman" w:cs="Times New Roman"/>
              </w:rPr>
              <w:t xml:space="preserve"> по МО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0425E9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1,187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1,226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1,318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1,423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1,528</w:t>
            </w:r>
          </w:p>
        </w:tc>
      </w:tr>
      <w:tr w:rsidR="002F78D7" w:rsidRPr="00166E67" w:rsidTr="00C7226C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0" w:name="sub_90"/>
            <w:proofErr w:type="spellStart"/>
            <w:r w:rsidRPr="000425E9">
              <w:rPr>
                <w:rFonts w:ascii="Times New Roman" w:hAnsi="Times New Roman" w:cs="Times New Roman"/>
              </w:rPr>
              <w:t>п12</w:t>
            </w:r>
            <w:bookmarkEnd w:id="10"/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Средневзвешенный тариф на ТЭ по МО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2618,71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2618,71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2854,40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2939,62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2939,62</w:t>
            </w:r>
          </w:p>
        </w:tc>
      </w:tr>
      <w:tr w:rsidR="002F78D7" w:rsidRPr="00166E67" w:rsidTr="00C7226C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1" w:name="sub_91"/>
            <w:proofErr w:type="spellStart"/>
            <w:r w:rsidRPr="000425E9">
              <w:rPr>
                <w:rFonts w:ascii="Times New Roman" w:hAnsi="Times New Roman" w:cs="Times New Roman"/>
              </w:rPr>
              <w:t>п13</w:t>
            </w:r>
            <w:bookmarkEnd w:id="11"/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Средневзвешенный тариф на воду по МО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руб./куб. м.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19,24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19,24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21,35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22,85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22,85</w:t>
            </w:r>
          </w:p>
        </w:tc>
      </w:tr>
      <w:tr w:rsidR="002F78D7" w:rsidRPr="00166E67" w:rsidTr="00C7226C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2" w:name="sub_94"/>
            <w:proofErr w:type="spellStart"/>
            <w:r w:rsidRPr="000425E9">
              <w:rPr>
                <w:rFonts w:ascii="Times New Roman" w:hAnsi="Times New Roman" w:cs="Times New Roman"/>
              </w:rPr>
              <w:t>п16</w:t>
            </w:r>
            <w:bookmarkEnd w:id="12"/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Общий объем энергетических ресурсов, производимых на территории МО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25E9">
              <w:rPr>
                <w:rFonts w:ascii="Times New Roman" w:hAnsi="Times New Roman" w:cs="Times New Roman"/>
              </w:rPr>
              <w:t>т.у.т</w:t>
            </w:r>
            <w:proofErr w:type="spellEnd"/>
            <w:r w:rsidRPr="000425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86,1</w:t>
            </w:r>
          </w:p>
        </w:tc>
      </w:tr>
      <w:tr w:rsidR="002F78D7" w:rsidRPr="00724E41" w:rsidTr="00C7226C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724E41" w:rsidRDefault="002F78D7" w:rsidP="008D1B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3" w:name="sub_95"/>
            <w:proofErr w:type="spellStart"/>
            <w:r w:rsidRPr="00724E41">
              <w:rPr>
                <w:rFonts w:ascii="Times New Roman" w:hAnsi="Times New Roman" w:cs="Times New Roman"/>
              </w:rPr>
              <w:lastRenderedPageBreak/>
              <w:t>п17</w:t>
            </w:r>
            <w:bookmarkEnd w:id="13"/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724E41" w:rsidRDefault="002F78D7" w:rsidP="008D1B9A">
            <w:pPr>
              <w:pStyle w:val="aa"/>
              <w:rPr>
                <w:rFonts w:ascii="Times New Roman" w:hAnsi="Times New Roman" w:cs="Times New Roman"/>
              </w:rPr>
            </w:pPr>
            <w:r w:rsidRPr="00724E41">
              <w:rPr>
                <w:rFonts w:ascii="Times New Roman" w:hAnsi="Times New Roman" w:cs="Times New Roman"/>
              </w:rPr>
              <w:t>Общий объем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724E41" w:rsidRDefault="002F78D7" w:rsidP="008D1B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E41">
              <w:rPr>
                <w:rFonts w:ascii="Times New Roman" w:hAnsi="Times New Roman" w:cs="Times New Roman"/>
              </w:rPr>
              <w:t>млрдруб</w:t>
            </w:r>
            <w:proofErr w:type="spellEnd"/>
            <w:r w:rsidRPr="00724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724E41" w:rsidRDefault="002F78D7" w:rsidP="008A56E1">
            <w:r>
              <w:t xml:space="preserve">   </w:t>
            </w:r>
            <w:r w:rsidRPr="00724E41">
              <w:t>0,000034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724E41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4E41">
              <w:t>0,000034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724E41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4E41">
              <w:t>0,000034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724E41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4E41">
              <w:t>0,000034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724E41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4E41">
              <w:t>0,000034</w:t>
            </w:r>
          </w:p>
        </w:tc>
      </w:tr>
      <w:tr w:rsidR="002F78D7" w:rsidTr="00C7226C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724E41" w:rsidRDefault="002F78D7" w:rsidP="008D1B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4" w:name="sub_96"/>
            <w:proofErr w:type="spellStart"/>
            <w:r w:rsidRPr="00724E41">
              <w:rPr>
                <w:rFonts w:ascii="Times New Roman" w:hAnsi="Times New Roman" w:cs="Times New Roman"/>
              </w:rPr>
              <w:t>п18</w:t>
            </w:r>
            <w:bookmarkEnd w:id="14"/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724E41" w:rsidRDefault="002F78D7" w:rsidP="008D1B9A">
            <w:pPr>
              <w:pStyle w:val="aa"/>
              <w:rPr>
                <w:rFonts w:ascii="Times New Roman" w:hAnsi="Times New Roman" w:cs="Times New Roman"/>
              </w:rPr>
            </w:pPr>
            <w:r w:rsidRPr="00724E41">
              <w:rPr>
                <w:rFonts w:ascii="Times New Roman" w:hAnsi="Times New Roman" w:cs="Times New Roman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724E41" w:rsidRDefault="002F78D7" w:rsidP="008D1B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E41">
              <w:rPr>
                <w:rFonts w:ascii="Times New Roman" w:hAnsi="Times New Roman" w:cs="Times New Roman"/>
              </w:rPr>
              <w:t>млрдруб</w:t>
            </w:r>
            <w:proofErr w:type="spellEnd"/>
            <w:r w:rsidRPr="00724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724E41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4E41">
              <w:t>0,000009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724E41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4E41">
              <w:rPr>
                <w:rFonts w:ascii="Times New Roman" w:hAnsi="Times New Roman" w:cs="Times New Roman"/>
              </w:rPr>
              <w:t>0,000011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724E41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4E41">
              <w:rPr>
                <w:rFonts w:ascii="Times New Roman" w:hAnsi="Times New Roman" w:cs="Times New Roman"/>
              </w:rPr>
              <w:t>0,000010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724E41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4E41">
              <w:rPr>
                <w:rFonts w:ascii="Times New Roman" w:hAnsi="Times New Roman" w:cs="Times New Roman"/>
              </w:rPr>
              <w:t>0,000010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724E41" w:rsidRDefault="002F78D7" w:rsidP="00166E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4E41">
              <w:rPr>
                <w:rFonts w:ascii="Times New Roman" w:hAnsi="Times New Roman" w:cs="Times New Roman"/>
              </w:rPr>
              <w:t>0,000010</w:t>
            </w:r>
          </w:p>
        </w:tc>
      </w:tr>
      <w:tr w:rsidR="002F78D7" w:rsidTr="00C7226C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bookmarkStart w:id="15" w:name="sub_99"/>
            <w:proofErr w:type="spellStart"/>
            <w:r w:rsidRPr="000425E9">
              <w:t>п21</w:t>
            </w:r>
            <w:bookmarkEnd w:id="15"/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a"/>
            </w:pPr>
            <w:r w:rsidRPr="000425E9">
              <w:t>Расход ТЭ бюджетных учреждений, расчеты за которую осуществляются с применением расчетных способов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r w:rsidRPr="000425E9">
              <w:t>Гкал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40,8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40,0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39,2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38,4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38,,0</w:t>
            </w:r>
          </w:p>
        </w:tc>
      </w:tr>
      <w:tr w:rsidR="002F78D7" w:rsidTr="00C7226C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bookmarkStart w:id="16" w:name="sub_100"/>
            <w:proofErr w:type="spellStart"/>
            <w:r w:rsidRPr="000425E9">
              <w:t>п22</w:t>
            </w:r>
            <w:bookmarkEnd w:id="16"/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a"/>
            </w:pPr>
            <w:r w:rsidRPr="000425E9">
              <w:t>Площадь бюджетных учреждений, в которых расчеты за ТЭ осуществляются с применением расчетных способов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r w:rsidRPr="000425E9">
              <w:t>кв. м.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126,4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126,4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126,4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126,4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126,4</w:t>
            </w:r>
          </w:p>
        </w:tc>
      </w:tr>
      <w:tr w:rsidR="002F78D7" w:rsidTr="00C7226C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bookmarkStart w:id="17" w:name="sub_103"/>
            <w:proofErr w:type="spellStart"/>
            <w:r w:rsidRPr="000425E9">
              <w:t>п25</w:t>
            </w:r>
            <w:bookmarkEnd w:id="17"/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a"/>
            </w:pPr>
            <w:r w:rsidRPr="000425E9">
              <w:t>Расход воды на снабжение бюджетных учреждений, расчеты за которую осуществляются с применением расчетных способов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r w:rsidRPr="000425E9">
              <w:t>куб. 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r w:rsidRPr="000425E9">
              <w:t>6,72</w:t>
            </w: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r w:rsidRPr="000425E9">
              <w:t>6,72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r w:rsidRPr="000425E9">
              <w:t>6,72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r w:rsidRPr="000425E9">
              <w:t>6,72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6,72</w:t>
            </w:r>
          </w:p>
        </w:tc>
      </w:tr>
      <w:tr w:rsidR="002F78D7" w:rsidTr="00C7226C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bookmarkStart w:id="18" w:name="sub_104"/>
            <w:proofErr w:type="spellStart"/>
            <w:r w:rsidRPr="000425E9">
              <w:t>п26</w:t>
            </w:r>
            <w:bookmarkEnd w:id="18"/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a"/>
            </w:pPr>
            <w:r w:rsidRPr="000425E9">
              <w:t>Численность сотрудников бюджетных учреждений, в которых расходы воды осуществляются с применением расчетных способов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r w:rsidRPr="000425E9">
              <w:t>чел.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10</w:t>
            </w: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10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10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10</w:t>
            </w:r>
          </w:p>
        </w:tc>
      </w:tr>
      <w:tr w:rsidR="002F78D7" w:rsidTr="00C7226C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bookmarkStart w:id="19" w:name="sub_105"/>
            <w:proofErr w:type="spellStart"/>
            <w:r w:rsidRPr="000425E9">
              <w:t>п27</w:t>
            </w:r>
            <w:bookmarkEnd w:id="19"/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a"/>
            </w:pPr>
            <w:r w:rsidRPr="000425E9">
              <w:t xml:space="preserve">Расход </w:t>
            </w:r>
            <w:proofErr w:type="spellStart"/>
            <w:r w:rsidRPr="000425E9">
              <w:t>ЭЭ</w:t>
            </w:r>
            <w:proofErr w:type="spellEnd"/>
            <w:r w:rsidRPr="000425E9">
              <w:t xml:space="preserve"> на обеспечение бюджетных учреждений, расчеты за которую осуществляются с использованием приборов учета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proofErr w:type="spellStart"/>
            <w:r w:rsidRPr="000425E9">
              <w:t>кВтч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36984</w:t>
            </w: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39200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38416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37632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37240</w:t>
            </w:r>
          </w:p>
        </w:tc>
      </w:tr>
      <w:tr w:rsidR="002F78D7" w:rsidTr="00C7226C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Default="002F78D7" w:rsidP="008D1B9A">
            <w:pPr>
              <w:pStyle w:val="a9"/>
              <w:jc w:val="center"/>
            </w:pPr>
            <w:bookmarkStart w:id="20" w:name="sub_106"/>
            <w:proofErr w:type="spellStart"/>
            <w:r w:rsidRPr="000425E9">
              <w:t>п28</w:t>
            </w:r>
            <w:bookmarkEnd w:id="20"/>
            <w:proofErr w:type="spellEnd"/>
          </w:p>
          <w:p w:rsidR="002F78D7" w:rsidRDefault="002F78D7" w:rsidP="00D05086"/>
          <w:p w:rsidR="002F78D7" w:rsidRDefault="002F78D7" w:rsidP="00D05086"/>
          <w:p w:rsidR="002F78D7" w:rsidRDefault="002F78D7" w:rsidP="00D05086"/>
          <w:p w:rsidR="002F78D7" w:rsidRPr="00D05086" w:rsidRDefault="002F78D7" w:rsidP="00D05086"/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a"/>
            </w:pPr>
            <w:r w:rsidRPr="000425E9">
              <w:t xml:space="preserve">Площадь бюджетных учреждений, в которых расчеты за </w:t>
            </w:r>
            <w:proofErr w:type="spellStart"/>
            <w:r w:rsidRPr="000425E9">
              <w:t>ЭЭ</w:t>
            </w:r>
            <w:proofErr w:type="spellEnd"/>
            <w:r w:rsidRPr="000425E9">
              <w:t xml:space="preserve"> осуществляются с использованием приборов учета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r w:rsidRPr="000425E9">
              <w:t>кв. м.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r w:rsidRPr="000425E9">
              <w:t>126,4</w:t>
            </w: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r w:rsidRPr="000425E9">
              <w:t>126,4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r w:rsidRPr="000425E9">
              <w:t>126,4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r w:rsidRPr="000425E9">
              <w:t>126,4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r w:rsidRPr="000425E9">
              <w:t>126,4</w:t>
            </w:r>
          </w:p>
        </w:tc>
      </w:tr>
      <w:tr w:rsidR="002F78D7" w:rsidTr="00C7226C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a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</w:p>
        </w:tc>
      </w:tr>
      <w:tr w:rsidR="002F78D7" w:rsidTr="00C7226C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bookmarkStart w:id="21" w:name="sub_111"/>
            <w:proofErr w:type="spellStart"/>
            <w:r w:rsidRPr="000425E9">
              <w:t>п33</w:t>
            </w:r>
            <w:bookmarkEnd w:id="21"/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a"/>
            </w:pPr>
            <w:r w:rsidRPr="000425E9">
              <w:t>Бюджет МО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r w:rsidRPr="000425E9">
              <w:t>тыс. руб.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>
              <w:t>2915,2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</w:pPr>
            <w:r>
              <w:t>4613,2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</w:pPr>
            <w:r>
              <w:t>3858,7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</w:pPr>
            <w:r>
              <w:t>4915,9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</w:pPr>
            <w:r>
              <w:t>4 895,9</w:t>
            </w:r>
          </w:p>
        </w:tc>
      </w:tr>
      <w:tr w:rsidR="002F78D7" w:rsidTr="00C7226C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bookmarkStart w:id="22" w:name="sub_112"/>
            <w:proofErr w:type="spellStart"/>
            <w:r w:rsidRPr="000425E9">
              <w:t>п34</w:t>
            </w:r>
            <w:bookmarkEnd w:id="22"/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a"/>
            </w:pPr>
            <w:r w:rsidRPr="000425E9">
              <w:t>Расходы бюджета МО на обеспечение энергетическими ресурсами бюджетных учреждений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r w:rsidRPr="000425E9">
              <w:t>тыс. руб.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80,0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87,4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97,0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106,3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106,3</w:t>
            </w:r>
          </w:p>
        </w:tc>
      </w:tr>
      <w:tr w:rsidR="002F78D7" w:rsidTr="00C7226C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bookmarkStart w:id="23" w:name="sub_113"/>
            <w:proofErr w:type="spellStart"/>
            <w:r w:rsidRPr="000425E9">
              <w:t>п35</w:t>
            </w:r>
            <w:bookmarkEnd w:id="23"/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a"/>
            </w:pPr>
            <w:r w:rsidRPr="000425E9">
              <w:t>Расходы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r w:rsidRPr="000425E9">
              <w:t>тыс. руб.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240,0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200,0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200,0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200,0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200,0</w:t>
            </w:r>
          </w:p>
        </w:tc>
      </w:tr>
      <w:tr w:rsidR="002F78D7" w:rsidTr="00C7226C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bookmarkStart w:id="24" w:name="sub_114"/>
            <w:proofErr w:type="spellStart"/>
            <w:r w:rsidRPr="000425E9">
              <w:t>п36</w:t>
            </w:r>
            <w:bookmarkEnd w:id="24"/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a"/>
            </w:pPr>
            <w:r w:rsidRPr="000425E9">
              <w:t>Общее количество бюджетных учреждений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r w:rsidRPr="000425E9">
              <w:t>ед.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1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1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1</w:t>
            </w:r>
          </w:p>
        </w:tc>
      </w:tr>
      <w:tr w:rsidR="002F78D7" w:rsidTr="00C7226C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Default="002F78D7" w:rsidP="008D1B9A">
            <w:pPr>
              <w:pStyle w:val="a9"/>
              <w:jc w:val="center"/>
            </w:pPr>
          </w:p>
          <w:p w:rsidR="002F78D7" w:rsidRPr="005C2A59" w:rsidRDefault="002F78D7" w:rsidP="005C2A59"/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a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</w:p>
        </w:tc>
      </w:tr>
      <w:tr w:rsidR="002F78D7" w:rsidTr="00C7226C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bookmarkStart w:id="25" w:name="sub_115"/>
            <w:proofErr w:type="spellStart"/>
            <w:r w:rsidRPr="000425E9">
              <w:t>п37</w:t>
            </w:r>
            <w:bookmarkEnd w:id="25"/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a"/>
            </w:pPr>
            <w:r w:rsidRPr="000425E9">
              <w:t>Количество бюджетных учреждений, в отношении которых проведено обязательное энергетическое обследование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r w:rsidRPr="000425E9">
              <w:t>ед.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0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0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0</w:t>
            </w:r>
          </w:p>
        </w:tc>
      </w:tr>
      <w:tr w:rsidR="002F78D7" w:rsidTr="00C7226C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bookmarkStart w:id="26" w:name="sub_116"/>
            <w:proofErr w:type="spellStart"/>
            <w:r w:rsidRPr="000425E9">
              <w:t>п38</w:t>
            </w:r>
            <w:bookmarkEnd w:id="26"/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a"/>
            </w:pPr>
            <w:r w:rsidRPr="000425E9">
              <w:t xml:space="preserve">Число </w:t>
            </w:r>
            <w:proofErr w:type="spellStart"/>
            <w:r w:rsidRPr="000425E9">
              <w:t>энергосервисных</w:t>
            </w:r>
            <w:proofErr w:type="spellEnd"/>
            <w:r w:rsidRPr="000425E9">
              <w:t xml:space="preserve"> договоров (контрактов), заключенных муниципальными заказчиками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r w:rsidRPr="000425E9">
              <w:t>ед.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>
              <w:t>1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>
              <w:t>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>
              <w:t>1</w:t>
            </w:r>
          </w:p>
        </w:tc>
      </w:tr>
      <w:tr w:rsidR="002F78D7" w:rsidTr="00C7226C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bookmarkStart w:id="27" w:name="sub_117"/>
            <w:proofErr w:type="spellStart"/>
            <w:r w:rsidRPr="000425E9">
              <w:t>п39</w:t>
            </w:r>
            <w:bookmarkEnd w:id="27"/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a"/>
            </w:pPr>
            <w:r w:rsidRPr="000425E9">
              <w:t>Общее количество муниципальных заказчиков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r w:rsidRPr="000425E9">
              <w:t>ед.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1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1</w:t>
            </w:r>
          </w:p>
        </w:tc>
      </w:tr>
      <w:tr w:rsidR="002F78D7" w:rsidTr="00C7226C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bookmarkStart w:id="28" w:name="sub_118"/>
            <w:proofErr w:type="spellStart"/>
            <w:r w:rsidRPr="000425E9">
              <w:t>п40</w:t>
            </w:r>
            <w:bookmarkEnd w:id="28"/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a"/>
            </w:pPr>
            <w:r w:rsidRPr="000425E9">
              <w:t xml:space="preserve">Количество муниципальных заказчиков, заключивших </w:t>
            </w:r>
            <w:proofErr w:type="spellStart"/>
            <w:r w:rsidRPr="000425E9">
              <w:t>энергосервисные</w:t>
            </w:r>
            <w:proofErr w:type="spellEnd"/>
            <w:r w:rsidRPr="000425E9">
              <w:t xml:space="preserve"> договоры (контракты)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r w:rsidRPr="000425E9">
              <w:t>ед.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>
              <w:t>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>
              <w:t>1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>
              <w:t>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>
              <w:t>1</w:t>
            </w:r>
          </w:p>
        </w:tc>
      </w:tr>
      <w:tr w:rsidR="002F78D7" w:rsidTr="00C7226C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bookmarkStart w:id="29" w:name="sub_119"/>
            <w:proofErr w:type="spellStart"/>
            <w:r w:rsidRPr="000425E9">
              <w:t>п41</w:t>
            </w:r>
            <w:bookmarkEnd w:id="29"/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a"/>
            </w:pPr>
            <w:r w:rsidRPr="000425E9">
              <w:t>Объем товаров, работ, услуг, закупаемых для муниципальных нужд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r w:rsidRPr="000425E9">
              <w:t>тыс. руб.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>
              <w:t>1504,8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>
              <w:t>2301,3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>
              <w:t>1412,0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>
              <w:t>2428,9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2411,9</w:t>
            </w:r>
          </w:p>
        </w:tc>
      </w:tr>
      <w:tr w:rsidR="002F78D7" w:rsidTr="00C7226C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bookmarkStart w:id="30" w:name="sub_120"/>
            <w:proofErr w:type="spellStart"/>
            <w:r w:rsidRPr="000425E9">
              <w:t>п42</w:t>
            </w:r>
            <w:bookmarkEnd w:id="30"/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a"/>
            </w:pPr>
            <w:r w:rsidRPr="000425E9">
              <w:t xml:space="preserve">Объем товаров, работ, услуг, закупаемых для муниципальных нужд в соответствии с требованиями энергетической </w:t>
            </w:r>
            <w:r w:rsidRPr="000425E9">
              <w:lastRenderedPageBreak/>
              <w:t>эффективности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r w:rsidRPr="000425E9">
              <w:lastRenderedPageBreak/>
              <w:t>тыс. руб.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585829">
            <w:pPr>
              <w:pStyle w:val="a9"/>
              <w:jc w:val="center"/>
            </w:pPr>
            <w:r>
              <w:t>1504,8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585829">
            <w:pPr>
              <w:pStyle w:val="a9"/>
              <w:jc w:val="center"/>
            </w:pPr>
            <w:r>
              <w:t>2301,3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585829">
            <w:pPr>
              <w:pStyle w:val="a9"/>
              <w:jc w:val="center"/>
            </w:pPr>
            <w:r>
              <w:t>1412,0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585829">
            <w:pPr>
              <w:pStyle w:val="a9"/>
              <w:jc w:val="center"/>
            </w:pPr>
            <w:r>
              <w:t>2428,9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585829">
            <w:pPr>
              <w:pStyle w:val="a9"/>
              <w:jc w:val="center"/>
            </w:pPr>
            <w:r w:rsidRPr="000425E9">
              <w:t>2411,9</w:t>
            </w:r>
          </w:p>
        </w:tc>
      </w:tr>
      <w:tr w:rsidR="002F78D7" w:rsidTr="00C7226C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bookmarkStart w:id="31" w:name="sub_123"/>
            <w:proofErr w:type="spellStart"/>
            <w:r w:rsidRPr="000425E9">
              <w:lastRenderedPageBreak/>
              <w:t>п45</w:t>
            </w:r>
            <w:bookmarkEnd w:id="31"/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a"/>
            </w:pPr>
            <w:r w:rsidRPr="000425E9">
              <w:t xml:space="preserve">Объем </w:t>
            </w:r>
            <w:proofErr w:type="spellStart"/>
            <w:r w:rsidRPr="000425E9">
              <w:t>ЭЭ</w:t>
            </w:r>
            <w:proofErr w:type="spellEnd"/>
            <w:r w:rsidRPr="000425E9">
              <w:t>, потребляемой (используемой) в жилых домах (за исключением многоквартирных домов) на территории МО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proofErr w:type="spellStart"/>
            <w:r w:rsidRPr="000425E9">
              <w:t>кВтч</w:t>
            </w:r>
            <w:proofErr w:type="spellEnd"/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1797,6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1744,0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1691,2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1633,3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1575,2</w:t>
            </w:r>
          </w:p>
        </w:tc>
      </w:tr>
      <w:tr w:rsidR="002F78D7" w:rsidTr="00C7226C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bookmarkStart w:id="32" w:name="sub_124"/>
            <w:proofErr w:type="spellStart"/>
            <w:r w:rsidRPr="000425E9">
              <w:t>п46</w:t>
            </w:r>
            <w:bookmarkEnd w:id="32"/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a"/>
            </w:pPr>
            <w:r w:rsidRPr="000425E9">
              <w:t xml:space="preserve">Объем </w:t>
            </w:r>
            <w:proofErr w:type="spellStart"/>
            <w:r w:rsidRPr="000425E9">
              <w:t>ЭЭ</w:t>
            </w:r>
            <w:proofErr w:type="spellEnd"/>
            <w:r w:rsidRPr="000425E9">
              <w:t>, потребляемой (используемой) в жилых домах (за исключением многоквартирных домов) на территории МО, расчеты за которую осуществляются с использованием приборов учета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proofErr w:type="spellStart"/>
            <w:r w:rsidRPr="000425E9">
              <w:t>кВтч</w:t>
            </w:r>
            <w:proofErr w:type="spellEnd"/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</w:pPr>
            <w:r w:rsidRPr="000425E9">
              <w:t>1797,6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</w:pPr>
            <w:r w:rsidRPr="000425E9">
              <w:t>1744,0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</w:pPr>
            <w:r w:rsidRPr="000425E9">
              <w:t>1691,2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</w:pPr>
            <w:r w:rsidRPr="000425E9">
              <w:t>1633,3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</w:pPr>
            <w:r w:rsidRPr="000425E9">
              <w:t>1575,2</w:t>
            </w:r>
          </w:p>
        </w:tc>
      </w:tr>
      <w:tr w:rsidR="002F78D7" w:rsidTr="00C7226C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bookmarkStart w:id="33" w:name="sub_132"/>
            <w:proofErr w:type="spellStart"/>
            <w:r w:rsidRPr="000425E9">
              <w:t>п54</w:t>
            </w:r>
            <w:bookmarkEnd w:id="33"/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a"/>
            </w:pPr>
            <w:r w:rsidRPr="000425E9">
              <w:t>Объем воды, потребляемой (используемой) в жилых домах (за исключением многоквартирных домов) на территории МО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r w:rsidRPr="000425E9">
              <w:t>куб. м.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21,5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20,8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20,8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20,8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20,8</w:t>
            </w:r>
          </w:p>
        </w:tc>
      </w:tr>
      <w:tr w:rsidR="002F78D7" w:rsidTr="00C7226C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proofErr w:type="spellStart"/>
            <w:r w:rsidRPr="000425E9">
              <w:t>п63</w:t>
            </w:r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a"/>
            </w:pPr>
            <w:r w:rsidRPr="000425E9">
              <w:t>Число жилых домов на территории МО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r w:rsidRPr="000425E9">
              <w:t>ед.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522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522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522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bookmarkStart w:id="34" w:name="sub_142"/>
            <w:bookmarkEnd w:id="34"/>
            <w:r w:rsidRPr="000425E9">
              <w:t>522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522</w:t>
            </w:r>
          </w:p>
        </w:tc>
      </w:tr>
      <w:tr w:rsidR="002F78D7" w:rsidTr="00C7226C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proofErr w:type="spellStart"/>
            <w:r w:rsidRPr="000425E9">
              <w:t>п64</w:t>
            </w:r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a"/>
            </w:pPr>
            <w:r w:rsidRPr="000425E9">
              <w:t>Число жилых домов на территории МО, в отношении которых проведено энергетическое обследование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r w:rsidRPr="000425E9">
              <w:t>ед.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bookmarkStart w:id="35" w:name="sub_143"/>
            <w:bookmarkEnd w:id="35"/>
            <w:r w:rsidRPr="000425E9">
              <w:t>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0</w:t>
            </w:r>
          </w:p>
        </w:tc>
      </w:tr>
      <w:tr w:rsidR="002F78D7" w:rsidTr="00C7226C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bookmarkStart w:id="36" w:name="sub_147"/>
            <w:proofErr w:type="spellStart"/>
            <w:r w:rsidRPr="000425E9">
              <w:t>п68</w:t>
            </w:r>
            <w:bookmarkEnd w:id="36"/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a"/>
            </w:pPr>
            <w:r w:rsidRPr="000425E9">
              <w:t>Площадь жилых домах, где расчеты за воду осуществляют с применением расчетных способов (кроме нормативов потребления)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r w:rsidRPr="000425E9">
              <w:t>кв. м.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31,3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31,3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31,3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31,3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3,13</w:t>
            </w:r>
          </w:p>
        </w:tc>
      </w:tr>
      <w:tr w:rsidR="002F78D7" w:rsidTr="00C7226C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bookmarkStart w:id="37" w:name="sub_148"/>
            <w:proofErr w:type="spellStart"/>
            <w:r w:rsidRPr="000425E9">
              <w:t>п69</w:t>
            </w:r>
            <w:bookmarkEnd w:id="37"/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a"/>
            </w:pPr>
            <w:r w:rsidRPr="000425E9">
              <w:t xml:space="preserve">Площадь жилых домов на территории МО, где расчеты за </w:t>
            </w:r>
            <w:proofErr w:type="spellStart"/>
            <w:r w:rsidRPr="000425E9">
              <w:t>ЭЭ</w:t>
            </w:r>
            <w:proofErr w:type="spellEnd"/>
            <w:r w:rsidRPr="000425E9">
              <w:t xml:space="preserve"> осуществляются с использованием приборов учета (в части многоквартирных домов - с использованием коллективных (общедомовых) приборов учета)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r w:rsidRPr="000425E9">
              <w:t>кв. м.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</w:pPr>
            <w:r w:rsidRPr="000425E9">
              <w:t>31,3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</w:pPr>
            <w:r w:rsidRPr="000425E9">
              <w:t>31,3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</w:pPr>
            <w:r w:rsidRPr="000425E9">
              <w:t>31,3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</w:pPr>
            <w:r w:rsidRPr="000425E9">
              <w:t>31,3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</w:pPr>
            <w:r w:rsidRPr="000425E9">
              <w:t>3,13</w:t>
            </w:r>
          </w:p>
        </w:tc>
      </w:tr>
      <w:tr w:rsidR="002F78D7" w:rsidTr="00C7226C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bookmarkStart w:id="38" w:name="sub_152"/>
            <w:proofErr w:type="spellStart"/>
            <w:r w:rsidRPr="000425E9">
              <w:lastRenderedPageBreak/>
              <w:t>п73</w:t>
            </w:r>
            <w:bookmarkEnd w:id="38"/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a"/>
            </w:pPr>
            <w:r w:rsidRPr="000425E9">
              <w:t xml:space="preserve">Удельный расход топлива на выработку </w:t>
            </w:r>
            <w:proofErr w:type="spellStart"/>
            <w:r w:rsidRPr="000425E9">
              <w:t>ЭЭ</w:t>
            </w:r>
            <w:proofErr w:type="spellEnd"/>
            <w:r w:rsidRPr="000425E9">
              <w:t xml:space="preserve"> тепловыми электростанциями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proofErr w:type="spellStart"/>
            <w:r w:rsidRPr="000425E9">
              <w:t>т.у.т</w:t>
            </w:r>
            <w:proofErr w:type="spellEnd"/>
            <w:r w:rsidRPr="000425E9">
              <w:t>/</w:t>
            </w:r>
            <w:proofErr w:type="spellStart"/>
            <w:r w:rsidRPr="000425E9">
              <w:t>кВтч</w:t>
            </w:r>
            <w:proofErr w:type="spellEnd"/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0,002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0,002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0,002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0,002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0,002</w:t>
            </w:r>
          </w:p>
        </w:tc>
      </w:tr>
      <w:tr w:rsidR="002F78D7" w:rsidTr="00C7226C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bookmarkStart w:id="39" w:name="sub_153"/>
            <w:proofErr w:type="spellStart"/>
            <w:r w:rsidRPr="000425E9">
              <w:t>п74</w:t>
            </w:r>
            <w:bookmarkEnd w:id="39"/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a"/>
            </w:pPr>
            <w:r w:rsidRPr="000425E9">
              <w:t>Удельный расход топлива на выработку ТЭ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proofErr w:type="spellStart"/>
            <w:r w:rsidRPr="000425E9">
              <w:t>т.у.т</w:t>
            </w:r>
            <w:proofErr w:type="spellEnd"/>
            <w:r w:rsidRPr="000425E9">
              <w:t>./Гкал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0,232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0,232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0,232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0,232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0,232</w:t>
            </w:r>
          </w:p>
        </w:tc>
      </w:tr>
      <w:tr w:rsidR="002F78D7" w:rsidTr="00C7226C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bookmarkStart w:id="40" w:name="sub_154"/>
            <w:proofErr w:type="spellStart"/>
            <w:r w:rsidRPr="000425E9">
              <w:t>п75</w:t>
            </w:r>
            <w:bookmarkEnd w:id="40"/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a"/>
            </w:pPr>
            <w:r w:rsidRPr="000425E9">
              <w:t xml:space="preserve">Объем потерь </w:t>
            </w:r>
            <w:proofErr w:type="spellStart"/>
            <w:r w:rsidRPr="000425E9">
              <w:t>ЭЭ</w:t>
            </w:r>
            <w:proofErr w:type="spellEnd"/>
            <w:r w:rsidRPr="000425E9">
              <w:t xml:space="preserve"> при ее передаче по распределительным сетям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proofErr w:type="spellStart"/>
            <w:r w:rsidRPr="000425E9">
              <w:t>кВтч</w:t>
            </w:r>
            <w:proofErr w:type="spellEnd"/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6492,0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6326,0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6192,0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5958,6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5787,6</w:t>
            </w:r>
          </w:p>
        </w:tc>
      </w:tr>
      <w:tr w:rsidR="002F78D7" w:rsidTr="00C7226C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bookmarkStart w:id="41" w:name="sub_155"/>
            <w:proofErr w:type="spellStart"/>
            <w:r w:rsidRPr="000425E9">
              <w:t>п76</w:t>
            </w:r>
            <w:bookmarkEnd w:id="41"/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a"/>
            </w:pPr>
            <w:r w:rsidRPr="000425E9">
              <w:t>Объем потерь ТЭ при ее передаче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r w:rsidRPr="000425E9">
              <w:t>Гкал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3,15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3,15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3,15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3,15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3,15</w:t>
            </w:r>
          </w:p>
        </w:tc>
      </w:tr>
      <w:tr w:rsidR="002F78D7" w:rsidTr="00C7226C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bookmarkStart w:id="42" w:name="sub_156"/>
            <w:proofErr w:type="spellStart"/>
            <w:r w:rsidRPr="000425E9">
              <w:t>п77</w:t>
            </w:r>
            <w:bookmarkEnd w:id="42"/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a"/>
            </w:pPr>
            <w:r w:rsidRPr="000425E9">
              <w:t>Объем потерь воды при ее передаче (летний водопровод)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r w:rsidRPr="000425E9">
              <w:t>куб. м.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4840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4700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4570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4570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4410</w:t>
            </w:r>
          </w:p>
        </w:tc>
      </w:tr>
      <w:tr w:rsidR="002F78D7" w:rsidTr="00C7226C"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bookmarkStart w:id="43" w:name="sub_157"/>
            <w:proofErr w:type="spellStart"/>
            <w:r w:rsidRPr="000425E9">
              <w:t>п78</w:t>
            </w:r>
            <w:bookmarkEnd w:id="43"/>
            <w:proofErr w:type="spell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a"/>
            </w:pPr>
            <w:r w:rsidRPr="000425E9">
              <w:t xml:space="preserve">Объем </w:t>
            </w:r>
            <w:proofErr w:type="spellStart"/>
            <w:r w:rsidRPr="000425E9">
              <w:t>ЭЭ</w:t>
            </w:r>
            <w:proofErr w:type="spellEnd"/>
            <w:r w:rsidRPr="000425E9">
              <w:t>, используемой при передаче(транспортировке) воды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D1B9A">
            <w:pPr>
              <w:pStyle w:val="a9"/>
              <w:jc w:val="center"/>
            </w:pPr>
            <w:proofErr w:type="spellStart"/>
            <w:r w:rsidRPr="000425E9">
              <w:t>кВтч</w:t>
            </w:r>
            <w:proofErr w:type="spellEnd"/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27961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27998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27908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27891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166E67">
            <w:pPr>
              <w:pStyle w:val="a9"/>
              <w:jc w:val="center"/>
            </w:pPr>
            <w:r w:rsidRPr="000425E9">
              <w:t>27878</w:t>
            </w:r>
          </w:p>
        </w:tc>
      </w:tr>
    </w:tbl>
    <w:p w:rsidR="002F78D7" w:rsidRDefault="002F78D7" w:rsidP="008460CA">
      <w:pPr>
        <w:ind w:firstLine="720"/>
        <w:jc w:val="both"/>
      </w:pPr>
    </w:p>
    <w:p w:rsidR="002F78D7" w:rsidRDefault="002F78D7" w:rsidP="008460CA">
      <w:pPr>
        <w:ind w:firstLine="720"/>
        <w:jc w:val="both"/>
      </w:pPr>
    </w:p>
    <w:p w:rsidR="002F78D7" w:rsidRDefault="002F78D7" w:rsidP="008460CA">
      <w:pPr>
        <w:ind w:firstLine="720"/>
        <w:jc w:val="both"/>
      </w:pPr>
    </w:p>
    <w:p w:rsidR="002F78D7" w:rsidRDefault="002F78D7" w:rsidP="00CB1F49">
      <w:pPr>
        <w:jc w:val="both"/>
        <w:sectPr w:rsidR="002F78D7" w:rsidSect="008460CA">
          <w:pgSz w:w="16838" w:h="11906" w:orient="landscape"/>
          <w:pgMar w:top="851" w:right="567" w:bottom="567" w:left="1134" w:header="720" w:footer="720" w:gutter="0"/>
          <w:cols w:space="720"/>
          <w:noEndnote/>
        </w:sectPr>
      </w:pPr>
    </w:p>
    <w:p w:rsidR="002F78D7" w:rsidRDefault="002F78D7" w:rsidP="00CB1F4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2F78D7" w:rsidRPr="00CB1F49" w:rsidRDefault="002F78D7" w:rsidP="00CB1F49">
      <w:pPr>
        <w:jc w:val="center"/>
        <w:rPr>
          <w:b/>
          <w:sz w:val="28"/>
          <w:szCs w:val="28"/>
        </w:rPr>
      </w:pPr>
      <w:r w:rsidRPr="00CB1F49">
        <w:rPr>
          <w:b/>
          <w:sz w:val="28"/>
          <w:szCs w:val="28"/>
        </w:rPr>
        <w:t xml:space="preserve">Расчет целевых показателей </w:t>
      </w:r>
    </w:p>
    <w:p w:rsidR="002F78D7" w:rsidRPr="00CB1F49" w:rsidRDefault="002F78D7" w:rsidP="00CB1F49">
      <w:pPr>
        <w:jc w:val="center"/>
        <w:rPr>
          <w:b/>
          <w:sz w:val="26"/>
        </w:rPr>
      </w:pPr>
      <w:r w:rsidRPr="00CB1F49">
        <w:rPr>
          <w:b/>
          <w:sz w:val="28"/>
          <w:szCs w:val="28"/>
        </w:rPr>
        <w:t xml:space="preserve">программы </w:t>
      </w:r>
      <w:r w:rsidRPr="00CB1F49">
        <w:rPr>
          <w:b/>
          <w:sz w:val="26"/>
        </w:rPr>
        <w:t xml:space="preserve"> «Энергосбережение и повышение энергетической эффективности  на территории  сельского поселения Раздольинского   муни</w:t>
      </w:r>
      <w:r>
        <w:rPr>
          <w:b/>
          <w:sz w:val="26"/>
        </w:rPr>
        <w:t>ципального  образования  на 2014-</w:t>
      </w:r>
      <w:proofErr w:type="spellStart"/>
      <w:r>
        <w:rPr>
          <w:b/>
          <w:sz w:val="26"/>
        </w:rPr>
        <w:t>2018</w:t>
      </w:r>
      <w:r w:rsidRPr="00CB1F49">
        <w:rPr>
          <w:b/>
          <w:sz w:val="26"/>
        </w:rPr>
        <w:t>г.г</w:t>
      </w:r>
      <w:proofErr w:type="spellEnd"/>
      <w:r w:rsidRPr="00CB1F49">
        <w:rPr>
          <w:b/>
          <w:sz w:val="26"/>
        </w:rPr>
        <w:t>. »</w:t>
      </w:r>
    </w:p>
    <w:p w:rsidR="002F78D7" w:rsidRPr="00CB1F49" w:rsidRDefault="002F78D7" w:rsidP="00CB1F4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8D7" w:rsidRPr="000502C6" w:rsidRDefault="002F78D7" w:rsidP="000502C6">
      <w:pPr>
        <w:ind w:firstLine="720"/>
        <w:jc w:val="both"/>
      </w:pPr>
    </w:p>
    <w:tbl>
      <w:tblPr>
        <w:tblW w:w="14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2826"/>
        <w:gridCol w:w="1028"/>
        <w:gridCol w:w="1532"/>
        <w:gridCol w:w="1280"/>
        <w:gridCol w:w="40"/>
        <w:gridCol w:w="38"/>
        <w:gridCol w:w="18"/>
        <w:gridCol w:w="1045"/>
        <w:gridCol w:w="208"/>
        <w:gridCol w:w="31"/>
        <w:gridCol w:w="9"/>
        <w:gridCol w:w="9"/>
        <w:gridCol w:w="7"/>
        <w:gridCol w:w="14"/>
        <w:gridCol w:w="27"/>
        <w:gridCol w:w="834"/>
        <w:gridCol w:w="45"/>
        <w:gridCol w:w="26"/>
        <w:gridCol w:w="7"/>
        <w:gridCol w:w="7"/>
        <w:gridCol w:w="1049"/>
        <w:gridCol w:w="203"/>
        <w:gridCol w:w="40"/>
        <w:gridCol w:w="8"/>
        <w:gridCol w:w="13"/>
        <w:gridCol w:w="16"/>
        <w:gridCol w:w="13"/>
        <w:gridCol w:w="11"/>
        <w:gridCol w:w="14"/>
        <w:gridCol w:w="18"/>
        <w:gridCol w:w="913"/>
        <w:gridCol w:w="33"/>
        <w:gridCol w:w="19"/>
        <w:gridCol w:w="2376"/>
        <w:gridCol w:w="33"/>
        <w:gridCol w:w="22"/>
      </w:tblGrid>
      <w:tr w:rsidR="002F78D7" w:rsidRPr="000502C6" w:rsidTr="008C4516">
        <w:tc>
          <w:tcPr>
            <w:tcW w:w="68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44" w:name="sub_1401"/>
            <w:r w:rsidRPr="000425E9">
              <w:rPr>
                <w:rFonts w:ascii="Times New Roman" w:hAnsi="Times New Roman" w:cs="Times New Roman"/>
              </w:rPr>
              <w:t>N п.</w:t>
            </w:r>
            <w:bookmarkEnd w:id="44"/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Расчетная формула</w:t>
            </w:r>
            <w:hyperlink w:anchor="sub_4444" w:history="1">
              <w:r w:rsidRPr="000425E9">
                <w:rPr>
                  <w:rStyle w:val="a8"/>
                  <w:rFonts w:ascii="Times New Roman" w:hAnsi="Times New Roman"/>
                </w:rPr>
                <w:t>***</w:t>
              </w:r>
            </w:hyperlink>
          </w:p>
        </w:tc>
        <w:tc>
          <w:tcPr>
            <w:tcW w:w="59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Пояснения к расчету</w:t>
            </w:r>
          </w:p>
        </w:tc>
      </w:tr>
      <w:tr w:rsidR="002F78D7" w:rsidRPr="000502C6" w:rsidTr="008C4516">
        <w:trPr>
          <w:gridAfter w:val="1"/>
          <w:wAfter w:w="22" w:type="dxa"/>
        </w:trPr>
        <w:tc>
          <w:tcPr>
            <w:tcW w:w="6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DE0E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DE0E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2F78D7" w:rsidRPr="000502C6" w:rsidTr="008C4516">
        <w:trPr>
          <w:gridAfter w:val="1"/>
          <w:wAfter w:w="22" w:type="dxa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DE0E1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F78D7" w:rsidRPr="000502C6" w:rsidTr="008C4516">
        <w:tc>
          <w:tcPr>
            <w:tcW w:w="14498" w:type="dxa"/>
            <w:gridSpan w:val="37"/>
            <w:tcBorders>
              <w:top w:val="nil"/>
              <w:bottom w:val="single" w:sz="4" w:space="0" w:color="auto"/>
            </w:tcBorders>
          </w:tcPr>
          <w:p w:rsidR="002F78D7" w:rsidRPr="000502C6" w:rsidRDefault="002F78D7" w:rsidP="000502C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sub_401"/>
            <w:r w:rsidRPr="000502C6">
              <w:rPr>
                <w:rFonts w:ascii="Times New Roman" w:hAnsi="Times New Roman" w:cs="Times New Roman"/>
                <w:sz w:val="24"/>
                <w:szCs w:val="24"/>
              </w:rPr>
              <w:t>Группа А. Общие целевые показатели в области энергосбережения и повышения энергетической эффективности</w:t>
            </w:r>
            <w:bookmarkEnd w:id="45"/>
          </w:p>
        </w:tc>
      </w:tr>
      <w:tr w:rsidR="002F78D7" w:rsidRPr="000502C6" w:rsidTr="008C4516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46" w:name="sub_411"/>
            <w:proofErr w:type="spellStart"/>
            <w:r w:rsidRPr="000425E9">
              <w:rPr>
                <w:rFonts w:ascii="Times New Roman" w:hAnsi="Times New Roman" w:cs="Times New Roman"/>
              </w:rPr>
              <w:t>А.1</w:t>
            </w:r>
            <w:proofErr w:type="spellEnd"/>
            <w:r w:rsidRPr="000425E9">
              <w:rPr>
                <w:rFonts w:ascii="Times New Roman" w:hAnsi="Times New Roman" w:cs="Times New Roman"/>
              </w:rPr>
              <w:t>.</w:t>
            </w:r>
            <w:bookmarkEnd w:id="46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Динамика энергоемкости муниципального продукта муниципальных программ области энергосбережения и повышения энергетической эффективности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 xml:space="preserve">кг </w:t>
            </w:r>
            <w:proofErr w:type="spellStart"/>
            <w:r w:rsidRPr="000425E9">
              <w:rPr>
                <w:rFonts w:ascii="Times New Roman" w:hAnsi="Times New Roman" w:cs="Times New Roman"/>
              </w:rPr>
              <w:t>у.т</w:t>
            </w:r>
            <w:proofErr w:type="spellEnd"/>
            <w:r w:rsidRPr="000425E9">
              <w:rPr>
                <w:rFonts w:ascii="Times New Roman" w:hAnsi="Times New Roman" w:cs="Times New Roman"/>
              </w:rPr>
              <w:t>./ тыс. руб.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43748E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hyperlink w:anchor="sub_80" w:history="1">
              <w:proofErr w:type="spellStart"/>
              <w:r w:rsidR="002F78D7" w:rsidRPr="000425E9">
                <w:rPr>
                  <w:rStyle w:val="a8"/>
                  <w:rFonts w:ascii="Times New Roman" w:hAnsi="Times New Roman"/>
                </w:rPr>
                <w:t>п2</w:t>
              </w:r>
              <w:proofErr w:type="spellEnd"/>
            </w:hyperlink>
            <w:r w:rsidR="002F78D7" w:rsidRPr="000425E9">
              <w:rPr>
                <w:rFonts w:ascii="Times New Roman" w:hAnsi="Times New Roman" w:cs="Times New Roman"/>
              </w:rPr>
              <w:t>/</w:t>
            </w:r>
            <w:proofErr w:type="spellStart"/>
            <w:r>
              <w:fldChar w:fldCharType="begin"/>
            </w:r>
            <w:r>
              <w:instrText xml:space="preserve"> HYPERLINK \l "sub_79" </w:instrText>
            </w:r>
            <w:r>
              <w:fldChar w:fldCharType="separate"/>
            </w:r>
            <w:r w:rsidR="002F78D7" w:rsidRPr="000425E9">
              <w:rPr>
                <w:rStyle w:val="a8"/>
                <w:rFonts w:ascii="Times New Roman" w:hAnsi="Times New Roman"/>
              </w:rPr>
              <w:t>п1</w:t>
            </w:r>
            <w:proofErr w:type="spellEnd"/>
            <w:r>
              <w:rPr>
                <w:rStyle w:val="a8"/>
                <w:rFonts w:ascii="Times New Roman" w:hAnsi="Times New Roman"/>
              </w:rPr>
              <w:fldChar w:fldCharType="end"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315399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8C4516">
            <w:pPr>
              <w:pStyle w:val="a9"/>
              <w:ind w:firstLine="279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315399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315399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8C451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0425E9">
              <w:rPr>
                <w:rFonts w:ascii="Times New Roman" w:hAnsi="Times New Roman" w:cs="Times New Roman"/>
              </w:rPr>
              <w:t>8,58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315399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315399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315399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315399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3153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7,92</w:t>
            </w:r>
          </w:p>
        </w:tc>
        <w:tc>
          <w:tcPr>
            <w:tcW w:w="1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315399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315399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315399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315399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3153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315399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315399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315399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315399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3153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3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315399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315399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315399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315399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31539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6,38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 xml:space="preserve">Снижение энергоемкости на 40% к 2020 г. относительно уровня 2008 г. согласно </w:t>
            </w:r>
            <w:hyperlink r:id="rId16" w:history="1">
              <w:r w:rsidRPr="000425E9">
                <w:rPr>
                  <w:rStyle w:val="a8"/>
                  <w:rFonts w:ascii="Times New Roman" w:hAnsi="Times New Roman"/>
                </w:rPr>
                <w:t>Указу</w:t>
              </w:r>
            </w:hyperlink>
            <w:r w:rsidRPr="000425E9">
              <w:rPr>
                <w:rFonts w:ascii="Times New Roman" w:hAnsi="Times New Roman" w:cs="Times New Roman"/>
              </w:rPr>
              <w:t xml:space="preserve"> Президента РФ от 04.06.2008. N 889 (Собрание законодательства Российской Федерации, 2008, N 23, ст. 2672)</w:t>
            </w:r>
          </w:p>
        </w:tc>
      </w:tr>
      <w:tr w:rsidR="002F78D7" w:rsidRPr="000502C6" w:rsidTr="008C4516">
        <w:tc>
          <w:tcPr>
            <w:tcW w:w="14498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bookmarkStart w:id="47" w:name="sub_4444"/>
            <w:r w:rsidRPr="000425E9">
              <w:rPr>
                <w:rFonts w:ascii="Times New Roman" w:hAnsi="Times New Roman" w:cs="Times New Roman"/>
              </w:rPr>
              <w:t xml:space="preserve">*** </w:t>
            </w:r>
            <w:hyperlink w:anchor="sub_79" w:history="1">
              <w:proofErr w:type="spellStart"/>
              <w:r w:rsidRPr="000425E9">
                <w:rPr>
                  <w:rStyle w:val="a8"/>
                  <w:rFonts w:ascii="Times New Roman" w:hAnsi="Times New Roman"/>
                </w:rPr>
                <w:t>п1</w:t>
              </w:r>
              <w:proofErr w:type="spellEnd"/>
            </w:hyperlink>
            <w:r w:rsidRPr="000425E9">
              <w:rPr>
                <w:rFonts w:ascii="Times New Roman" w:hAnsi="Times New Roman" w:cs="Times New Roman"/>
              </w:rPr>
              <w:t xml:space="preserve">, </w:t>
            </w:r>
            <w:hyperlink w:anchor="sub_80" w:history="1">
              <w:proofErr w:type="spellStart"/>
              <w:r w:rsidRPr="000425E9">
                <w:rPr>
                  <w:rStyle w:val="a8"/>
                  <w:rFonts w:ascii="Times New Roman" w:hAnsi="Times New Roman"/>
                </w:rPr>
                <w:t>п2</w:t>
              </w:r>
              <w:proofErr w:type="spellEnd"/>
            </w:hyperlink>
            <w:r w:rsidRPr="000425E9">
              <w:rPr>
                <w:rFonts w:ascii="Times New Roman" w:hAnsi="Times New Roman" w:cs="Times New Roman"/>
              </w:rPr>
              <w:t xml:space="preserve"> и т.д. - значения индикаторов по соответствующим строкам Приложения 2,</w:t>
            </w:r>
            <w:bookmarkEnd w:id="47"/>
          </w:p>
          <w:p w:rsidR="002F78D7" w:rsidRPr="000425E9" w:rsidRDefault="0043748E" w:rsidP="000502C6">
            <w:pPr>
              <w:pStyle w:val="aa"/>
              <w:rPr>
                <w:rFonts w:ascii="Times New Roman" w:hAnsi="Times New Roman" w:cs="Times New Roman"/>
              </w:rPr>
            </w:pPr>
            <w:hyperlink w:anchor="sub_411" w:history="1">
              <w:proofErr w:type="spellStart"/>
              <w:r w:rsidR="002F78D7" w:rsidRPr="000425E9">
                <w:rPr>
                  <w:rStyle w:val="a8"/>
                  <w:rFonts w:ascii="Times New Roman" w:hAnsi="Times New Roman"/>
                </w:rPr>
                <w:t>А.1</w:t>
              </w:r>
              <w:proofErr w:type="spellEnd"/>
              <w:r w:rsidR="002F78D7" w:rsidRPr="000425E9">
                <w:rPr>
                  <w:rStyle w:val="a8"/>
                  <w:rFonts w:ascii="Times New Roman" w:hAnsi="Times New Roman"/>
                </w:rPr>
                <w:t>.</w:t>
              </w:r>
            </w:hyperlink>
            <w:r w:rsidR="002F78D7" w:rsidRPr="000425E9">
              <w:rPr>
                <w:rFonts w:ascii="Times New Roman" w:hAnsi="Times New Roman" w:cs="Times New Roman"/>
              </w:rPr>
              <w:t xml:space="preserve">, </w:t>
            </w:r>
            <w:hyperlink w:anchor="sub_421" w:history="1">
              <w:proofErr w:type="spellStart"/>
              <w:r w:rsidR="002F78D7" w:rsidRPr="000425E9">
                <w:rPr>
                  <w:rStyle w:val="a8"/>
                  <w:rFonts w:ascii="Times New Roman" w:hAnsi="Times New Roman"/>
                </w:rPr>
                <w:t>В.1</w:t>
              </w:r>
              <w:proofErr w:type="spellEnd"/>
              <w:r w:rsidR="002F78D7" w:rsidRPr="000425E9">
                <w:rPr>
                  <w:rStyle w:val="a8"/>
                  <w:rFonts w:ascii="Times New Roman" w:hAnsi="Times New Roman"/>
                </w:rPr>
                <w:t>.</w:t>
              </w:r>
            </w:hyperlink>
            <w:r w:rsidR="002F78D7" w:rsidRPr="000425E9">
              <w:rPr>
                <w:rFonts w:ascii="Times New Roman" w:hAnsi="Times New Roman" w:cs="Times New Roman"/>
              </w:rPr>
              <w:t xml:space="preserve"> и т.д. - значения целевых показателей по соответствующим строкам данного приложения,</w:t>
            </w:r>
          </w:p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n - индекс года</w:t>
            </w:r>
          </w:p>
        </w:tc>
      </w:tr>
      <w:tr w:rsidR="002F78D7" w:rsidRPr="000502C6" w:rsidTr="008C4516">
        <w:trPr>
          <w:gridAfter w:val="1"/>
          <w:wAfter w:w="22" w:type="dxa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25E9">
              <w:rPr>
                <w:rFonts w:ascii="Times New Roman" w:hAnsi="Times New Roman" w:cs="Times New Roman"/>
              </w:rPr>
              <w:t>А.2</w:t>
            </w:r>
            <w:proofErr w:type="spellEnd"/>
            <w:r w:rsidRPr="000425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 xml:space="preserve">Доля объемов электрической энергии </w:t>
            </w:r>
            <w:r w:rsidRPr="000425E9">
              <w:rPr>
                <w:rFonts w:ascii="Times New Roman" w:hAnsi="Times New Roman" w:cs="Times New Roman"/>
              </w:rPr>
              <w:lastRenderedPageBreak/>
              <w:t xml:space="preserve">(далее - </w:t>
            </w:r>
            <w:proofErr w:type="spellStart"/>
            <w:r w:rsidRPr="000425E9">
              <w:rPr>
                <w:rFonts w:ascii="Times New Roman" w:hAnsi="Times New Roman" w:cs="Times New Roman"/>
              </w:rPr>
              <w:t>ЭЭ</w:t>
            </w:r>
            <w:proofErr w:type="spellEnd"/>
            <w:r w:rsidRPr="000425E9">
              <w:rPr>
                <w:rFonts w:ascii="Times New Roman" w:hAnsi="Times New Roman" w:cs="Times New Roman"/>
              </w:rPr>
              <w:t xml:space="preserve">), расчеты за которую осуществляются с использованием приборов учета (в части многоквартирных домах - с использованием коллективных приборов учета), в общем объеме </w:t>
            </w:r>
            <w:proofErr w:type="spellStart"/>
            <w:r w:rsidRPr="000425E9">
              <w:rPr>
                <w:rFonts w:ascii="Times New Roman" w:hAnsi="Times New Roman" w:cs="Times New Roman"/>
              </w:rPr>
              <w:t>ЭЭ</w:t>
            </w:r>
            <w:proofErr w:type="spellEnd"/>
            <w:r w:rsidRPr="000425E9">
              <w:rPr>
                <w:rFonts w:ascii="Times New Roman" w:hAnsi="Times New Roman" w:cs="Times New Roman"/>
              </w:rPr>
              <w:t>, потребляемой на территории муниципального образования (далее - МО)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(</w:t>
            </w:r>
            <w:proofErr w:type="spellStart"/>
            <w:r w:rsidR="0043748E">
              <w:fldChar w:fldCharType="begin"/>
            </w:r>
            <w:r w:rsidR="0043748E">
              <w:instrText xml:space="preserve"> HYPERLINK \l "sub_85" </w:instrText>
            </w:r>
            <w:r w:rsidR="0043748E">
              <w:fldChar w:fldCharType="separate"/>
            </w:r>
            <w:r w:rsidRPr="000425E9">
              <w:rPr>
                <w:rStyle w:val="a8"/>
                <w:rFonts w:ascii="Times New Roman" w:hAnsi="Times New Roman"/>
              </w:rPr>
              <w:t>п7</w:t>
            </w:r>
            <w:proofErr w:type="spellEnd"/>
            <w:r w:rsidR="0043748E">
              <w:rPr>
                <w:rStyle w:val="a8"/>
                <w:rFonts w:ascii="Times New Roman" w:hAnsi="Times New Roman"/>
              </w:rPr>
              <w:fldChar w:fldCharType="end"/>
            </w:r>
            <w:r w:rsidRPr="000425E9">
              <w:rPr>
                <w:rFonts w:ascii="Times New Roman" w:hAnsi="Times New Roman" w:cs="Times New Roman"/>
              </w:rPr>
              <w:t>/</w:t>
            </w:r>
            <w:proofErr w:type="spellStart"/>
            <w:r w:rsidR="0043748E">
              <w:fldChar w:fldCharType="begin"/>
            </w:r>
            <w:r w:rsidR="0043748E">
              <w:instrText xml:space="preserve"> HYPERLINK \l "sub_82" </w:instrText>
            </w:r>
            <w:r w:rsidR="0043748E">
              <w:fldChar w:fldCharType="separate"/>
            </w:r>
            <w:r w:rsidRPr="000425E9">
              <w:rPr>
                <w:rStyle w:val="a8"/>
                <w:rFonts w:ascii="Times New Roman" w:hAnsi="Times New Roman"/>
              </w:rPr>
              <w:t>п3</w:t>
            </w:r>
            <w:proofErr w:type="spellEnd"/>
            <w:r w:rsidR="0043748E">
              <w:rPr>
                <w:rStyle w:val="a8"/>
                <w:rFonts w:ascii="Times New Roman" w:hAnsi="Times New Roman"/>
              </w:rPr>
              <w:fldChar w:fldCharType="end"/>
            </w:r>
            <w:r w:rsidRPr="000425E9">
              <w:rPr>
                <w:rFonts w:ascii="Times New Roman" w:hAnsi="Times New Roman" w:cs="Times New Roman"/>
              </w:rPr>
              <w:t>) х 100%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8C45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2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2F78D7" w:rsidRPr="000502C6" w:rsidTr="008C4516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724E41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2F78D7" w:rsidRPr="00724E41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4E41">
              <w:rPr>
                <w:rFonts w:ascii="Times New Roman" w:hAnsi="Times New Roman" w:cs="Times New Roman"/>
              </w:rPr>
              <w:t>А.6</w:t>
            </w:r>
            <w:proofErr w:type="spellEnd"/>
            <w:r w:rsidRPr="00724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724E41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724E41">
              <w:rPr>
                <w:rFonts w:ascii="Times New Roman" w:hAnsi="Times New Roman" w:cs="Times New Roman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724E41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4E4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724E41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4E41">
              <w:rPr>
                <w:rFonts w:ascii="Times New Roman" w:hAnsi="Times New Roman" w:cs="Times New Roman"/>
              </w:rPr>
              <w:t>(</w:t>
            </w:r>
            <w:proofErr w:type="spellStart"/>
            <w:r w:rsidR="0043748E">
              <w:fldChar w:fldCharType="begin"/>
            </w:r>
            <w:r w:rsidR="0043748E">
              <w:instrText xml:space="preserve"> HYPERLINK \l "sub_96" </w:instrText>
            </w:r>
            <w:r w:rsidR="0043748E">
              <w:fldChar w:fldCharType="separate"/>
            </w:r>
            <w:r w:rsidRPr="00724E41">
              <w:rPr>
                <w:rStyle w:val="a8"/>
                <w:rFonts w:ascii="Times New Roman" w:hAnsi="Times New Roman"/>
              </w:rPr>
              <w:t>п18</w:t>
            </w:r>
            <w:proofErr w:type="spellEnd"/>
            <w:r w:rsidR="0043748E">
              <w:rPr>
                <w:rStyle w:val="a8"/>
                <w:rFonts w:ascii="Times New Roman" w:hAnsi="Times New Roman"/>
              </w:rPr>
              <w:fldChar w:fldCharType="end"/>
            </w:r>
            <w:r w:rsidRPr="00724E41">
              <w:rPr>
                <w:rFonts w:ascii="Times New Roman" w:hAnsi="Times New Roman" w:cs="Times New Roman"/>
              </w:rPr>
              <w:t>/</w:t>
            </w:r>
            <w:proofErr w:type="spellStart"/>
            <w:r w:rsidR="0043748E">
              <w:fldChar w:fldCharType="begin"/>
            </w:r>
            <w:r w:rsidR="0043748E">
              <w:instrText xml:space="preserve"> HYPERLINK \l "sub_95" </w:instrText>
            </w:r>
            <w:r w:rsidR="0043748E">
              <w:fldChar w:fldCharType="separate"/>
            </w:r>
            <w:r w:rsidRPr="00724E41">
              <w:rPr>
                <w:rStyle w:val="a8"/>
                <w:rFonts w:ascii="Times New Roman" w:hAnsi="Times New Roman"/>
              </w:rPr>
              <w:t>п17</w:t>
            </w:r>
            <w:proofErr w:type="spellEnd"/>
            <w:r w:rsidR="0043748E">
              <w:rPr>
                <w:rStyle w:val="a8"/>
                <w:rFonts w:ascii="Times New Roman" w:hAnsi="Times New Roman"/>
              </w:rPr>
              <w:fldChar w:fldCharType="end"/>
            </w:r>
            <w:r w:rsidRPr="00724E41">
              <w:rPr>
                <w:rFonts w:ascii="Times New Roman" w:hAnsi="Times New Roman" w:cs="Times New Roman"/>
              </w:rPr>
              <w:t>) х 100%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724E41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724E41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724E41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724E41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724E41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724E41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724E41" w:rsidRDefault="002F78D7" w:rsidP="008C45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4E41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724E41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724E41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724E41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</w:p>
          <w:p w:rsidR="002F78D7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</w:p>
          <w:p w:rsidR="002F78D7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</w:p>
          <w:p w:rsidR="002F78D7" w:rsidRPr="00724E41" w:rsidRDefault="002F78D7" w:rsidP="008C45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24E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F78D7" w:rsidRPr="000502C6" w:rsidTr="008C4516">
        <w:trPr>
          <w:trHeight w:val="954"/>
        </w:trPr>
        <w:tc>
          <w:tcPr>
            <w:tcW w:w="14498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2F78D7" w:rsidRPr="000502C6" w:rsidRDefault="002F78D7" w:rsidP="000502C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sub_402"/>
            <w:r w:rsidRPr="000502C6">
              <w:rPr>
                <w:rFonts w:ascii="Times New Roman" w:hAnsi="Times New Roman" w:cs="Times New Roman"/>
                <w:sz w:val="24"/>
                <w:szCs w:val="24"/>
              </w:rPr>
              <w:t>Группа В.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      </w:r>
            <w:bookmarkEnd w:id="48"/>
          </w:p>
        </w:tc>
      </w:tr>
      <w:tr w:rsidR="002F78D7" w:rsidRPr="000502C6" w:rsidTr="008C4516">
        <w:trPr>
          <w:gridAfter w:val="1"/>
          <w:wAfter w:w="22" w:type="dxa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49" w:name="sub_421"/>
            <w:proofErr w:type="spellStart"/>
            <w:r w:rsidRPr="000425E9">
              <w:rPr>
                <w:rFonts w:ascii="Times New Roman" w:hAnsi="Times New Roman" w:cs="Times New Roman"/>
              </w:rPr>
              <w:t>В.1</w:t>
            </w:r>
            <w:proofErr w:type="spellEnd"/>
            <w:r w:rsidRPr="000425E9">
              <w:rPr>
                <w:rFonts w:ascii="Times New Roman" w:hAnsi="Times New Roman" w:cs="Times New Roman"/>
              </w:rPr>
              <w:t>.</w:t>
            </w:r>
            <w:bookmarkEnd w:id="49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 xml:space="preserve">Экономия </w:t>
            </w:r>
            <w:proofErr w:type="spellStart"/>
            <w:r w:rsidRPr="000425E9">
              <w:rPr>
                <w:rFonts w:ascii="Times New Roman" w:hAnsi="Times New Roman" w:cs="Times New Roman"/>
              </w:rPr>
              <w:t>ЭЭ</w:t>
            </w:r>
            <w:proofErr w:type="spellEnd"/>
            <w:r w:rsidRPr="000425E9">
              <w:rPr>
                <w:rFonts w:ascii="Times New Roman" w:hAnsi="Times New Roman" w:cs="Times New Roman"/>
              </w:rPr>
              <w:t xml:space="preserve"> в натуральном выражении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0425E9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[(</w:t>
            </w:r>
            <w:proofErr w:type="spellStart"/>
            <w:r w:rsidR="0043748E">
              <w:fldChar w:fldCharType="begin"/>
            </w:r>
            <w:r w:rsidR="0043748E">
              <w:instrText xml:space="preserve"> HYPERLINK \l "sub_411" </w:instrText>
            </w:r>
            <w:r w:rsidR="0043748E">
              <w:fldChar w:fldCharType="separate"/>
            </w:r>
            <w:r w:rsidRPr="000425E9">
              <w:rPr>
                <w:rStyle w:val="a8"/>
                <w:rFonts w:ascii="Times New Roman" w:hAnsi="Times New Roman"/>
              </w:rPr>
              <w:t>А.1</w:t>
            </w:r>
            <w:proofErr w:type="spellEnd"/>
            <w:r w:rsidRPr="000425E9">
              <w:rPr>
                <w:rStyle w:val="a8"/>
                <w:rFonts w:ascii="Times New Roman" w:hAnsi="Times New Roman"/>
              </w:rPr>
              <w:t>.</w:t>
            </w:r>
            <w:r w:rsidR="0043748E">
              <w:rPr>
                <w:rStyle w:val="a8"/>
                <w:rFonts w:ascii="Times New Roman" w:hAnsi="Times New Roman"/>
              </w:rPr>
              <w:fldChar w:fldCharType="end"/>
            </w:r>
            <w:r w:rsidRPr="000425E9">
              <w:rPr>
                <w:rFonts w:ascii="Times New Roman" w:hAnsi="Times New Roman" w:cs="Times New Roman"/>
              </w:rPr>
              <w:t>(2007)-</w:t>
            </w:r>
            <w:proofErr w:type="spellStart"/>
            <w:r w:rsidR="0043748E">
              <w:fldChar w:fldCharType="begin"/>
            </w:r>
            <w:r w:rsidR="0043748E">
              <w:instrText xml:space="preserve"> HYPERLINK \l "sub_411" </w:instrText>
            </w:r>
            <w:r w:rsidR="0043748E">
              <w:fldChar w:fldCharType="separate"/>
            </w:r>
            <w:r w:rsidRPr="000425E9">
              <w:rPr>
                <w:rStyle w:val="a8"/>
                <w:rFonts w:ascii="Times New Roman" w:hAnsi="Times New Roman"/>
              </w:rPr>
              <w:t>А.1</w:t>
            </w:r>
            <w:proofErr w:type="spellEnd"/>
            <w:r w:rsidRPr="000425E9">
              <w:rPr>
                <w:rStyle w:val="a8"/>
                <w:rFonts w:ascii="Times New Roman" w:hAnsi="Times New Roman"/>
              </w:rPr>
              <w:t>.</w:t>
            </w:r>
            <w:r w:rsidR="0043748E">
              <w:rPr>
                <w:rStyle w:val="a8"/>
                <w:rFonts w:ascii="Times New Roman" w:hAnsi="Times New Roman"/>
              </w:rPr>
              <w:fldChar w:fldCharType="end"/>
            </w:r>
            <w:r w:rsidRPr="000425E9">
              <w:rPr>
                <w:rFonts w:ascii="Times New Roman" w:hAnsi="Times New Roman" w:cs="Times New Roman"/>
              </w:rPr>
              <w:t>(n))/</w:t>
            </w:r>
          </w:p>
          <w:p w:rsidR="002F78D7" w:rsidRPr="000425E9" w:rsidRDefault="0043748E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hyperlink w:anchor="sub_411" w:history="1">
              <w:proofErr w:type="spellStart"/>
              <w:r w:rsidR="002F78D7" w:rsidRPr="000425E9">
                <w:rPr>
                  <w:rStyle w:val="a8"/>
                  <w:rFonts w:ascii="Times New Roman" w:hAnsi="Times New Roman"/>
                </w:rPr>
                <w:t>А.1</w:t>
              </w:r>
              <w:proofErr w:type="spellEnd"/>
              <w:r w:rsidR="002F78D7" w:rsidRPr="000425E9">
                <w:rPr>
                  <w:rStyle w:val="a8"/>
                  <w:rFonts w:ascii="Times New Roman" w:hAnsi="Times New Roman"/>
                </w:rPr>
                <w:t>.</w:t>
              </w:r>
            </w:hyperlink>
            <w:r w:rsidR="002F78D7" w:rsidRPr="000425E9">
              <w:rPr>
                <w:rFonts w:ascii="Times New Roman" w:hAnsi="Times New Roman" w:cs="Times New Roman"/>
              </w:rPr>
              <w:t xml:space="preserve">(2007)] х </w:t>
            </w:r>
            <w:hyperlink w:anchor="sub_82" w:history="1">
              <w:proofErr w:type="spellStart"/>
              <w:r w:rsidR="002F78D7" w:rsidRPr="000425E9">
                <w:rPr>
                  <w:rStyle w:val="a8"/>
                  <w:rFonts w:ascii="Times New Roman" w:hAnsi="Times New Roman"/>
                </w:rPr>
                <w:t>п3</w:t>
              </w:r>
              <w:proofErr w:type="spellEnd"/>
            </w:hyperlink>
            <w:r w:rsidR="002F78D7" w:rsidRPr="000425E9">
              <w:rPr>
                <w:rFonts w:ascii="Times New Roman" w:hAnsi="Times New Roman" w:cs="Times New Roman"/>
              </w:rPr>
              <w:t>(2007)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1092,6</w:t>
            </w:r>
          </w:p>
        </w:tc>
        <w:tc>
          <w:tcPr>
            <w:tcW w:w="1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1176,3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1247,3</w:t>
            </w:r>
          </w:p>
        </w:tc>
        <w:tc>
          <w:tcPr>
            <w:tcW w:w="1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1318,3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1371,5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 xml:space="preserve">Прогноз экономии </w:t>
            </w:r>
            <w:proofErr w:type="spellStart"/>
            <w:r w:rsidRPr="000425E9">
              <w:rPr>
                <w:rFonts w:ascii="Times New Roman" w:hAnsi="Times New Roman" w:cs="Times New Roman"/>
              </w:rPr>
              <w:t>ЭЭ</w:t>
            </w:r>
            <w:proofErr w:type="spellEnd"/>
            <w:r w:rsidRPr="000425E9">
              <w:rPr>
                <w:rFonts w:ascii="Times New Roman" w:hAnsi="Times New Roman" w:cs="Times New Roman"/>
              </w:rPr>
              <w:t xml:space="preserve"> осуществляется при стабилизации </w:t>
            </w:r>
            <w:proofErr w:type="spellStart"/>
            <w:r w:rsidRPr="000425E9">
              <w:rPr>
                <w:rFonts w:ascii="Times New Roman" w:hAnsi="Times New Roman" w:cs="Times New Roman"/>
              </w:rPr>
              <w:t>МП</w:t>
            </w:r>
            <w:proofErr w:type="spellEnd"/>
            <w:r w:rsidRPr="000425E9">
              <w:rPr>
                <w:rFonts w:ascii="Times New Roman" w:hAnsi="Times New Roman" w:cs="Times New Roman"/>
              </w:rPr>
              <w:t xml:space="preserve"> и значения потребления </w:t>
            </w:r>
            <w:proofErr w:type="spellStart"/>
            <w:r w:rsidRPr="000425E9">
              <w:rPr>
                <w:rFonts w:ascii="Times New Roman" w:hAnsi="Times New Roman" w:cs="Times New Roman"/>
              </w:rPr>
              <w:t>ЭЭ</w:t>
            </w:r>
            <w:proofErr w:type="spellEnd"/>
            <w:r w:rsidRPr="000425E9">
              <w:rPr>
                <w:rFonts w:ascii="Times New Roman" w:hAnsi="Times New Roman" w:cs="Times New Roman"/>
              </w:rPr>
              <w:t xml:space="preserve"> на </w:t>
            </w:r>
            <w:r w:rsidRPr="000425E9">
              <w:rPr>
                <w:rFonts w:ascii="Times New Roman" w:hAnsi="Times New Roman" w:cs="Times New Roman"/>
              </w:rPr>
              <w:lastRenderedPageBreak/>
              <w:t>уровне 2008 г.</w:t>
            </w:r>
          </w:p>
        </w:tc>
      </w:tr>
      <w:tr w:rsidR="002F78D7" w:rsidRPr="000502C6" w:rsidTr="008C4516">
        <w:trPr>
          <w:gridAfter w:val="1"/>
          <w:wAfter w:w="22" w:type="dxa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50" w:name="sub_422"/>
            <w:proofErr w:type="spellStart"/>
            <w:r w:rsidRPr="000425E9">
              <w:rPr>
                <w:rFonts w:ascii="Times New Roman" w:hAnsi="Times New Roman" w:cs="Times New Roman"/>
              </w:rPr>
              <w:lastRenderedPageBreak/>
              <w:t>В.2</w:t>
            </w:r>
            <w:proofErr w:type="spellEnd"/>
            <w:r w:rsidRPr="000425E9">
              <w:rPr>
                <w:rFonts w:ascii="Times New Roman" w:hAnsi="Times New Roman" w:cs="Times New Roman"/>
              </w:rPr>
              <w:t>.</w:t>
            </w:r>
            <w:bookmarkEnd w:id="50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 xml:space="preserve">Экономия </w:t>
            </w:r>
            <w:proofErr w:type="spellStart"/>
            <w:r w:rsidRPr="000425E9">
              <w:rPr>
                <w:rFonts w:ascii="Times New Roman" w:hAnsi="Times New Roman" w:cs="Times New Roman"/>
              </w:rPr>
              <w:t>ЭЭ</w:t>
            </w:r>
            <w:proofErr w:type="spellEnd"/>
            <w:r w:rsidRPr="000425E9">
              <w:rPr>
                <w:rFonts w:ascii="Times New Roman" w:hAnsi="Times New Roman" w:cs="Times New Roman"/>
              </w:rPr>
              <w:t xml:space="preserve"> в стоимостном выражении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43748E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hyperlink w:anchor="sub_421" w:history="1">
              <w:proofErr w:type="spellStart"/>
              <w:r w:rsidR="002F78D7" w:rsidRPr="000425E9">
                <w:rPr>
                  <w:rStyle w:val="a8"/>
                  <w:rFonts w:ascii="Times New Roman" w:hAnsi="Times New Roman"/>
                </w:rPr>
                <w:t>В.1</w:t>
              </w:r>
              <w:proofErr w:type="spellEnd"/>
              <w:r w:rsidR="002F78D7" w:rsidRPr="000425E9">
                <w:rPr>
                  <w:rStyle w:val="a8"/>
                  <w:rFonts w:ascii="Times New Roman" w:hAnsi="Times New Roman"/>
                </w:rPr>
                <w:t>.</w:t>
              </w:r>
            </w:hyperlink>
            <w:r w:rsidR="002F78D7" w:rsidRPr="000425E9">
              <w:rPr>
                <w:rFonts w:ascii="Times New Roman" w:hAnsi="Times New Roman" w:cs="Times New Roman"/>
              </w:rPr>
              <w:t xml:space="preserve"> х </w:t>
            </w:r>
            <w:hyperlink w:anchor="sub_89" w:history="1">
              <w:r w:rsidR="002F78D7" w:rsidRPr="000425E9">
                <w:rPr>
                  <w:rStyle w:val="a8"/>
                  <w:rFonts w:ascii="Times New Roman" w:hAnsi="Times New Roman"/>
                </w:rPr>
                <w:t>п. 11.</w:t>
              </w:r>
            </w:hyperlink>
            <w:r w:rsidR="002F78D7" w:rsidRPr="000425E9">
              <w:rPr>
                <w:rFonts w:ascii="Times New Roman" w:hAnsi="Times New Roman" w:cs="Times New Roman"/>
              </w:rPr>
              <w:t>(2007)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1,073</w:t>
            </w:r>
          </w:p>
        </w:tc>
        <w:tc>
          <w:tcPr>
            <w:tcW w:w="1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1,115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1,225</w:t>
            </w:r>
          </w:p>
        </w:tc>
        <w:tc>
          <w:tcPr>
            <w:tcW w:w="1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1,295</w:t>
            </w:r>
          </w:p>
        </w:tc>
        <w:tc>
          <w:tcPr>
            <w:tcW w:w="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1,347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 xml:space="preserve">Прогноз экономии </w:t>
            </w:r>
            <w:proofErr w:type="spellStart"/>
            <w:r w:rsidRPr="000425E9">
              <w:rPr>
                <w:rFonts w:ascii="Times New Roman" w:hAnsi="Times New Roman" w:cs="Times New Roman"/>
              </w:rPr>
              <w:t>ЭЭ</w:t>
            </w:r>
            <w:proofErr w:type="spellEnd"/>
            <w:r w:rsidRPr="000425E9">
              <w:rPr>
                <w:rFonts w:ascii="Times New Roman" w:hAnsi="Times New Roman" w:cs="Times New Roman"/>
              </w:rPr>
              <w:t xml:space="preserve"> осуществляется в ценах 2008 г.</w:t>
            </w:r>
          </w:p>
        </w:tc>
      </w:tr>
      <w:tr w:rsidR="002F78D7" w:rsidRPr="000502C6" w:rsidTr="008C4516">
        <w:trPr>
          <w:gridAfter w:val="1"/>
          <w:wAfter w:w="22" w:type="dxa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51" w:name="sub_423"/>
            <w:proofErr w:type="spellStart"/>
            <w:r w:rsidRPr="000425E9">
              <w:rPr>
                <w:rFonts w:ascii="Times New Roman" w:hAnsi="Times New Roman" w:cs="Times New Roman"/>
              </w:rPr>
              <w:t>В.3</w:t>
            </w:r>
            <w:proofErr w:type="spellEnd"/>
            <w:r w:rsidRPr="000425E9">
              <w:rPr>
                <w:rFonts w:ascii="Times New Roman" w:hAnsi="Times New Roman" w:cs="Times New Roman"/>
              </w:rPr>
              <w:t>.</w:t>
            </w:r>
            <w:bookmarkEnd w:id="51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Экономия ТЭ в натуральном выражении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[(</w:t>
            </w:r>
            <w:proofErr w:type="spellStart"/>
            <w:r w:rsidR="0043748E">
              <w:fldChar w:fldCharType="begin"/>
            </w:r>
            <w:r w:rsidR="0043748E">
              <w:instrText xml:space="preserve"> HYPERLINK \l "sub_411" </w:instrText>
            </w:r>
            <w:r w:rsidR="0043748E">
              <w:fldChar w:fldCharType="separate"/>
            </w:r>
            <w:r w:rsidRPr="000425E9">
              <w:rPr>
                <w:rStyle w:val="a8"/>
                <w:rFonts w:ascii="Times New Roman" w:hAnsi="Times New Roman"/>
              </w:rPr>
              <w:t>А.1</w:t>
            </w:r>
            <w:proofErr w:type="spellEnd"/>
            <w:r w:rsidRPr="000425E9">
              <w:rPr>
                <w:rStyle w:val="a8"/>
                <w:rFonts w:ascii="Times New Roman" w:hAnsi="Times New Roman"/>
              </w:rPr>
              <w:t>.</w:t>
            </w:r>
            <w:r w:rsidR="0043748E">
              <w:rPr>
                <w:rStyle w:val="a8"/>
                <w:rFonts w:ascii="Times New Roman" w:hAnsi="Times New Roman"/>
              </w:rPr>
              <w:fldChar w:fldCharType="end"/>
            </w:r>
            <w:r w:rsidRPr="000425E9">
              <w:rPr>
                <w:rFonts w:ascii="Times New Roman" w:hAnsi="Times New Roman" w:cs="Times New Roman"/>
              </w:rPr>
              <w:t xml:space="preserve">(2007) - </w:t>
            </w:r>
            <w:hyperlink w:anchor="sub_411" w:history="1">
              <w:proofErr w:type="spellStart"/>
              <w:r w:rsidRPr="000425E9">
                <w:rPr>
                  <w:rStyle w:val="a8"/>
                  <w:rFonts w:ascii="Times New Roman" w:hAnsi="Times New Roman"/>
                </w:rPr>
                <w:t>А.1</w:t>
              </w:r>
              <w:proofErr w:type="spellEnd"/>
              <w:r w:rsidRPr="000425E9">
                <w:rPr>
                  <w:rStyle w:val="a8"/>
                  <w:rFonts w:ascii="Times New Roman" w:hAnsi="Times New Roman"/>
                </w:rPr>
                <w:t>.</w:t>
              </w:r>
            </w:hyperlink>
            <w:r w:rsidRPr="000425E9">
              <w:rPr>
                <w:rFonts w:ascii="Times New Roman" w:hAnsi="Times New Roman" w:cs="Times New Roman"/>
              </w:rPr>
              <w:t>(n))/</w:t>
            </w:r>
            <w:r w:rsidRPr="000425E9">
              <w:rPr>
                <w:rFonts w:ascii="Times New Roman" w:hAnsi="Times New Roman" w:cs="Times New Roman"/>
              </w:rPr>
              <w:br/>
            </w:r>
            <w:hyperlink w:anchor="sub_411" w:history="1">
              <w:proofErr w:type="spellStart"/>
              <w:r w:rsidRPr="000425E9">
                <w:rPr>
                  <w:rStyle w:val="a8"/>
                  <w:rFonts w:ascii="Times New Roman" w:hAnsi="Times New Roman"/>
                </w:rPr>
                <w:t>А.1</w:t>
              </w:r>
              <w:proofErr w:type="spellEnd"/>
              <w:r w:rsidRPr="000425E9">
                <w:rPr>
                  <w:rStyle w:val="a8"/>
                  <w:rFonts w:ascii="Times New Roman" w:hAnsi="Times New Roman"/>
                </w:rPr>
                <w:t>.</w:t>
              </w:r>
            </w:hyperlink>
            <w:r w:rsidRPr="000425E9">
              <w:rPr>
                <w:rFonts w:ascii="Times New Roman" w:hAnsi="Times New Roman" w:cs="Times New Roman"/>
              </w:rPr>
              <w:t xml:space="preserve">(2007)] х </w:t>
            </w:r>
            <w:hyperlink w:anchor="sub_83" w:history="1">
              <w:proofErr w:type="spellStart"/>
              <w:r w:rsidRPr="000425E9">
                <w:rPr>
                  <w:rStyle w:val="a8"/>
                  <w:rFonts w:ascii="Times New Roman" w:hAnsi="Times New Roman"/>
                </w:rPr>
                <w:t>п4</w:t>
              </w:r>
              <w:proofErr w:type="spellEnd"/>
            </w:hyperlink>
            <w:r w:rsidRPr="000425E9">
              <w:rPr>
                <w:rFonts w:ascii="Times New Roman" w:hAnsi="Times New Roman" w:cs="Times New Roman"/>
              </w:rPr>
              <w:t>(2007)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0,202</w:t>
            </w:r>
          </w:p>
        </w:tc>
        <w:tc>
          <w:tcPr>
            <w:tcW w:w="1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0,218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0,231</w:t>
            </w:r>
          </w:p>
        </w:tc>
        <w:tc>
          <w:tcPr>
            <w:tcW w:w="13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0,244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C961CD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 xml:space="preserve">Прогноз экономии </w:t>
            </w:r>
            <w:proofErr w:type="spellStart"/>
            <w:r w:rsidRPr="000425E9">
              <w:rPr>
                <w:rFonts w:ascii="Times New Roman" w:hAnsi="Times New Roman" w:cs="Times New Roman"/>
              </w:rPr>
              <w:t>ЭЭ</w:t>
            </w:r>
            <w:proofErr w:type="spellEnd"/>
            <w:r w:rsidRPr="000425E9">
              <w:rPr>
                <w:rFonts w:ascii="Times New Roman" w:hAnsi="Times New Roman" w:cs="Times New Roman"/>
              </w:rPr>
              <w:t xml:space="preserve"> осуществляется при стабилизации </w:t>
            </w:r>
            <w:proofErr w:type="spellStart"/>
            <w:r w:rsidRPr="000425E9">
              <w:rPr>
                <w:rFonts w:ascii="Times New Roman" w:hAnsi="Times New Roman" w:cs="Times New Roman"/>
              </w:rPr>
              <w:t>МП</w:t>
            </w:r>
            <w:proofErr w:type="spellEnd"/>
            <w:r w:rsidRPr="000425E9">
              <w:rPr>
                <w:rFonts w:ascii="Times New Roman" w:hAnsi="Times New Roman" w:cs="Times New Roman"/>
              </w:rPr>
              <w:t xml:space="preserve"> и потребления ТЭ на уровне 2008 г.</w:t>
            </w:r>
          </w:p>
        </w:tc>
      </w:tr>
      <w:tr w:rsidR="002F78D7" w:rsidRPr="000502C6" w:rsidTr="008C4516">
        <w:trPr>
          <w:gridAfter w:val="1"/>
          <w:wAfter w:w="22" w:type="dxa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52" w:name="sub_424"/>
            <w:proofErr w:type="spellStart"/>
            <w:r w:rsidRPr="000425E9">
              <w:rPr>
                <w:rFonts w:ascii="Times New Roman" w:hAnsi="Times New Roman" w:cs="Times New Roman"/>
              </w:rPr>
              <w:t>В.4</w:t>
            </w:r>
            <w:proofErr w:type="spellEnd"/>
            <w:r w:rsidRPr="000425E9">
              <w:rPr>
                <w:rFonts w:ascii="Times New Roman" w:hAnsi="Times New Roman" w:cs="Times New Roman"/>
              </w:rPr>
              <w:t>.</w:t>
            </w:r>
            <w:bookmarkEnd w:id="52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Экономия ТЭ в стоимостном выражении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43748E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hyperlink w:anchor="sub_423" w:history="1">
              <w:proofErr w:type="spellStart"/>
              <w:r w:rsidR="002F78D7" w:rsidRPr="000425E9">
                <w:rPr>
                  <w:rStyle w:val="a8"/>
                  <w:rFonts w:ascii="Times New Roman" w:hAnsi="Times New Roman"/>
                </w:rPr>
                <w:t>В.3</w:t>
              </w:r>
              <w:proofErr w:type="spellEnd"/>
              <w:r w:rsidR="002F78D7" w:rsidRPr="000425E9">
                <w:rPr>
                  <w:rStyle w:val="a8"/>
                  <w:rFonts w:ascii="Times New Roman" w:hAnsi="Times New Roman"/>
                </w:rPr>
                <w:t>.</w:t>
              </w:r>
            </w:hyperlink>
            <w:r w:rsidR="002F78D7" w:rsidRPr="000425E9">
              <w:rPr>
                <w:rFonts w:ascii="Times New Roman" w:hAnsi="Times New Roman" w:cs="Times New Roman"/>
              </w:rPr>
              <w:t xml:space="preserve"> х </w:t>
            </w:r>
            <w:hyperlink w:anchor="sub_90" w:history="1">
              <w:proofErr w:type="spellStart"/>
              <w:r w:rsidR="002F78D7" w:rsidRPr="000425E9">
                <w:rPr>
                  <w:rStyle w:val="a8"/>
                  <w:rFonts w:ascii="Times New Roman" w:hAnsi="Times New Roman"/>
                </w:rPr>
                <w:t>п12</w:t>
              </w:r>
              <w:proofErr w:type="spellEnd"/>
            </w:hyperlink>
            <w:r w:rsidR="002F78D7" w:rsidRPr="000425E9">
              <w:rPr>
                <w:rFonts w:ascii="Times New Roman" w:hAnsi="Times New Roman" w:cs="Times New Roman"/>
              </w:rPr>
              <w:t>(2007)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0,377</w:t>
            </w:r>
          </w:p>
        </w:tc>
        <w:tc>
          <w:tcPr>
            <w:tcW w:w="1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0,407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0,431</w:t>
            </w:r>
          </w:p>
        </w:tc>
        <w:tc>
          <w:tcPr>
            <w:tcW w:w="13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0,455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0,474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Прогноз экономии ТЭ осуществляется в ценах 2008 г.</w:t>
            </w:r>
          </w:p>
        </w:tc>
      </w:tr>
      <w:tr w:rsidR="002F78D7" w:rsidRPr="000502C6" w:rsidTr="008C4516">
        <w:trPr>
          <w:gridAfter w:val="1"/>
          <w:wAfter w:w="22" w:type="dxa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53" w:name="sub_425"/>
            <w:proofErr w:type="spellStart"/>
            <w:r w:rsidRPr="000425E9">
              <w:rPr>
                <w:rFonts w:ascii="Times New Roman" w:hAnsi="Times New Roman" w:cs="Times New Roman"/>
              </w:rPr>
              <w:t>В.5</w:t>
            </w:r>
            <w:proofErr w:type="spellEnd"/>
            <w:r w:rsidRPr="000425E9">
              <w:rPr>
                <w:rFonts w:ascii="Times New Roman" w:hAnsi="Times New Roman" w:cs="Times New Roman"/>
              </w:rPr>
              <w:t>.</w:t>
            </w:r>
            <w:bookmarkEnd w:id="53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Экономия воды в натуральном выражении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тыс. м. куб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[(</w:t>
            </w:r>
            <w:proofErr w:type="spellStart"/>
            <w:r w:rsidR="0043748E">
              <w:fldChar w:fldCharType="begin"/>
            </w:r>
            <w:r w:rsidR="0043748E">
              <w:instrText xml:space="preserve"> HYPERLINK \l "sub_411" </w:instrText>
            </w:r>
            <w:r w:rsidR="0043748E">
              <w:fldChar w:fldCharType="separate"/>
            </w:r>
            <w:r w:rsidRPr="000425E9">
              <w:rPr>
                <w:rStyle w:val="a8"/>
                <w:rFonts w:ascii="Times New Roman" w:hAnsi="Times New Roman"/>
              </w:rPr>
              <w:t>А.1</w:t>
            </w:r>
            <w:proofErr w:type="spellEnd"/>
            <w:r w:rsidRPr="000425E9">
              <w:rPr>
                <w:rStyle w:val="a8"/>
                <w:rFonts w:ascii="Times New Roman" w:hAnsi="Times New Roman"/>
              </w:rPr>
              <w:t>.</w:t>
            </w:r>
            <w:r w:rsidR="0043748E">
              <w:rPr>
                <w:rStyle w:val="a8"/>
                <w:rFonts w:ascii="Times New Roman" w:hAnsi="Times New Roman"/>
              </w:rPr>
              <w:fldChar w:fldCharType="end"/>
            </w:r>
            <w:r w:rsidRPr="000425E9">
              <w:rPr>
                <w:rFonts w:ascii="Times New Roman" w:hAnsi="Times New Roman" w:cs="Times New Roman"/>
              </w:rPr>
              <w:t>(2007)-</w:t>
            </w:r>
            <w:proofErr w:type="spellStart"/>
            <w:r w:rsidR="0043748E">
              <w:fldChar w:fldCharType="begin"/>
            </w:r>
            <w:r w:rsidR="0043748E">
              <w:instrText xml:space="preserve"> HYPERLINK \l "sub_411" </w:instrText>
            </w:r>
            <w:r w:rsidR="0043748E">
              <w:fldChar w:fldCharType="separate"/>
            </w:r>
            <w:r w:rsidRPr="000425E9">
              <w:rPr>
                <w:rStyle w:val="a8"/>
                <w:rFonts w:ascii="Times New Roman" w:hAnsi="Times New Roman"/>
              </w:rPr>
              <w:t>А.1</w:t>
            </w:r>
            <w:proofErr w:type="spellEnd"/>
            <w:r w:rsidRPr="000425E9">
              <w:rPr>
                <w:rStyle w:val="a8"/>
                <w:rFonts w:ascii="Times New Roman" w:hAnsi="Times New Roman"/>
              </w:rPr>
              <w:t>.</w:t>
            </w:r>
            <w:r w:rsidR="0043748E">
              <w:rPr>
                <w:rStyle w:val="a8"/>
                <w:rFonts w:ascii="Times New Roman" w:hAnsi="Times New Roman"/>
              </w:rPr>
              <w:fldChar w:fldCharType="end"/>
            </w:r>
            <w:r w:rsidRPr="000425E9">
              <w:rPr>
                <w:rFonts w:ascii="Times New Roman" w:hAnsi="Times New Roman" w:cs="Times New Roman"/>
              </w:rPr>
              <w:t>(n))/</w:t>
            </w:r>
          </w:p>
          <w:p w:rsidR="002F78D7" w:rsidRPr="000425E9" w:rsidRDefault="0043748E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hyperlink w:anchor="sub_411" w:history="1">
              <w:proofErr w:type="spellStart"/>
              <w:r w:rsidR="002F78D7" w:rsidRPr="000425E9">
                <w:rPr>
                  <w:rStyle w:val="a8"/>
                  <w:rFonts w:ascii="Times New Roman" w:hAnsi="Times New Roman"/>
                </w:rPr>
                <w:t>А.1</w:t>
              </w:r>
              <w:proofErr w:type="spellEnd"/>
              <w:r w:rsidR="002F78D7" w:rsidRPr="000425E9">
                <w:rPr>
                  <w:rStyle w:val="a8"/>
                  <w:rFonts w:ascii="Times New Roman" w:hAnsi="Times New Roman"/>
                </w:rPr>
                <w:t>.</w:t>
              </w:r>
            </w:hyperlink>
            <w:r w:rsidR="002F78D7" w:rsidRPr="000425E9">
              <w:rPr>
                <w:rFonts w:ascii="Times New Roman" w:hAnsi="Times New Roman" w:cs="Times New Roman"/>
              </w:rPr>
              <w:t xml:space="preserve">(2007)] х </w:t>
            </w:r>
            <w:hyperlink w:anchor="sub_84" w:history="1">
              <w:proofErr w:type="spellStart"/>
              <w:r w:rsidR="002F78D7" w:rsidRPr="000425E9">
                <w:rPr>
                  <w:rStyle w:val="a8"/>
                  <w:rFonts w:ascii="Times New Roman" w:hAnsi="Times New Roman"/>
                </w:rPr>
                <w:t>п5</w:t>
              </w:r>
              <w:proofErr w:type="spellEnd"/>
            </w:hyperlink>
            <w:r w:rsidR="002F78D7" w:rsidRPr="000425E9">
              <w:rPr>
                <w:rFonts w:ascii="Times New Roman" w:hAnsi="Times New Roman" w:cs="Times New Roman"/>
              </w:rPr>
              <w:t>(2007)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13,02</w:t>
            </w:r>
          </w:p>
        </w:tc>
        <w:tc>
          <w:tcPr>
            <w:tcW w:w="1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14,02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14,86</w:t>
            </w:r>
          </w:p>
        </w:tc>
        <w:tc>
          <w:tcPr>
            <w:tcW w:w="13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16,34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 xml:space="preserve">Прогноз экономии воды осуществляется при стабилизации </w:t>
            </w:r>
            <w:proofErr w:type="spellStart"/>
            <w:r w:rsidRPr="000425E9">
              <w:rPr>
                <w:rFonts w:ascii="Times New Roman" w:hAnsi="Times New Roman" w:cs="Times New Roman"/>
              </w:rPr>
              <w:t>МП</w:t>
            </w:r>
            <w:proofErr w:type="spellEnd"/>
            <w:r w:rsidRPr="000425E9">
              <w:rPr>
                <w:rFonts w:ascii="Times New Roman" w:hAnsi="Times New Roman" w:cs="Times New Roman"/>
              </w:rPr>
              <w:t xml:space="preserve"> и значения потребления воды на уровне 2008 г.</w:t>
            </w:r>
          </w:p>
        </w:tc>
      </w:tr>
      <w:tr w:rsidR="002F78D7" w:rsidRPr="000502C6" w:rsidTr="008C4516">
        <w:trPr>
          <w:gridAfter w:val="1"/>
          <w:wAfter w:w="22" w:type="dxa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54" w:name="sub_426"/>
            <w:proofErr w:type="spellStart"/>
            <w:r w:rsidRPr="000425E9">
              <w:rPr>
                <w:rFonts w:ascii="Times New Roman" w:hAnsi="Times New Roman" w:cs="Times New Roman"/>
              </w:rPr>
              <w:t>В.6</w:t>
            </w:r>
            <w:proofErr w:type="spellEnd"/>
            <w:r w:rsidRPr="000425E9">
              <w:rPr>
                <w:rFonts w:ascii="Times New Roman" w:hAnsi="Times New Roman" w:cs="Times New Roman"/>
              </w:rPr>
              <w:t>.</w:t>
            </w:r>
            <w:bookmarkEnd w:id="54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Экономия воды в стоимостном выражении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43748E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hyperlink w:anchor="sub_425" w:history="1">
              <w:proofErr w:type="spellStart"/>
              <w:r w:rsidR="002F78D7" w:rsidRPr="000425E9">
                <w:rPr>
                  <w:rStyle w:val="a8"/>
                  <w:rFonts w:ascii="Times New Roman" w:hAnsi="Times New Roman"/>
                </w:rPr>
                <w:t>В.5</w:t>
              </w:r>
              <w:proofErr w:type="spellEnd"/>
              <w:r w:rsidR="002F78D7" w:rsidRPr="000425E9">
                <w:rPr>
                  <w:rStyle w:val="a8"/>
                  <w:rFonts w:ascii="Times New Roman" w:hAnsi="Times New Roman"/>
                </w:rPr>
                <w:t>.</w:t>
              </w:r>
            </w:hyperlink>
            <w:r w:rsidR="002F78D7" w:rsidRPr="000425E9">
              <w:rPr>
                <w:rFonts w:ascii="Times New Roman" w:hAnsi="Times New Roman" w:cs="Times New Roman"/>
              </w:rPr>
              <w:t xml:space="preserve"> х </w:t>
            </w:r>
            <w:hyperlink w:anchor="sub_91" w:history="1">
              <w:proofErr w:type="spellStart"/>
              <w:r w:rsidR="002F78D7" w:rsidRPr="000425E9">
                <w:rPr>
                  <w:rStyle w:val="a8"/>
                  <w:rFonts w:ascii="Times New Roman" w:hAnsi="Times New Roman"/>
                </w:rPr>
                <w:t>п13</w:t>
              </w:r>
              <w:proofErr w:type="spellEnd"/>
            </w:hyperlink>
            <w:r w:rsidR="002F78D7" w:rsidRPr="000425E9">
              <w:rPr>
                <w:rFonts w:ascii="Times New Roman" w:hAnsi="Times New Roman" w:cs="Times New Roman"/>
              </w:rPr>
              <w:t>(2007)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189,18</w:t>
            </w:r>
          </w:p>
        </w:tc>
        <w:tc>
          <w:tcPr>
            <w:tcW w:w="1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203,71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215,92</w:t>
            </w:r>
          </w:p>
        </w:tc>
        <w:tc>
          <w:tcPr>
            <w:tcW w:w="13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228,12</w:t>
            </w:r>
          </w:p>
        </w:tc>
        <w:tc>
          <w:tcPr>
            <w:tcW w:w="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237,42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C961CD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 xml:space="preserve">Прогноз экономии воды осуществляется в ценах </w:t>
            </w:r>
            <w:proofErr w:type="spellStart"/>
            <w:r w:rsidRPr="000425E9">
              <w:rPr>
                <w:rFonts w:ascii="Times New Roman" w:hAnsi="Times New Roman" w:cs="Times New Roman"/>
              </w:rPr>
              <w:t>20078г</w:t>
            </w:r>
            <w:proofErr w:type="spellEnd"/>
            <w:r w:rsidRPr="000425E9">
              <w:rPr>
                <w:rFonts w:ascii="Times New Roman" w:hAnsi="Times New Roman" w:cs="Times New Roman"/>
              </w:rPr>
              <w:t>.</w:t>
            </w:r>
          </w:p>
        </w:tc>
      </w:tr>
      <w:tr w:rsidR="002F78D7" w:rsidRPr="000502C6" w:rsidTr="008C4516">
        <w:tc>
          <w:tcPr>
            <w:tcW w:w="14498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2F78D7" w:rsidRPr="000502C6" w:rsidRDefault="002F78D7" w:rsidP="000502C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sub_403"/>
            <w:r w:rsidRPr="000502C6">
              <w:rPr>
                <w:rFonts w:ascii="Times New Roman" w:hAnsi="Times New Roman" w:cs="Times New Roman"/>
                <w:sz w:val="24"/>
                <w:szCs w:val="24"/>
              </w:rPr>
              <w:t>Группа С. Целевые показатели в области энергосбережения и повышения энергетической эффективности в бюджетном секторе</w:t>
            </w:r>
            <w:bookmarkEnd w:id="55"/>
          </w:p>
        </w:tc>
      </w:tr>
      <w:tr w:rsidR="002F78D7" w:rsidRPr="000502C6" w:rsidTr="008C4516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56" w:name="sub_432"/>
            <w:proofErr w:type="spellStart"/>
            <w:r w:rsidRPr="000425E9">
              <w:rPr>
                <w:rFonts w:ascii="Times New Roman" w:hAnsi="Times New Roman" w:cs="Times New Roman"/>
              </w:rPr>
              <w:t>С.2</w:t>
            </w:r>
            <w:proofErr w:type="spellEnd"/>
            <w:r w:rsidRPr="000425E9">
              <w:rPr>
                <w:rFonts w:ascii="Times New Roman" w:hAnsi="Times New Roman" w:cs="Times New Roman"/>
              </w:rPr>
              <w:t>.</w:t>
            </w:r>
            <w:bookmarkEnd w:id="56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 xml:space="preserve">Удельный расход ТЭ </w:t>
            </w:r>
            <w:proofErr w:type="spellStart"/>
            <w:r w:rsidRPr="000425E9">
              <w:rPr>
                <w:rFonts w:ascii="Times New Roman" w:hAnsi="Times New Roman" w:cs="Times New Roman"/>
              </w:rPr>
              <w:t>БУ</w:t>
            </w:r>
            <w:proofErr w:type="spellEnd"/>
            <w:r w:rsidRPr="000425E9">
              <w:rPr>
                <w:rFonts w:ascii="Times New Roman" w:hAnsi="Times New Roman" w:cs="Times New Roman"/>
              </w:rPr>
              <w:t xml:space="preserve"> на 1 кв. метр общей площади, расчеты за которую осуществляются с </w:t>
            </w:r>
            <w:r w:rsidRPr="000425E9">
              <w:rPr>
                <w:rFonts w:ascii="Times New Roman" w:hAnsi="Times New Roman" w:cs="Times New Roman"/>
              </w:rPr>
              <w:lastRenderedPageBreak/>
              <w:t>применением расчетных способов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lastRenderedPageBreak/>
              <w:t>Гкал/кв. м.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43748E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hyperlink w:anchor="sub_99" w:history="1">
              <w:proofErr w:type="spellStart"/>
              <w:r w:rsidR="002F78D7" w:rsidRPr="000425E9">
                <w:rPr>
                  <w:rStyle w:val="a8"/>
                  <w:rFonts w:ascii="Times New Roman" w:hAnsi="Times New Roman"/>
                </w:rPr>
                <w:t>п21</w:t>
              </w:r>
              <w:proofErr w:type="spellEnd"/>
            </w:hyperlink>
            <w:r w:rsidR="002F78D7" w:rsidRPr="000425E9">
              <w:rPr>
                <w:rFonts w:ascii="Times New Roman" w:hAnsi="Times New Roman" w:cs="Times New Roman"/>
              </w:rPr>
              <w:t>/</w:t>
            </w:r>
            <w:proofErr w:type="spellStart"/>
            <w:r>
              <w:fldChar w:fldCharType="begin"/>
            </w:r>
            <w:r>
              <w:instrText xml:space="preserve"> HYPERLINK \l "sub_100" </w:instrText>
            </w:r>
            <w:r>
              <w:fldChar w:fldCharType="separate"/>
            </w:r>
            <w:r w:rsidR="002F78D7" w:rsidRPr="000425E9">
              <w:rPr>
                <w:rStyle w:val="a8"/>
                <w:rFonts w:ascii="Times New Roman" w:hAnsi="Times New Roman"/>
              </w:rPr>
              <w:t>п22</w:t>
            </w:r>
            <w:proofErr w:type="spellEnd"/>
            <w:r>
              <w:rPr>
                <w:rStyle w:val="a8"/>
                <w:rFonts w:ascii="Times New Roman" w:hAnsi="Times New Roman"/>
              </w:rPr>
              <w:fldChar w:fldCharType="end"/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0,322</w:t>
            </w:r>
          </w:p>
        </w:tc>
        <w:tc>
          <w:tcPr>
            <w:tcW w:w="1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0,316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0,314</w:t>
            </w:r>
          </w:p>
        </w:tc>
        <w:tc>
          <w:tcPr>
            <w:tcW w:w="1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0,304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0,301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2F78D7" w:rsidRPr="000502C6" w:rsidTr="008C4516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25E9">
              <w:rPr>
                <w:rFonts w:ascii="Times New Roman" w:hAnsi="Times New Roman" w:cs="Times New Roman"/>
              </w:rPr>
              <w:lastRenderedPageBreak/>
              <w:t>C.4</w:t>
            </w:r>
            <w:proofErr w:type="spellEnd"/>
            <w:r w:rsidRPr="000425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 xml:space="preserve">Изменение удельного расхода ТЭ </w:t>
            </w:r>
            <w:proofErr w:type="spellStart"/>
            <w:r w:rsidRPr="000425E9">
              <w:rPr>
                <w:rFonts w:ascii="Times New Roman" w:hAnsi="Times New Roman" w:cs="Times New Roman"/>
              </w:rPr>
              <w:t>БУ</w:t>
            </w:r>
            <w:proofErr w:type="spellEnd"/>
            <w:r w:rsidRPr="000425E9">
              <w:rPr>
                <w:rFonts w:ascii="Times New Roman" w:hAnsi="Times New Roman" w:cs="Times New Roman"/>
              </w:rPr>
              <w:t xml:space="preserve"> общей площади, расчеты за которую осуществляются с применением расчетным способом на 1 кв. м.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Гкал/кв. м.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43748E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hyperlink w:anchor="sub_432" w:history="1">
              <w:proofErr w:type="spellStart"/>
              <w:r w:rsidR="002F78D7" w:rsidRPr="000425E9">
                <w:rPr>
                  <w:rStyle w:val="a8"/>
                  <w:rFonts w:ascii="Times New Roman" w:hAnsi="Times New Roman"/>
                </w:rPr>
                <w:t>С.2</w:t>
              </w:r>
              <w:proofErr w:type="spellEnd"/>
              <w:r w:rsidR="002F78D7" w:rsidRPr="000425E9">
                <w:rPr>
                  <w:rStyle w:val="a8"/>
                  <w:rFonts w:ascii="Times New Roman" w:hAnsi="Times New Roman"/>
                </w:rPr>
                <w:t>.</w:t>
              </w:r>
            </w:hyperlink>
            <w:r w:rsidR="002F78D7" w:rsidRPr="000425E9">
              <w:rPr>
                <w:rFonts w:ascii="Times New Roman" w:hAnsi="Times New Roman" w:cs="Times New Roman"/>
              </w:rPr>
              <w:t xml:space="preserve">(n) - </w:t>
            </w:r>
            <w:hyperlink w:anchor="sub_432" w:history="1">
              <w:proofErr w:type="spellStart"/>
              <w:r w:rsidR="002F78D7" w:rsidRPr="000425E9">
                <w:rPr>
                  <w:rStyle w:val="a8"/>
                  <w:rFonts w:ascii="Times New Roman" w:hAnsi="Times New Roman"/>
                </w:rPr>
                <w:t>С.2</w:t>
              </w:r>
              <w:proofErr w:type="spellEnd"/>
              <w:r w:rsidR="002F78D7" w:rsidRPr="000425E9">
                <w:rPr>
                  <w:rStyle w:val="a8"/>
                  <w:rFonts w:ascii="Times New Roman" w:hAnsi="Times New Roman"/>
                </w:rPr>
                <w:t>.</w:t>
              </w:r>
            </w:hyperlink>
            <w:r w:rsidR="002F78D7" w:rsidRPr="000425E9">
              <w:rPr>
                <w:rFonts w:ascii="Times New Roman" w:hAnsi="Times New Roman" w:cs="Times New Roman"/>
              </w:rPr>
              <w:t>(n-1)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где n -&gt; 2015 г.</w:t>
            </w:r>
          </w:p>
        </w:tc>
      </w:tr>
      <w:tr w:rsidR="002F78D7" w:rsidRPr="000502C6" w:rsidTr="008C4516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57" w:name="sub_442"/>
            <w:proofErr w:type="spellStart"/>
            <w:r w:rsidRPr="000425E9">
              <w:rPr>
                <w:rFonts w:ascii="Times New Roman" w:hAnsi="Times New Roman" w:cs="Times New Roman"/>
              </w:rPr>
              <w:t>C.12</w:t>
            </w:r>
            <w:proofErr w:type="spellEnd"/>
            <w:r w:rsidRPr="000425E9">
              <w:rPr>
                <w:rFonts w:ascii="Times New Roman" w:hAnsi="Times New Roman" w:cs="Times New Roman"/>
              </w:rPr>
              <w:t>.</w:t>
            </w:r>
            <w:bookmarkEnd w:id="57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 xml:space="preserve">Удельный расход </w:t>
            </w:r>
            <w:proofErr w:type="spellStart"/>
            <w:r w:rsidRPr="000425E9">
              <w:rPr>
                <w:rFonts w:ascii="Times New Roman" w:hAnsi="Times New Roman" w:cs="Times New Roman"/>
              </w:rPr>
              <w:t>ЭЭ</w:t>
            </w:r>
            <w:proofErr w:type="spellEnd"/>
            <w:r w:rsidRPr="000425E9">
              <w:rPr>
                <w:rFonts w:ascii="Times New Roman" w:hAnsi="Times New Roman" w:cs="Times New Roman"/>
              </w:rPr>
              <w:t xml:space="preserve"> на обеспечение </w:t>
            </w:r>
            <w:proofErr w:type="spellStart"/>
            <w:r w:rsidRPr="000425E9">
              <w:rPr>
                <w:rFonts w:ascii="Times New Roman" w:hAnsi="Times New Roman" w:cs="Times New Roman"/>
              </w:rPr>
              <w:t>БУ</w:t>
            </w:r>
            <w:proofErr w:type="spellEnd"/>
            <w:r w:rsidRPr="000425E9">
              <w:rPr>
                <w:rFonts w:ascii="Times New Roman" w:hAnsi="Times New Roman" w:cs="Times New Roman"/>
              </w:rPr>
              <w:t>, расчеты за которую осуществляются с использованием приборов учета на 1 чел.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25E9">
              <w:rPr>
                <w:rFonts w:ascii="Times New Roman" w:hAnsi="Times New Roman" w:cs="Times New Roman"/>
              </w:rPr>
              <w:t>кВтч</w:t>
            </w:r>
            <w:proofErr w:type="spellEnd"/>
            <w:r w:rsidRPr="000425E9">
              <w:rPr>
                <w:rFonts w:ascii="Times New Roman" w:hAnsi="Times New Roman" w:cs="Times New Roman"/>
              </w:rPr>
              <w:t>/чел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43748E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hyperlink w:anchor="sub_105" w:history="1">
              <w:proofErr w:type="spellStart"/>
              <w:r w:rsidR="002F78D7" w:rsidRPr="000425E9">
                <w:rPr>
                  <w:rStyle w:val="a8"/>
                  <w:rFonts w:ascii="Times New Roman" w:hAnsi="Times New Roman"/>
                </w:rPr>
                <w:t>п27</w:t>
              </w:r>
              <w:proofErr w:type="spellEnd"/>
            </w:hyperlink>
            <w:r w:rsidR="002F78D7" w:rsidRPr="000425E9">
              <w:rPr>
                <w:rFonts w:ascii="Times New Roman" w:hAnsi="Times New Roman" w:cs="Times New Roman"/>
              </w:rPr>
              <w:t>/</w:t>
            </w:r>
            <w:proofErr w:type="spellStart"/>
            <w:r>
              <w:fldChar w:fldCharType="begin"/>
            </w:r>
            <w:r>
              <w:instrText xml:space="preserve"> HYPERLINK \l "sub_106" </w:instrText>
            </w:r>
            <w:r>
              <w:fldChar w:fldCharType="separate"/>
            </w:r>
            <w:r w:rsidR="002F78D7" w:rsidRPr="000425E9">
              <w:rPr>
                <w:rStyle w:val="a8"/>
                <w:rFonts w:ascii="Times New Roman" w:hAnsi="Times New Roman"/>
              </w:rPr>
              <w:t>п28</w:t>
            </w:r>
            <w:proofErr w:type="spellEnd"/>
            <w:r>
              <w:rPr>
                <w:rStyle w:val="a8"/>
                <w:rFonts w:ascii="Times New Roman" w:hAnsi="Times New Roman"/>
              </w:rPr>
              <w:fldChar w:fldCharType="end"/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3698,4</w:t>
            </w:r>
          </w:p>
        </w:tc>
        <w:tc>
          <w:tcPr>
            <w:tcW w:w="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3920,0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3841,6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3763,2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3724,0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2F78D7" w:rsidRPr="000502C6" w:rsidTr="008C4516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25E9">
              <w:rPr>
                <w:rFonts w:ascii="Times New Roman" w:hAnsi="Times New Roman" w:cs="Times New Roman"/>
              </w:rPr>
              <w:t>C.14</w:t>
            </w:r>
            <w:proofErr w:type="spellEnd"/>
            <w:r w:rsidRPr="000425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 xml:space="preserve">Изменение удельного расхода </w:t>
            </w:r>
            <w:proofErr w:type="spellStart"/>
            <w:r w:rsidRPr="000425E9">
              <w:rPr>
                <w:rFonts w:ascii="Times New Roman" w:hAnsi="Times New Roman" w:cs="Times New Roman"/>
              </w:rPr>
              <w:t>ЭЭ</w:t>
            </w:r>
            <w:proofErr w:type="spellEnd"/>
            <w:r w:rsidRPr="000425E9">
              <w:rPr>
                <w:rFonts w:ascii="Times New Roman" w:hAnsi="Times New Roman" w:cs="Times New Roman"/>
              </w:rPr>
              <w:t xml:space="preserve"> на обеспечение </w:t>
            </w:r>
            <w:proofErr w:type="spellStart"/>
            <w:r w:rsidRPr="000425E9">
              <w:rPr>
                <w:rFonts w:ascii="Times New Roman" w:hAnsi="Times New Roman" w:cs="Times New Roman"/>
              </w:rPr>
              <w:t>БУ</w:t>
            </w:r>
            <w:proofErr w:type="spellEnd"/>
            <w:r w:rsidRPr="000425E9">
              <w:rPr>
                <w:rFonts w:ascii="Times New Roman" w:hAnsi="Times New Roman" w:cs="Times New Roman"/>
              </w:rPr>
              <w:t>, расчеты за которую осуществляются с использованием приборов учета на 1 чел.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25E9">
              <w:rPr>
                <w:rFonts w:ascii="Times New Roman" w:hAnsi="Times New Roman" w:cs="Times New Roman"/>
              </w:rPr>
              <w:t>кВтч</w:t>
            </w:r>
            <w:proofErr w:type="spellEnd"/>
            <w:r w:rsidRPr="000425E9">
              <w:rPr>
                <w:rFonts w:ascii="Times New Roman" w:hAnsi="Times New Roman" w:cs="Times New Roman"/>
              </w:rPr>
              <w:t>/чел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43748E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hyperlink w:anchor="sub_442" w:history="1">
              <w:proofErr w:type="spellStart"/>
              <w:r w:rsidR="002F78D7" w:rsidRPr="000425E9">
                <w:rPr>
                  <w:rStyle w:val="a8"/>
                  <w:rFonts w:ascii="Times New Roman" w:hAnsi="Times New Roman"/>
                </w:rPr>
                <w:t>С.12</w:t>
              </w:r>
              <w:proofErr w:type="spellEnd"/>
              <w:r w:rsidR="002F78D7" w:rsidRPr="000425E9">
                <w:rPr>
                  <w:rStyle w:val="a8"/>
                  <w:rFonts w:ascii="Times New Roman" w:hAnsi="Times New Roman"/>
                </w:rPr>
                <w:t>.</w:t>
              </w:r>
            </w:hyperlink>
            <w:r w:rsidR="002F78D7" w:rsidRPr="000425E9">
              <w:rPr>
                <w:rFonts w:ascii="Times New Roman" w:hAnsi="Times New Roman" w:cs="Times New Roman"/>
              </w:rPr>
              <w:t xml:space="preserve">(n) - </w:t>
            </w:r>
            <w:hyperlink w:anchor="sub_442" w:history="1">
              <w:proofErr w:type="spellStart"/>
              <w:r w:rsidR="002F78D7" w:rsidRPr="000425E9">
                <w:rPr>
                  <w:rStyle w:val="a8"/>
                  <w:rFonts w:ascii="Times New Roman" w:hAnsi="Times New Roman"/>
                </w:rPr>
                <w:t>С.12</w:t>
              </w:r>
              <w:proofErr w:type="spellEnd"/>
              <w:r w:rsidR="002F78D7" w:rsidRPr="000425E9">
                <w:rPr>
                  <w:rStyle w:val="a8"/>
                  <w:rFonts w:ascii="Times New Roman" w:hAnsi="Times New Roman"/>
                </w:rPr>
                <w:t>.</w:t>
              </w:r>
            </w:hyperlink>
            <w:r w:rsidR="002F78D7" w:rsidRPr="000425E9">
              <w:rPr>
                <w:rFonts w:ascii="Times New Roman" w:hAnsi="Times New Roman" w:cs="Times New Roman"/>
              </w:rPr>
              <w:t>(n-1)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-373,6</w:t>
            </w:r>
          </w:p>
        </w:tc>
        <w:tc>
          <w:tcPr>
            <w:tcW w:w="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221,6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-78,4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-78,4</w:t>
            </w: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lang w:val="en-US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-39,2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где n -&gt; 2015 г.</w:t>
            </w:r>
          </w:p>
        </w:tc>
      </w:tr>
      <w:tr w:rsidR="002F78D7" w:rsidRPr="000502C6" w:rsidTr="008C4516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25E9">
              <w:rPr>
                <w:rFonts w:ascii="Times New Roman" w:hAnsi="Times New Roman" w:cs="Times New Roman"/>
              </w:rPr>
              <w:t>С.21</w:t>
            </w:r>
            <w:proofErr w:type="spellEnd"/>
            <w:r w:rsidRPr="000425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 xml:space="preserve">Доля расходов бюджета МО на обеспечение энергетическими ресурсами </w:t>
            </w:r>
            <w:proofErr w:type="spellStart"/>
            <w:r w:rsidRPr="000425E9">
              <w:rPr>
                <w:rFonts w:ascii="Times New Roman" w:hAnsi="Times New Roman" w:cs="Times New Roman"/>
              </w:rPr>
              <w:t>БУ</w:t>
            </w:r>
            <w:proofErr w:type="spellEnd"/>
            <w:r w:rsidRPr="000425E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F78D7" w:rsidRPr="000502C6" w:rsidTr="008C4516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58" w:name="sub_4211"/>
            <w:proofErr w:type="spellStart"/>
            <w:r w:rsidRPr="000425E9">
              <w:rPr>
                <w:rFonts w:ascii="Times New Roman" w:hAnsi="Times New Roman" w:cs="Times New Roman"/>
              </w:rPr>
              <w:t>С.21.1</w:t>
            </w:r>
            <w:proofErr w:type="spellEnd"/>
            <w:r w:rsidRPr="000425E9">
              <w:rPr>
                <w:rFonts w:ascii="Times New Roman" w:hAnsi="Times New Roman" w:cs="Times New Roman"/>
              </w:rPr>
              <w:t>.</w:t>
            </w:r>
            <w:bookmarkEnd w:id="58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для фактических условий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43748E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hyperlink w:anchor="sub_112" w:history="1">
              <w:proofErr w:type="spellStart"/>
              <w:r w:rsidR="002F78D7" w:rsidRPr="000425E9">
                <w:rPr>
                  <w:rStyle w:val="a8"/>
                  <w:rFonts w:ascii="Times New Roman" w:hAnsi="Times New Roman"/>
                </w:rPr>
                <w:t>п34</w:t>
              </w:r>
              <w:proofErr w:type="spellEnd"/>
            </w:hyperlink>
            <w:r w:rsidR="002F78D7" w:rsidRPr="000425E9">
              <w:rPr>
                <w:rFonts w:ascii="Times New Roman" w:hAnsi="Times New Roman" w:cs="Times New Roman"/>
              </w:rPr>
              <w:t>(n)/</w:t>
            </w:r>
            <w:proofErr w:type="spellStart"/>
            <w:r>
              <w:fldChar w:fldCharType="begin"/>
            </w:r>
            <w:r>
              <w:instrText xml:space="preserve"> HYPERLINK \l "sub_111" </w:instrText>
            </w:r>
            <w:r>
              <w:fldChar w:fldCharType="separate"/>
            </w:r>
            <w:r w:rsidR="002F78D7" w:rsidRPr="000425E9">
              <w:rPr>
                <w:rStyle w:val="a8"/>
                <w:rFonts w:ascii="Times New Roman" w:hAnsi="Times New Roman"/>
              </w:rPr>
              <w:t>п33</w:t>
            </w:r>
            <w:proofErr w:type="spellEnd"/>
            <w:r>
              <w:rPr>
                <w:rStyle w:val="a8"/>
                <w:rFonts w:ascii="Times New Roman" w:hAnsi="Times New Roman"/>
              </w:rPr>
              <w:fldChar w:fldCharType="end"/>
            </w:r>
            <w:r w:rsidR="002F78D7" w:rsidRPr="000425E9">
              <w:rPr>
                <w:rFonts w:ascii="Times New Roman" w:hAnsi="Times New Roman" w:cs="Times New Roman"/>
              </w:rPr>
              <w:t>(n)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1,634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45551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45551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45551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45551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где n - отчетный год, (</w:t>
            </w:r>
            <w:proofErr w:type="spellStart"/>
            <w:r w:rsidRPr="000425E9">
              <w:rPr>
                <w:rFonts w:ascii="Times New Roman" w:hAnsi="Times New Roman" w:cs="Times New Roman"/>
              </w:rPr>
              <w:t>n+1</w:t>
            </w:r>
            <w:proofErr w:type="spellEnd"/>
            <w:r w:rsidRPr="000425E9">
              <w:rPr>
                <w:rFonts w:ascii="Times New Roman" w:hAnsi="Times New Roman" w:cs="Times New Roman"/>
              </w:rPr>
              <w:t>) - последующий год</w:t>
            </w:r>
          </w:p>
        </w:tc>
      </w:tr>
      <w:tr w:rsidR="002F78D7" w:rsidRPr="000502C6" w:rsidTr="008C4516">
        <w:trPr>
          <w:trHeight w:val="860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59" w:name="sub_4212"/>
            <w:proofErr w:type="spellStart"/>
            <w:r w:rsidRPr="000425E9">
              <w:rPr>
                <w:rFonts w:ascii="Times New Roman" w:hAnsi="Times New Roman" w:cs="Times New Roman"/>
              </w:rPr>
              <w:t>С.21.2</w:t>
            </w:r>
            <w:proofErr w:type="spellEnd"/>
            <w:r w:rsidRPr="000425E9">
              <w:rPr>
                <w:rFonts w:ascii="Times New Roman" w:hAnsi="Times New Roman" w:cs="Times New Roman"/>
              </w:rPr>
              <w:t>.</w:t>
            </w:r>
            <w:bookmarkEnd w:id="59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для сопоставимых условий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43748E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hyperlink w:anchor="sub_112" w:history="1">
              <w:proofErr w:type="spellStart"/>
              <w:r w:rsidR="002F78D7" w:rsidRPr="000425E9">
                <w:rPr>
                  <w:rStyle w:val="a8"/>
                  <w:rFonts w:ascii="Times New Roman" w:hAnsi="Times New Roman"/>
                </w:rPr>
                <w:t>п34</w:t>
              </w:r>
              <w:proofErr w:type="spellEnd"/>
            </w:hyperlink>
            <w:r w:rsidR="002F78D7" w:rsidRPr="000425E9">
              <w:rPr>
                <w:rFonts w:ascii="Times New Roman" w:hAnsi="Times New Roman" w:cs="Times New Roman"/>
              </w:rPr>
              <w:t>(n)/</w:t>
            </w:r>
            <w:proofErr w:type="spellStart"/>
            <w:r>
              <w:fldChar w:fldCharType="begin"/>
            </w:r>
            <w:r>
              <w:instrText xml:space="preserve"> HYPERLINK \l "sub_111" </w:instrText>
            </w:r>
            <w:r>
              <w:fldChar w:fldCharType="separate"/>
            </w:r>
            <w:r w:rsidR="002F78D7" w:rsidRPr="000425E9">
              <w:rPr>
                <w:rStyle w:val="a8"/>
                <w:rFonts w:ascii="Times New Roman" w:hAnsi="Times New Roman"/>
              </w:rPr>
              <w:t>п33</w:t>
            </w:r>
            <w:proofErr w:type="spellEnd"/>
            <w:r>
              <w:rPr>
                <w:rStyle w:val="a8"/>
                <w:rFonts w:ascii="Times New Roman" w:hAnsi="Times New Roman"/>
              </w:rPr>
              <w:fldChar w:fldCharType="end"/>
            </w:r>
            <w:r w:rsidR="002F78D7" w:rsidRPr="000425E9">
              <w:rPr>
                <w:rFonts w:ascii="Times New Roman" w:hAnsi="Times New Roman" w:cs="Times New Roman"/>
              </w:rPr>
              <w:t>(2008)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1,734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45551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45551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45551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45551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 xml:space="preserve">При стабилизации </w:t>
            </w:r>
            <w:proofErr w:type="spellStart"/>
            <w:r w:rsidRPr="000425E9">
              <w:rPr>
                <w:rFonts w:ascii="Times New Roman" w:hAnsi="Times New Roman" w:cs="Times New Roman"/>
              </w:rPr>
              <w:t>п.29</w:t>
            </w:r>
            <w:proofErr w:type="spellEnd"/>
            <w:r w:rsidRPr="000425E9">
              <w:rPr>
                <w:rFonts w:ascii="Times New Roman" w:hAnsi="Times New Roman" w:cs="Times New Roman"/>
              </w:rPr>
              <w:t>. на уровне 2008 г.</w:t>
            </w:r>
          </w:p>
        </w:tc>
      </w:tr>
      <w:tr w:rsidR="002F78D7" w:rsidRPr="000502C6" w:rsidTr="008C4516">
        <w:trPr>
          <w:trHeight w:val="860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Default="002F78D7" w:rsidP="000502C6">
            <w:pPr>
              <w:pStyle w:val="a9"/>
              <w:jc w:val="center"/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63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45551F">
            <w:pPr>
              <w:pStyle w:val="a9"/>
              <w:jc w:val="center"/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F78D7" w:rsidRPr="000502C6" w:rsidTr="008C4516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25E9">
              <w:rPr>
                <w:rFonts w:ascii="Times New Roman" w:hAnsi="Times New Roman" w:cs="Times New Roman"/>
              </w:rPr>
              <w:t>С.22</w:t>
            </w:r>
            <w:proofErr w:type="spellEnd"/>
            <w:r w:rsidRPr="000425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 xml:space="preserve">Динамика расходов бюджета МО на обеспечение энергетическими ресурсами </w:t>
            </w:r>
            <w:proofErr w:type="spellStart"/>
            <w:r w:rsidRPr="000425E9">
              <w:rPr>
                <w:rFonts w:ascii="Times New Roman" w:hAnsi="Times New Roman" w:cs="Times New Roman"/>
              </w:rPr>
              <w:t>БУ</w:t>
            </w:r>
            <w:proofErr w:type="spellEnd"/>
            <w:r w:rsidRPr="000425E9">
              <w:rPr>
                <w:rFonts w:ascii="Times New Roman" w:hAnsi="Times New Roman" w:cs="Times New Roman"/>
              </w:rPr>
              <w:t xml:space="preserve"> (для фактических и сопоставимых условий):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2F78D7" w:rsidRPr="000502C6" w:rsidTr="008C4516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60" w:name="sub_4221"/>
            <w:proofErr w:type="spellStart"/>
            <w:r w:rsidRPr="000425E9">
              <w:rPr>
                <w:rFonts w:ascii="Times New Roman" w:hAnsi="Times New Roman" w:cs="Times New Roman"/>
              </w:rPr>
              <w:t>С.22.1</w:t>
            </w:r>
            <w:proofErr w:type="spellEnd"/>
            <w:r w:rsidRPr="000425E9">
              <w:rPr>
                <w:rFonts w:ascii="Times New Roman" w:hAnsi="Times New Roman" w:cs="Times New Roman"/>
              </w:rPr>
              <w:t>.</w:t>
            </w:r>
            <w:bookmarkEnd w:id="60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для фактических условий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43748E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hyperlink w:anchor="sub_4211" w:history="1">
              <w:proofErr w:type="spellStart"/>
              <w:r w:rsidR="002F78D7" w:rsidRPr="000425E9">
                <w:rPr>
                  <w:rStyle w:val="a8"/>
                  <w:rFonts w:ascii="Times New Roman" w:hAnsi="Times New Roman"/>
                </w:rPr>
                <w:t>С.21.1</w:t>
              </w:r>
              <w:proofErr w:type="spellEnd"/>
              <w:r w:rsidR="002F78D7" w:rsidRPr="000425E9">
                <w:rPr>
                  <w:rStyle w:val="a8"/>
                  <w:rFonts w:ascii="Times New Roman" w:hAnsi="Times New Roman"/>
                </w:rPr>
                <w:t>.</w:t>
              </w:r>
            </w:hyperlink>
            <w:r w:rsidR="002F78D7" w:rsidRPr="000425E9">
              <w:rPr>
                <w:rFonts w:ascii="Times New Roman" w:hAnsi="Times New Roman" w:cs="Times New Roman"/>
              </w:rPr>
              <w:t xml:space="preserve">(n) - </w:t>
            </w:r>
            <w:hyperlink w:anchor="sub_4211" w:history="1">
              <w:proofErr w:type="spellStart"/>
              <w:r w:rsidR="002F78D7" w:rsidRPr="000425E9">
                <w:rPr>
                  <w:rStyle w:val="a8"/>
                  <w:rFonts w:ascii="Times New Roman" w:hAnsi="Times New Roman"/>
                </w:rPr>
                <w:t>С.21.1</w:t>
              </w:r>
              <w:proofErr w:type="spellEnd"/>
              <w:r w:rsidR="002F78D7" w:rsidRPr="000425E9">
                <w:rPr>
                  <w:rStyle w:val="a8"/>
                  <w:rFonts w:ascii="Times New Roman" w:hAnsi="Times New Roman"/>
                </w:rPr>
                <w:t>.</w:t>
              </w:r>
            </w:hyperlink>
            <w:r w:rsidR="002F78D7" w:rsidRPr="000425E9">
              <w:rPr>
                <w:rFonts w:ascii="Times New Roman" w:hAnsi="Times New Roman" w:cs="Times New Roman"/>
              </w:rPr>
              <w:t>(n-1)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0,053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2721C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2721C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2721C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2721C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где n -&gt; 2015 г.</w:t>
            </w:r>
          </w:p>
        </w:tc>
      </w:tr>
      <w:tr w:rsidR="002F78D7" w:rsidRPr="000502C6" w:rsidTr="008C4516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61" w:name="sub_4222"/>
            <w:proofErr w:type="spellStart"/>
            <w:r w:rsidRPr="000425E9">
              <w:rPr>
                <w:rFonts w:ascii="Times New Roman" w:hAnsi="Times New Roman" w:cs="Times New Roman"/>
              </w:rPr>
              <w:t>С.22.2</w:t>
            </w:r>
            <w:proofErr w:type="spellEnd"/>
            <w:r w:rsidRPr="000425E9">
              <w:rPr>
                <w:rFonts w:ascii="Times New Roman" w:hAnsi="Times New Roman" w:cs="Times New Roman"/>
              </w:rPr>
              <w:t>.</w:t>
            </w:r>
            <w:bookmarkEnd w:id="61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для сопоставимых условий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43748E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hyperlink w:anchor="sub_4212" w:history="1">
              <w:proofErr w:type="spellStart"/>
              <w:r w:rsidR="002F78D7" w:rsidRPr="000425E9">
                <w:rPr>
                  <w:rStyle w:val="a8"/>
                  <w:rFonts w:ascii="Times New Roman" w:hAnsi="Times New Roman"/>
                </w:rPr>
                <w:t>С.21.2</w:t>
              </w:r>
              <w:proofErr w:type="spellEnd"/>
              <w:r w:rsidR="002F78D7" w:rsidRPr="000425E9">
                <w:rPr>
                  <w:rStyle w:val="a8"/>
                  <w:rFonts w:ascii="Times New Roman" w:hAnsi="Times New Roman"/>
                </w:rPr>
                <w:t>.</w:t>
              </w:r>
            </w:hyperlink>
            <w:r w:rsidR="002F78D7" w:rsidRPr="000425E9">
              <w:rPr>
                <w:rFonts w:ascii="Times New Roman" w:hAnsi="Times New Roman" w:cs="Times New Roman"/>
              </w:rPr>
              <w:t xml:space="preserve">(n) - </w:t>
            </w:r>
            <w:hyperlink w:anchor="sub_4212" w:history="1">
              <w:proofErr w:type="spellStart"/>
              <w:r w:rsidR="002F78D7" w:rsidRPr="000425E9">
                <w:rPr>
                  <w:rStyle w:val="a8"/>
                  <w:rFonts w:ascii="Times New Roman" w:hAnsi="Times New Roman"/>
                </w:rPr>
                <w:t>С.21.2</w:t>
              </w:r>
              <w:proofErr w:type="spellEnd"/>
              <w:r w:rsidR="002F78D7" w:rsidRPr="000425E9">
                <w:rPr>
                  <w:rStyle w:val="a8"/>
                  <w:rFonts w:ascii="Times New Roman" w:hAnsi="Times New Roman"/>
                </w:rPr>
                <w:t>.</w:t>
              </w:r>
            </w:hyperlink>
            <w:r w:rsidR="002F78D7" w:rsidRPr="000425E9">
              <w:rPr>
                <w:rFonts w:ascii="Times New Roman" w:hAnsi="Times New Roman" w:cs="Times New Roman"/>
              </w:rPr>
              <w:t>(n-1)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0,0062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2721C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2721C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2721C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2721C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где n -&gt;2015 г.</w:t>
            </w:r>
          </w:p>
        </w:tc>
      </w:tr>
      <w:tr w:rsidR="002F78D7" w:rsidRPr="000502C6" w:rsidTr="008C4516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62" w:name="sub_4223"/>
            <w:proofErr w:type="spellStart"/>
            <w:r w:rsidRPr="000425E9">
              <w:rPr>
                <w:rFonts w:ascii="Times New Roman" w:hAnsi="Times New Roman" w:cs="Times New Roman"/>
              </w:rPr>
              <w:t>С.23</w:t>
            </w:r>
            <w:proofErr w:type="spellEnd"/>
            <w:r w:rsidRPr="000425E9">
              <w:rPr>
                <w:rFonts w:ascii="Times New Roman" w:hAnsi="Times New Roman" w:cs="Times New Roman"/>
              </w:rPr>
              <w:t>.</w:t>
            </w:r>
            <w:bookmarkEnd w:id="62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Доля расходов бюджета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(</w:t>
            </w:r>
            <w:proofErr w:type="spellStart"/>
            <w:r w:rsidR="0043748E">
              <w:fldChar w:fldCharType="begin"/>
            </w:r>
            <w:r w:rsidR="0043748E">
              <w:instrText xml:space="preserve"> HYPERLINK \l "sub_113" </w:instrText>
            </w:r>
            <w:r w:rsidR="0043748E">
              <w:fldChar w:fldCharType="separate"/>
            </w:r>
            <w:r w:rsidRPr="000425E9">
              <w:rPr>
                <w:rStyle w:val="a8"/>
                <w:rFonts w:ascii="Times New Roman" w:hAnsi="Times New Roman"/>
              </w:rPr>
              <w:t>п35</w:t>
            </w:r>
            <w:proofErr w:type="spellEnd"/>
            <w:r w:rsidR="0043748E">
              <w:rPr>
                <w:rStyle w:val="a8"/>
                <w:rFonts w:ascii="Times New Roman" w:hAnsi="Times New Roman"/>
              </w:rPr>
              <w:fldChar w:fldCharType="end"/>
            </w:r>
            <w:r w:rsidRPr="000425E9">
              <w:rPr>
                <w:rFonts w:ascii="Times New Roman" w:hAnsi="Times New Roman" w:cs="Times New Roman"/>
              </w:rPr>
              <w:t>/</w:t>
            </w:r>
            <w:proofErr w:type="spellStart"/>
            <w:r w:rsidR="0043748E">
              <w:fldChar w:fldCharType="begin"/>
            </w:r>
            <w:r w:rsidR="0043748E">
              <w:instrText xml:space="preserve"> HYPERLINK \l "sub_111" </w:instrText>
            </w:r>
            <w:r w:rsidR="0043748E">
              <w:fldChar w:fldCharType="separate"/>
            </w:r>
            <w:r w:rsidRPr="000425E9">
              <w:rPr>
                <w:rStyle w:val="a8"/>
                <w:rFonts w:ascii="Times New Roman" w:hAnsi="Times New Roman"/>
              </w:rPr>
              <w:t>п33</w:t>
            </w:r>
            <w:proofErr w:type="spellEnd"/>
            <w:r w:rsidR="0043748E">
              <w:rPr>
                <w:rStyle w:val="a8"/>
                <w:rFonts w:ascii="Times New Roman" w:hAnsi="Times New Roman"/>
              </w:rPr>
              <w:fldChar w:fldCharType="end"/>
            </w:r>
            <w:r w:rsidRPr="000425E9">
              <w:rPr>
                <w:rFonts w:ascii="Times New Roman" w:hAnsi="Times New Roman" w:cs="Times New Roman"/>
              </w:rPr>
              <w:t>) х 100%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</w:p>
          <w:p w:rsidR="002F78D7" w:rsidRDefault="002F78D7" w:rsidP="00D542BA"/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</w:p>
          <w:p w:rsidR="002F78D7" w:rsidRDefault="002F78D7" w:rsidP="002721CC"/>
          <w:p w:rsidR="002F78D7" w:rsidRPr="002721CC" w:rsidRDefault="002F78D7" w:rsidP="002721CC">
            <w:r>
              <w:t>0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2F78D7" w:rsidRPr="000502C6" w:rsidTr="008C4516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25E9">
              <w:rPr>
                <w:rFonts w:ascii="Times New Roman" w:hAnsi="Times New Roman" w:cs="Times New Roman"/>
              </w:rPr>
              <w:t>С.24</w:t>
            </w:r>
            <w:proofErr w:type="spellEnd"/>
            <w:r w:rsidRPr="000425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Динамика расходов бюджета МО на предоставление субсидий организациям коммунального комплекса на приобретение топлива</w:t>
            </w:r>
          </w:p>
          <w:p w:rsidR="002F78D7" w:rsidRPr="002721CC" w:rsidRDefault="002F78D7" w:rsidP="002721CC"/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43748E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hyperlink w:anchor="sub_4223" w:history="1">
              <w:proofErr w:type="spellStart"/>
              <w:r w:rsidR="002F78D7" w:rsidRPr="000425E9">
                <w:rPr>
                  <w:rStyle w:val="a8"/>
                  <w:rFonts w:ascii="Times New Roman" w:hAnsi="Times New Roman"/>
                </w:rPr>
                <w:t>С.23</w:t>
              </w:r>
              <w:proofErr w:type="spellEnd"/>
              <w:r w:rsidR="002F78D7" w:rsidRPr="000425E9">
                <w:rPr>
                  <w:rStyle w:val="a8"/>
                  <w:rFonts w:ascii="Times New Roman" w:hAnsi="Times New Roman"/>
                </w:rPr>
                <w:t>.</w:t>
              </w:r>
            </w:hyperlink>
            <w:r w:rsidR="002F78D7" w:rsidRPr="000425E9">
              <w:rPr>
                <w:rFonts w:ascii="Times New Roman" w:hAnsi="Times New Roman" w:cs="Times New Roman"/>
              </w:rPr>
              <w:t xml:space="preserve">(n) - </w:t>
            </w:r>
            <w:hyperlink w:anchor="sub_4223" w:history="1">
              <w:proofErr w:type="spellStart"/>
              <w:r w:rsidR="002F78D7" w:rsidRPr="000425E9">
                <w:rPr>
                  <w:rStyle w:val="a8"/>
                  <w:rFonts w:ascii="Times New Roman" w:hAnsi="Times New Roman"/>
                </w:rPr>
                <w:t>С.23</w:t>
              </w:r>
              <w:proofErr w:type="spellEnd"/>
              <w:r w:rsidR="002F78D7" w:rsidRPr="000425E9">
                <w:rPr>
                  <w:rStyle w:val="a8"/>
                  <w:rFonts w:ascii="Times New Roman" w:hAnsi="Times New Roman"/>
                </w:rPr>
                <w:t>.</w:t>
              </w:r>
            </w:hyperlink>
            <w:r w:rsidR="002F78D7" w:rsidRPr="000425E9">
              <w:rPr>
                <w:rFonts w:ascii="Times New Roman" w:hAnsi="Times New Roman" w:cs="Times New Roman"/>
              </w:rPr>
              <w:t>(n-1)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</w:p>
          <w:p w:rsidR="002F78D7" w:rsidRDefault="002F78D7" w:rsidP="002721CC"/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</w:p>
          <w:p w:rsidR="002F78D7" w:rsidRDefault="002F78D7" w:rsidP="002721CC"/>
          <w:p w:rsidR="002F78D7" w:rsidRPr="002721CC" w:rsidRDefault="002F78D7" w:rsidP="002721CC"/>
        </w:tc>
        <w:tc>
          <w:tcPr>
            <w:tcW w:w="1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где n -&gt;</w:t>
            </w:r>
            <w:proofErr w:type="spellStart"/>
            <w:r w:rsidRPr="000425E9">
              <w:rPr>
                <w:rFonts w:ascii="Times New Roman" w:hAnsi="Times New Roman" w:cs="Times New Roman"/>
              </w:rPr>
              <w:t>2015г</w:t>
            </w:r>
            <w:proofErr w:type="spellEnd"/>
            <w:r w:rsidRPr="000425E9">
              <w:rPr>
                <w:rFonts w:ascii="Times New Roman" w:hAnsi="Times New Roman" w:cs="Times New Roman"/>
              </w:rPr>
              <w:t>.</w:t>
            </w:r>
          </w:p>
        </w:tc>
      </w:tr>
      <w:tr w:rsidR="002F78D7" w:rsidRPr="000502C6" w:rsidTr="008C4516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25E9">
              <w:rPr>
                <w:rFonts w:ascii="Times New Roman" w:hAnsi="Times New Roman" w:cs="Times New Roman"/>
              </w:rPr>
              <w:t>C.25</w:t>
            </w:r>
            <w:proofErr w:type="spellEnd"/>
            <w:r w:rsidRPr="000425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 xml:space="preserve">Доля </w:t>
            </w:r>
            <w:proofErr w:type="spellStart"/>
            <w:r w:rsidRPr="000425E9">
              <w:rPr>
                <w:rFonts w:ascii="Times New Roman" w:hAnsi="Times New Roman" w:cs="Times New Roman"/>
              </w:rPr>
              <w:t>БУ</w:t>
            </w:r>
            <w:proofErr w:type="spellEnd"/>
            <w:r w:rsidRPr="000425E9">
              <w:rPr>
                <w:rFonts w:ascii="Times New Roman" w:hAnsi="Times New Roman" w:cs="Times New Roman"/>
              </w:rPr>
              <w:t xml:space="preserve">, финансируемых за счет бюджета МО, в общем объеме </w:t>
            </w:r>
            <w:proofErr w:type="spellStart"/>
            <w:r w:rsidRPr="000425E9">
              <w:rPr>
                <w:rFonts w:ascii="Times New Roman" w:hAnsi="Times New Roman" w:cs="Times New Roman"/>
              </w:rPr>
              <w:t>БУ</w:t>
            </w:r>
            <w:proofErr w:type="spellEnd"/>
            <w:r w:rsidRPr="000425E9">
              <w:rPr>
                <w:rFonts w:ascii="Times New Roman" w:hAnsi="Times New Roman" w:cs="Times New Roman"/>
              </w:rPr>
              <w:t xml:space="preserve">, в отношении которых проведено </w:t>
            </w:r>
            <w:r w:rsidRPr="000425E9">
              <w:rPr>
                <w:rFonts w:ascii="Times New Roman" w:hAnsi="Times New Roman" w:cs="Times New Roman"/>
              </w:rPr>
              <w:lastRenderedPageBreak/>
              <w:t>обязательное энергетическое обследование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43748E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hyperlink w:anchor="sub_115" w:history="1">
              <w:proofErr w:type="spellStart"/>
              <w:r w:rsidR="002F78D7" w:rsidRPr="000425E9">
                <w:rPr>
                  <w:rStyle w:val="a8"/>
                  <w:rFonts w:ascii="Times New Roman" w:hAnsi="Times New Roman"/>
                </w:rPr>
                <w:t>п37</w:t>
              </w:r>
              <w:proofErr w:type="spellEnd"/>
            </w:hyperlink>
            <w:r w:rsidR="002F78D7" w:rsidRPr="000425E9">
              <w:rPr>
                <w:rFonts w:ascii="Times New Roman" w:hAnsi="Times New Roman" w:cs="Times New Roman"/>
              </w:rPr>
              <w:t>/</w:t>
            </w:r>
            <w:proofErr w:type="spellStart"/>
            <w:r>
              <w:fldChar w:fldCharType="begin"/>
            </w:r>
            <w:r>
              <w:instrText xml:space="preserve"> HYPERLINK \l "sub_114" </w:instrText>
            </w:r>
            <w:r>
              <w:fldChar w:fldCharType="separate"/>
            </w:r>
            <w:r w:rsidR="002F78D7" w:rsidRPr="000425E9">
              <w:rPr>
                <w:rStyle w:val="a8"/>
                <w:rFonts w:ascii="Times New Roman" w:hAnsi="Times New Roman"/>
              </w:rPr>
              <w:t>п36</w:t>
            </w:r>
            <w:proofErr w:type="spellEnd"/>
            <w:r>
              <w:rPr>
                <w:rStyle w:val="a8"/>
                <w:rFonts w:ascii="Times New Roman" w:hAnsi="Times New Roman"/>
              </w:rPr>
              <w:fldChar w:fldCharType="end"/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</w:p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2F78D7" w:rsidRPr="000502C6" w:rsidTr="008C4516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25E9">
              <w:rPr>
                <w:rFonts w:ascii="Times New Roman" w:hAnsi="Times New Roman" w:cs="Times New Roman"/>
              </w:rPr>
              <w:lastRenderedPageBreak/>
              <w:t>С.26</w:t>
            </w:r>
            <w:proofErr w:type="spellEnd"/>
            <w:r w:rsidRPr="000425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 w:rsidRPr="000425E9">
              <w:rPr>
                <w:rFonts w:ascii="Times New Roman" w:hAnsi="Times New Roman" w:cs="Times New Roman"/>
              </w:rPr>
              <w:t>энергосервисных</w:t>
            </w:r>
            <w:proofErr w:type="spellEnd"/>
            <w:r w:rsidRPr="000425E9">
              <w:rPr>
                <w:rFonts w:ascii="Times New Roman" w:hAnsi="Times New Roman" w:cs="Times New Roman"/>
              </w:rPr>
              <w:t xml:space="preserve"> договоров, заключенных муниципальными заказчиками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43748E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hyperlink w:anchor="sub_116" w:history="1">
              <w:proofErr w:type="spellStart"/>
              <w:r w:rsidR="002F78D7" w:rsidRPr="000425E9">
                <w:rPr>
                  <w:rStyle w:val="a8"/>
                  <w:rFonts w:ascii="Times New Roman" w:hAnsi="Times New Roman"/>
                </w:rPr>
                <w:t>п38</w:t>
              </w:r>
              <w:proofErr w:type="spellEnd"/>
            </w:hyperlink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425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425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425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425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425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2F78D7" w:rsidRPr="000502C6" w:rsidTr="008C4516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25E9">
              <w:rPr>
                <w:rFonts w:ascii="Times New Roman" w:hAnsi="Times New Roman" w:cs="Times New Roman"/>
              </w:rPr>
              <w:t>С.27</w:t>
            </w:r>
            <w:proofErr w:type="spellEnd"/>
            <w:r w:rsidRPr="000425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 xml:space="preserve">Доля государственных, муниципальных заказчиков в общем объеме муниципальных заказчиков, которыми заключены </w:t>
            </w:r>
            <w:proofErr w:type="spellStart"/>
            <w:r w:rsidRPr="000425E9">
              <w:rPr>
                <w:rFonts w:ascii="Times New Roman" w:hAnsi="Times New Roman" w:cs="Times New Roman"/>
              </w:rPr>
              <w:t>энергосервисные</w:t>
            </w:r>
            <w:proofErr w:type="spellEnd"/>
            <w:r w:rsidRPr="000425E9">
              <w:rPr>
                <w:rFonts w:ascii="Times New Roman" w:hAnsi="Times New Roman" w:cs="Times New Roman"/>
              </w:rPr>
              <w:t xml:space="preserve"> договоры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43748E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hyperlink w:anchor="sub_118" w:history="1">
              <w:proofErr w:type="spellStart"/>
              <w:r w:rsidR="002F78D7" w:rsidRPr="000425E9">
                <w:rPr>
                  <w:rStyle w:val="a8"/>
                  <w:rFonts w:ascii="Times New Roman" w:hAnsi="Times New Roman"/>
                </w:rPr>
                <w:t>п40</w:t>
              </w:r>
              <w:proofErr w:type="spellEnd"/>
            </w:hyperlink>
            <w:r w:rsidR="002F78D7" w:rsidRPr="000425E9">
              <w:rPr>
                <w:rFonts w:ascii="Times New Roman" w:hAnsi="Times New Roman" w:cs="Times New Roman"/>
              </w:rPr>
              <w:t>/</w:t>
            </w:r>
            <w:proofErr w:type="spellStart"/>
            <w:r>
              <w:fldChar w:fldCharType="begin"/>
            </w:r>
            <w:r>
              <w:instrText xml:space="preserve"> HYPERLINK \l "sub_117" </w:instrText>
            </w:r>
            <w:r>
              <w:fldChar w:fldCharType="separate"/>
            </w:r>
            <w:r w:rsidR="002F78D7" w:rsidRPr="000425E9">
              <w:rPr>
                <w:rStyle w:val="a8"/>
                <w:rFonts w:ascii="Times New Roman" w:hAnsi="Times New Roman"/>
              </w:rPr>
              <w:t>п39</w:t>
            </w:r>
            <w:proofErr w:type="spellEnd"/>
            <w:r>
              <w:rPr>
                <w:rStyle w:val="a8"/>
                <w:rFonts w:ascii="Times New Roman" w:hAnsi="Times New Roman"/>
              </w:rPr>
              <w:fldChar w:fldCharType="end"/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Default="002F78D7">
            <w:r>
              <w:t>100</w:t>
            </w:r>
          </w:p>
          <w:p w:rsidR="002F78D7" w:rsidRDefault="002F78D7"/>
          <w:p w:rsidR="002F78D7" w:rsidRDefault="002F78D7"/>
          <w:p w:rsidR="002F78D7" w:rsidRDefault="002F78D7"/>
          <w:p w:rsidR="002F78D7" w:rsidRPr="001652C7" w:rsidRDefault="002F78D7" w:rsidP="00893BB7"/>
        </w:tc>
        <w:tc>
          <w:tcPr>
            <w:tcW w:w="1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Default="002F78D7">
            <w:r>
              <w:t>100</w:t>
            </w:r>
          </w:p>
          <w:p w:rsidR="002F78D7" w:rsidRDefault="002F78D7"/>
          <w:p w:rsidR="002F78D7" w:rsidRDefault="002F78D7"/>
          <w:p w:rsidR="002F78D7" w:rsidRDefault="002F78D7"/>
          <w:p w:rsidR="002F78D7" w:rsidRPr="001652C7" w:rsidRDefault="002F78D7" w:rsidP="00893BB7"/>
        </w:tc>
        <w:tc>
          <w:tcPr>
            <w:tcW w:w="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Default="002F78D7">
            <w:r>
              <w:t>100</w:t>
            </w:r>
          </w:p>
          <w:p w:rsidR="002F78D7" w:rsidRDefault="002F78D7"/>
          <w:p w:rsidR="002F78D7" w:rsidRDefault="002F78D7"/>
          <w:p w:rsidR="002F78D7" w:rsidRDefault="002F78D7"/>
          <w:p w:rsidR="002F78D7" w:rsidRPr="001652C7" w:rsidRDefault="002F78D7" w:rsidP="00893BB7"/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502C6" w:rsidRDefault="002F78D7" w:rsidP="00F25921">
            <w:r>
              <w:t>100</w:t>
            </w:r>
          </w:p>
        </w:tc>
        <w:tc>
          <w:tcPr>
            <w:tcW w:w="1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502C6" w:rsidRDefault="002F78D7" w:rsidP="00F25921">
            <w:r>
              <w:t>100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502C6" w:rsidRDefault="002F78D7" w:rsidP="00F25921"/>
        </w:tc>
      </w:tr>
      <w:tr w:rsidR="002F78D7" w:rsidRPr="000502C6" w:rsidTr="008C4516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25E9">
              <w:rPr>
                <w:rFonts w:ascii="Times New Roman" w:hAnsi="Times New Roman" w:cs="Times New Roman"/>
              </w:rPr>
              <w:t>С.28</w:t>
            </w:r>
            <w:proofErr w:type="spellEnd"/>
            <w:r w:rsidRPr="000425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Доля товаров, работ, услуг, закупаемых для муниципальных нужд в соответствии с требованиями энергетической эффективности, в общем объеме закупаемых товаров, работ, услуг для муниципальных нужд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43748E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hyperlink w:anchor="sub_120" w:history="1">
              <w:proofErr w:type="spellStart"/>
              <w:r w:rsidR="002F78D7" w:rsidRPr="000425E9">
                <w:rPr>
                  <w:rStyle w:val="a8"/>
                  <w:rFonts w:ascii="Times New Roman" w:hAnsi="Times New Roman"/>
                </w:rPr>
                <w:t>п42</w:t>
              </w:r>
              <w:proofErr w:type="spellEnd"/>
            </w:hyperlink>
            <w:r w:rsidR="002F78D7" w:rsidRPr="000425E9">
              <w:rPr>
                <w:rFonts w:ascii="Times New Roman" w:hAnsi="Times New Roman" w:cs="Times New Roman"/>
              </w:rPr>
              <w:t>/</w:t>
            </w:r>
            <w:proofErr w:type="spellStart"/>
            <w:r>
              <w:fldChar w:fldCharType="begin"/>
            </w:r>
            <w:r>
              <w:instrText xml:space="preserve"> HYPERLINK \l "sub_119" </w:instrText>
            </w:r>
            <w:r>
              <w:fldChar w:fldCharType="separate"/>
            </w:r>
            <w:r w:rsidR="002F78D7" w:rsidRPr="000425E9">
              <w:rPr>
                <w:rStyle w:val="a8"/>
                <w:rFonts w:ascii="Times New Roman" w:hAnsi="Times New Roman"/>
              </w:rPr>
              <w:t>п41</w:t>
            </w:r>
            <w:proofErr w:type="spellEnd"/>
            <w:r>
              <w:rPr>
                <w:rStyle w:val="a8"/>
                <w:rFonts w:ascii="Times New Roman" w:hAnsi="Times New Roman"/>
              </w:rPr>
              <w:fldChar w:fldCharType="end"/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93B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93B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93B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893B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2F78D7" w:rsidRPr="000502C6" w:rsidTr="008C4516">
        <w:tc>
          <w:tcPr>
            <w:tcW w:w="14498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2F78D7" w:rsidRPr="000502C6" w:rsidRDefault="002F78D7" w:rsidP="000502C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sub_405"/>
            <w:r w:rsidRPr="000502C6">
              <w:rPr>
                <w:rFonts w:ascii="Times New Roman" w:hAnsi="Times New Roman" w:cs="Times New Roman"/>
                <w:sz w:val="24"/>
                <w:szCs w:val="24"/>
              </w:rPr>
              <w:t>Группа Е. Целевые показатели в области энергосбережения и повышения энергетической эффективности в системах коммунальной инфраструктуры</w:t>
            </w:r>
            <w:bookmarkEnd w:id="63"/>
          </w:p>
        </w:tc>
      </w:tr>
      <w:tr w:rsidR="002F78D7" w:rsidRPr="000502C6" w:rsidTr="008C4516">
        <w:trPr>
          <w:gridAfter w:val="2"/>
          <w:wAfter w:w="55" w:type="dxa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64" w:name="sub_451"/>
            <w:proofErr w:type="spellStart"/>
            <w:r w:rsidRPr="000425E9">
              <w:rPr>
                <w:rFonts w:ascii="Times New Roman" w:hAnsi="Times New Roman" w:cs="Times New Roman"/>
              </w:rPr>
              <w:t>Е.1</w:t>
            </w:r>
            <w:proofErr w:type="spellEnd"/>
            <w:r w:rsidRPr="000425E9">
              <w:rPr>
                <w:rFonts w:ascii="Times New Roman" w:hAnsi="Times New Roman" w:cs="Times New Roman"/>
              </w:rPr>
              <w:t>.</w:t>
            </w:r>
            <w:bookmarkEnd w:id="64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 xml:space="preserve">Изменение удельного расхода топлива на выработку </w:t>
            </w:r>
            <w:proofErr w:type="spellStart"/>
            <w:r w:rsidRPr="000425E9">
              <w:rPr>
                <w:rFonts w:ascii="Times New Roman" w:hAnsi="Times New Roman" w:cs="Times New Roman"/>
              </w:rPr>
              <w:t>ЭЭ</w:t>
            </w:r>
            <w:proofErr w:type="spellEnd"/>
            <w:r w:rsidRPr="000425E9">
              <w:rPr>
                <w:rFonts w:ascii="Times New Roman" w:hAnsi="Times New Roman" w:cs="Times New Roman"/>
              </w:rPr>
              <w:t xml:space="preserve"> тепловыми электростанциями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25E9">
              <w:rPr>
                <w:rFonts w:ascii="Times New Roman" w:hAnsi="Times New Roman" w:cs="Times New Roman"/>
              </w:rPr>
              <w:t>г.у.т</w:t>
            </w:r>
            <w:proofErr w:type="spellEnd"/>
            <w:r w:rsidRPr="000425E9">
              <w:rPr>
                <w:rFonts w:ascii="Times New Roman" w:hAnsi="Times New Roman" w:cs="Times New Roman"/>
              </w:rPr>
              <w:t>./</w:t>
            </w:r>
            <w:proofErr w:type="spellStart"/>
            <w:r w:rsidRPr="000425E9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43748E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hyperlink w:anchor="sub_451" w:history="1">
              <w:proofErr w:type="spellStart"/>
              <w:r w:rsidR="002F78D7" w:rsidRPr="000425E9">
                <w:rPr>
                  <w:rStyle w:val="a8"/>
                  <w:rFonts w:ascii="Times New Roman" w:hAnsi="Times New Roman"/>
                </w:rPr>
                <w:t>E.1</w:t>
              </w:r>
              <w:proofErr w:type="spellEnd"/>
              <w:r w:rsidR="002F78D7" w:rsidRPr="000425E9">
                <w:rPr>
                  <w:rStyle w:val="a8"/>
                  <w:rFonts w:ascii="Times New Roman" w:hAnsi="Times New Roman"/>
                </w:rPr>
                <w:t>.</w:t>
              </w:r>
            </w:hyperlink>
            <w:r w:rsidR="002F78D7" w:rsidRPr="000425E9">
              <w:rPr>
                <w:rFonts w:ascii="Times New Roman" w:hAnsi="Times New Roman" w:cs="Times New Roman"/>
              </w:rPr>
              <w:t xml:space="preserve">(n) - </w:t>
            </w:r>
            <w:hyperlink w:anchor="sub_451" w:history="1">
              <w:proofErr w:type="spellStart"/>
              <w:r w:rsidR="002F78D7" w:rsidRPr="000425E9">
                <w:rPr>
                  <w:rStyle w:val="a8"/>
                  <w:rFonts w:ascii="Times New Roman" w:hAnsi="Times New Roman"/>
                </w:rPr>
                <w:t>E.1</w:t>
              </w:r>
              <w:proofErr w:type="spellEnd"/>
              <w:r w:rsidR="002F78D7" w:rsidRPr="000425E9">
                <w:rPr>
                  <w:rStyle w:val="a8"/>
                  <w:rFonts w:ascii="Times New Roman" w:hAnsi="Times New Roman"/>
                </w:rPr>
                <w:t>.</w:t>
              </w:r>
            </w:hyperlink>
            <w:r w:rsidR="002F78D7" w:rsidRPr="000425E9">
              <w:rPr>
                <w:rFonts w:ascii="Times New Roman" w:hAnsi="Times New Roman" w:cs="Times New Roman"/>
              </w:rPr>
              <w:t>(n-1)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Составляется прогноз по значению параметра до 2015 г.</w:t>
            </w:r>
          </w:p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Изменение (динамика)</w:t>
            </w:r>
          </w:p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lastRenderedPageBreak/>
              <w:t>рассчитывается при</w:t>
            </w:r>
            <w:r w:rsidRPr="000425E9">
              <w:rPr>
                <w:rFonts w:ascii="Times New Roman" w:hAnsi="Times New Roman" w:cs="Times New Roman"/>
              </w:rPr>
              <w:br/>
              <w:t>n -&gt; 2015 г.</w:t>
            </w:r>
          </w:p>
        </w:tc>
      </w:tr>
      <w:tr w:rsidR="002F78D7" w:rsidRPr="000502C6" w:rsidTr="008C4516">
        <w:trPr>
          <w:gridAfter w:val="2"/>
          <w:wAfter w:w="55" w:type="dxa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65" w:name="sub_452"/>
            <w:proofErr w:type="spellStart"/>
            <w:r w:rsidRPr="000425E9">
              <w:rPr>
                <w:rFonts w:ascii="Times New Roman" w:hAnsi="Times New Roman" w:cs="Times New Roman"/>
              </w:rPr>
              <w:lastRenderedPageBreak/>
              <w:t>Е.2</w:t>
            </w:r>
            <w:proofErr w:type="spellEnd"/>
            <w:r w:rsidRPr="000425E9">
              <w:rPr>
                <w:rFonts w:ascii="Times New Roman" w:hAnsi="Times New Roman" w:cs="Times New Roman"/>
              </w:rPr>
              <w:t>.</w:t>
            </w:r>
            <w:bookmarkEnd w:id="65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Изменение удельного расхода топлива на выработку ТЭ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25E9">
              <w:rPr>
                <w:rFonts w:ascii="Times New Roman" w:hAnsi="Times New Roman" w:cs="Times New Roman"/>
              </w:rPr>
              <w:t>г.у.т</w:t>
            </w:r>
            <w:proofErr w:type="spellEnd"/>
            <w:r w:rsidRPr="000425E9">
              <w:rPr>
                <w:rFonts w:ascii="Times New Roman" w:hAnsi="Times New Roman" w:cs="Times New Roman"/>
              </w:rPr>
              <w:t>/Гкал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43748E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hyperlink w:anchor="sub_452" w:history="1">
              <w:proofErr w:type="spellStart"/>
              <w:r w:rsidR="002F78D7" w:rsidRPr="000425E9">
                <w:rPr>
                  <w:rStyle w:val="a8"/>
                  <w:rFonts w:ascii="Times New Roman" w:hAnsi="Times New Roman"/>
                </w:rPr>
                <w:t>E.2</w:t>
              </w:r>
              <w:proofErr w:type="spellEnd"/>
              <w:r w:rsidR="002F78D7" w:rsidRPr="000425E9">
                <w:rPr>
                  <w:rStyle w:val="a8"/>
                  <w:rFonts w:ascii="Times New Roman" w:hAnsi="Times New Roman"/>
                </w:rPr>
                <w:t>.</w:t>
              </w:r>
            </w:hyperlink>
            <w:r w:rsidR="002F78D7" w:rsidRPr="000425E9">
              <w:rPr>
                <w:rFonts w:ascii="Times New Roman" w:hAnsi="Times New Roman" w:cs="Times New Roman"/>
              </w:rPr>
              <w:t xml:space="preserve">(n) - </w:t>
            </w:r>
            <w:hyperlink w:anchor="sub_452" w:history="1">
              <w:proofErr w:type="spellStart"/>
              <w:r w:rsidR="002F78D7" w:rsidRPr="000425E9">
                <w:rPr>
                  <w:rStyle w:val="a8"/>
                  <w:rFonts w:ascii="Times New Roman" w:hAnsi="Times New Roman"/>
                </w:rPr>
                <w:t>E.2</w:t>
              </w:r>
              <w:proofErr w:type="spellEnd"/>
              <w:r w:rsidR="002F78D7" w:rsidRPr="000425E9">
                <w:rPr>
                  <w:rStyle w:val="a8"/>
                  <w:rFonts w:ascii="Times New Roman" w:hAnsi="Times New Roman"/>
                </w:rPr>
                <w:t>.</w:t>
              </w:r>
            </w:hyperlink>
            <w:r w:rsidR="002F78D7" w:rsidRPr="000425E9">
              <w:rPr>
                <w:rFonts w:ascii="Times New Roman" w:hAnsi="Times New Roman" w:cs="Times New Roman"/>
              </w:rPr>
              <w:t>(n-1)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-6,4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-6,4</w:t>
            </w:r>
          </w:p>
        </w:tc>
        <w:tc>
          <w:tcPr>
            <w:tcW w:w="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-6,4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-6,4</w:t>
            </w:r>
          </w:p>
        </w:tc>
        <w:tc>
          <w:tcPr>
            <w:tcW w:w="1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-6,4</w:t>
            </w:r>
          </w:p>
        </w:tc>
        <w:tc>
          <w:tcPr>
            <w:tcW w:w="2428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2F78D7" w:rsidRPr="000502C6" w:rsidTr="008C4516">
        <w:trPr>
          <w:gridAfter w:val="2"/>
          <w:wAfter w:w="55" w:type="dxa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66" w:name="sub_453"/>
            <w:proofErr w:type="spellStart"/>
            <w:r w:rsidRPr="000425E9">
              <w:rPr>
                <w:rFonts w:ascii="Times New Roman" w:hAnsi="Times New Roman" w:cs="Times New Roman"/>
              </w:rPr>
              <w:lastRenderedPageBreak/>
              <w:t>Е.3</w:t>
            </w:r>
            <w:proofErr w:type="spellEnd"/>
            <w:r w:rsidRPr="000425E9">
              <w:rPr>
                <w:rFonts w:ascii="Times New Roman" w:hAnsi="Times New Roman" w:cs="Times New Roman"/>
              </w:rPr>
              <w:t>.</w:t>
            </w:r>
            <w:bookmarkEnd w:id="66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 xml:space="preserve">Динамика изменения фактического объема потерь </w:t>
            </w:r>
            <w:proofErr w:type="spellStart"/>
            <w:r w:rsidRPr="000425E9">
              <w:rPr>
                <w:rFonts w:ascii="Times New Roman" w:hAnsi="Times New Roman" w:cs="Times New Roman"/>
              </w:rPr>
              <w:t>ЭЭ</w:t>
            </w:r>
            <w:proofErr w:type="spellEnd"/>
            <w:r w:rsidRPr="000425E9">
              <w:rPr>
                <w:rFonts w:ascii="Times New Roman" w:hAnsi="Times New Roman" w:cs="Times New Roman"/>
              </w:rPr>
              <w:t xml:space="preserve"> при ее передаче по распределительным сетям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0425E9">
              <w:rPr>
                <w:rFonts w:ascii="Times New Roman" w:hAnsi="Times New Roman" w:cs="Times New Roman"/>
              </w:rPr>
              <w:t>кВтч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43748E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hyperlink w:anchor="sub_453" w:history="1">
              <w:proofErr w:type="spellStart"/>
              <w:r w:rsidR="002F78D7" w:rsidRPr="000425E9">
                <w:rPr>
                  <w:rStyle w:val="a8"/>
                  <w:rFonts w:ascii="Times New Roman" w:hAnsi="Times New Roman"/>
                </w:rPr>
                <w:t>E.3</w:t>
              </w:r>
              <w:proofErr w:type="spellEnd"/>
              <w:r w:rsidR="002F78D7" w:rsidRPr="000425E9">
                <w:rPr>
                  <w:rStyle w:val="a8"/>
                  <w:rFonts w:ascii="Times New Roman" w:hAnsi="Times New Roman"/>
                </w:rPr>
                <w:t>.</w:t>
              </w:r>
            </w:hyperlink>
            <w:r w:rsidR="002F78D7" w:rsidRPr="000425E9">
              <w:rPr>
                <w:rFonts w:ascii="Times New Roman" w:hAnsi="Times New Roman" w:cs="Times New Roman"/>
              </w:rPr>
              <w:t xml:space="preserve">(n) - </w:t>
            </w:r>
            <w:hyperlink w:anchor="sub_453" w:history="1">
              <w:proofErr w:type="spellStart"/>
              <w:r w:rsidR="002F78D7" w:rsidRPr="000425E9">
                <w:rPr>
                  <w:rStyle w:val="a8"/>
                  <w:rFonts w:ascii="Times New Roman" w:hAnsi="Times New Roman"/>
                </w:rPr>
                <w:t>E.3</w:t>
              </w:r>
              <w:proofErr w:type="spellEnd"/>
              <w:r w:rsidR="002F78D7" w:rsidRPr="000425E9">
                <w:rPr>
                  <w:rStyle w:val="a8"/>
                  <w:rFonts w:ascii="Times New Roman" w:hAnsi="Times New Roman"/>
                </w:rPr>
                <w:t>.</w:t>
              </w:r>
            </w:hyperlink>
            <w:r w:rsidR="002F78D7" w:rsidRPr="000425E9">
              <w:rPr>
                <w:rFonts w:ascii="Times New Roman" w:hAnsi="Times New Roman" w:cs="Times New Roman"/>
              </w:rPr>
              <w:t>(n-1)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-0,398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0,584</w:t>
            </w:r>
          </w:p>
        </w:tc>
        <w:tc>
          <w:tcPr>
            <w:tcW w:w="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-30,39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-30,5</w:t>
            </w:r>
          </w:p>
        </w:tc>
        <w:tc>
          <w:tcPr>
            <w:tcW w:w="1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- 30,69</w:t>
            </w:r>
          </w:p>
        </w:tc>
        <w:tc>
          <w:tcPr>
            <w:tcW w:w="2428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2F78D7" w:rsidRPr="000502C6" w:rsidTr="008C4516">
        <w:trPr>
          <w:gridAfter w:val="2"/>
          <w:wAfter w:w="55" w:type="dxa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67" w:name="sub_454"/>
            <w:proofErr w:type="spellStart"/>
            <w:r w:rsidRPr="000425E9">
              <w:rPr>
                <w:rFonts w:ascii="Times New Roman" w:hAnsi="Times New Roman" w:cs="Times New Roman"/>
              </w:rPr>
              <w:t>Е.4</w:t>
            </w:r>
            <w:proofErr w:type="spellEnd"/>
            <w:r w:rsidRPr="000425E9">
              <w:rPr>
                <w:rFonts w:ascii="Times New Roman" w:hAnsi="Times New Roman" w:cs="Times New Roman"/>
              </w:rPr>
              <w:t>.</w:t>
            </w:r>
            <w:bookmarkEnd w:id="67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Динамика изменения фактического объема потерь ТЭ при ее передаче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Гкал 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43748E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hyperlink w:anchor="sub_454" w:history="1">
              <w:proofErr w:type="spellStart"/>
              <w:r w:rsidR="002F78D7" w:rsidRPr="000425E9">
                <w:rPr>
                  <w:rStyle w:val="a8"/>
                  <w:rFonts w:ascii="Times New Roman" w:hAnsi="Times New Roman"/>
                </w:rPr>
                <w:t>E.4</w:t>
              </w:r>
              <w:proofErr w:type="spellEnd"/>
              <w:r w:rsidR="002F78D7" w:rsidRPr="000425E9">
                <w:rPr>
                  <w:rStyle w:val="a8"/>
                  <w:rFonts w:ascii="Times New Roman" w:hAnsi="Times New Roman"/>
                </w:rPr>
                <w:t>.</w:t>
              </w:r>
            </w:hyperlink>
            <w:r w:rsidR="002F78D7" w:rsidRPr="000425E9">
              <w:rPr>
                <w:rFonts w:ascii="Times New Roman" w:hAnsi="Times New Roman" w:cs="Times New Roman"/>
              </w:rPr>
              <w:t xml:space="preserve">(n) - </w:t>
            </w:r>
            <w:hyperlink w:anchor="sub_454" w:history="1">
              <w:proofErr w:type="spellStart"/>
              <w:r w:rsidR="002F78D7" w:rsidRPr="000425E9">
                <w:rPr>
                  <w:rStyle w:val="a8"/>
                  <w:rFonts w:ascii="Times New Roman" w:hAnsi="Times New Roman"/>
                </w:rPr>
                <w:t>E.4</w:t>
              </w:r>
              <w:proofErr w:type="spellEnd"/>
              <w:r w:rsidR="002F78D7" w:rsidRPr="000425E9">
                <w:rPr>
                  <w:rStyle w:val="a8"/>
                  <w:rFonts w:ascii="Times New Roman" w:hAnsi="Times New Roman"/>
                </w:rPr>
                <w:t>.</w:t>
              </w:r>
            </w:hyperlink>
            <w:r w:rsidR="002F78D7" w:rsidRPr="000425E9">
              <w:rPr>
                <w:rFonts w:ascii="Times New Roman" w:hAnsi="Times New Roman" w:cs="Times New Roman"/>
              </w:rPr>
              <w:t>(n-1)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8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2F78D7" w:rsidRPr="000502C6" w:rsidTr="008C4516">
        <w:trPr>
          <w:gridAfter w:val="2"/>
          <w:wAfter w:w="55" w:type="dxa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68" w:name="sub_455"/>
            <w:proofErr w:type="spellStart"/>
            <w:r w:rsidRPr="000425E9">
              <w:rPr>
                <w:rFonts w:ascii="Times New Roman" w:hAnsi="Times New Roman" w:cs="Times New Roman"/>
              </w:rPr>
              <w:t>Е.5</w:t>
            </w:r>
            <w:proofErr w:type="spellEnd"/>
            <w:r w:rsidRPr="000425E9">
              <w:rPr>
                <w:rFonts w:ascii="Times New Roman" w:hAnsi="Times New Roman" w:cs="Times New Roman"/>
              </w:rPr>
              <w:t>.</w:t>
            </w:r>
            <w:bookmarkEnd w:id="68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Динамика изменения фактического объема потерь воды при ее передаче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куб. м.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43748E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hyperlink w:anchor="sub_455" w:history="1">
              <w:proofErr w:type="spellStart"/>
              <w:r w:rsidR="002F78D7" w:rsidRPr="000425E9">
                <w:rPr>
                  <w:rStyle w:val="a8"/>
                  <w:rFonts w:ascii="Times New Roman" w:hAnsi="Times New Roman"/>
                </w:rPr>
                <w:t>E.5</w:t>
              </w:r>
              <w:proofErr w:type="spellEnd"/>
              <w:r w:rsidR="002F78D7" w:rsidRPr="000425E9">
                <w:rPr>
                  <w:rStyle w:val="a8"/>
                  <w:rFonts w:ascii="Times New Roman" w:hAnsi="Times New Roman"/>
                </w:rPr>
                <w:t>.</w:t>
              </w:r>
            </w:hyperlink>
            <w:r w:rsidR="002F78D7" w:rsidRPr="000425E9">
              <w:rPr>
                <w:rFonts w:ascii="Times New Roman" w:hAnsi="Times New Roman" w:cs="Times New Roman"/>
              </w:rPr>
              <w:t xml:space="preserve">(n) - </w:t>
            </w:r>
            <w:hyperlink w:anchor="sub_455" w:history="1">
              <w:proofErr w:type="spellStart"/>
              <w:r w:rsidR="002F78D7" w:rsidRPr="000425E9">
                <w:rPr>
                  <w:rStyle w:val="a8"/>
                  <w:rFonts w:ascii="Times New Roman" w:hAnsi="Times New Roman"/>
                </w:rPr>
                <w:t>E.5</w:t>
              </w:r>
              <w:proofErr w:type="spellEnd"/>
              <w:r w:rsidR="002F78D7" w:rsidRPr="000425E9">
                <w:rPr>
                  <w:rStyle w:val="a8"/>
                  <w:rFonts w:ascii="Times New Roman" w:hAnsi="Times New Roman"/>
                </w:rPr>
                <w:t>.</w:t>
              </w:r>
            </w:hyperlink>
            <w:r w:rsidR="002F78D7" w:rsidRPr="000425E9">
              <w:rPr>
                <w:rFonts w:ascii="Times New Roman" w:hAnsi="Times New Roman" w:cs="Times New Roman"/>
              </w:rPr>
              <w:t>(n-1)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-96,6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-82,2</w:t>
            </w:r>
          </w:p>
        </w:tc>
        <w:tc>
          <w:tcPr>
            <w:tcW w:w="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-82,2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-82,2</w:t>
            </w:r>
          </w:p>
        </w:tc>
        <w:tc>
          <w:tcPr>
            <w:tcW w:w="1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-82,2</w:t>
            </w:r>
          </w:p>
        </w:tc>
        <w:tc>
          <w:tcPr>
            <w:tcW w:w="2428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2F78D7" w:rsidRPr="000502C6" w:rsidTr="008C4516">
        <w:trPr>
          <w:gridAfter w:val="2"/>
          <w:wAfter w:w="55" w:type="dxa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69" w:name="sub_456"/>
            <w:proofErr w:type="spellStart"/>
            <w:r w:rsidRPr="000425E9">
              <w:rPr>
                <w:rFonts w:ascii="Times New Roman" w:hAnsi="Times New Roman" w:cs="Times New Roman"/>
              </w:rPr>
              <w:t>Е.6</w:t>
            </w:r>
            <w:proofErr w:type="spellEnd"/>
            <w:r w:rsidRPr="000425E9">
              <w:rPr>
                <w:rFonts w:ascii="Times New Roman" w:hAnsi="Times New Roman" w:cs="Times New Roman"/>
              </w:rPr>
              <w:t>.</w:t>
            </w:r>
            <w:bookmarkEnd w:id="69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a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 xml:space="preserve">Динамика изменения объемов </w:t>
            </w:r>
            <w:proofErr w:type="spellStart"/>
            <w:r w:rsidRPr="000425E9">
              <w:rPr>
                <w:rFonts w:ascii="Times New Roman" w:hAnsi="Times New Roman" w:cs="Times New Roman"/>
              </w:rPr>
              <w:t>ЭЭ</w:t>
            </w:r>
            <w:proofErr w:type="spellEnd"/>
            <w:r w:rsidRPr="000425E9">
              <w:rPr>
                <w:rFonts w:ascii="Times New Roman" w:hAnsi="Times New Roman" w:cs="Times New Roman"/>
              </w:rPr>
              <w:t>, используемой при передаче (транспортировке) воды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43748E" w:rsidP="000502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hyperlink w:anchor="sub_456" w:history="1">
              <w:proofErr w:type="spellStart"/>
              <w:r w:rsidR="002F78D7" w:rsidRPr="000425E9">
                <w:rPr>
                  <w:rStyle w:val="a8"/>
                  <w:rFonts w:ascii="Times New Roman" w:hAnsi="Times New Roman"/>
                </w:rPr>
                <w:t>E.6</w:t>
              </w:r>
              <w:proofErr w:type="spellEnd"/>
              <w:r w:rsidR="002F78D7" w:rsidRPr="000425E9">
                <w:rPr>
                  <w:rStyle w:val="a8"/>
                  <w:rFonts w:ascii="Times New Roman" w:hAnsi="Times New Roman"/>
                </w:rPr>
                <w:t>.</w:t>
              </w:r>
            </w:hyperlink>
            <w:r w:rsidR="002F78D7" w:rsidRPr="000425E9">
              <w:rPr>
                <w:rFonts w:ascii="Times New Roman" w:hAnsi="Times New Roman" w:cs="Times New Roman"/>
              </w:rPr>
              <w:t xml:space="preserve">(n) - </w:t>
            </w:r>
            <w:hyperlink w:anchor="sub_456" w:history="1">
              <w:proofErr w:type="spellStart"/>
              <w:r w:rsidR="002F78D7" w:rsidRPr="000425E9">
                <w:rPr>
                  <w:rStyle w:val="a8"/>
                  <w:rFonts w:ascii="Times New Roman" w:hAnsi="Times New Roman"/>
                </w:rPr>
                <w:t>E.6</w:t>
              </w:r>
              <w:proofErr w:type="spellEnd"/>
              <w:r w:rsidR="002F78D7" w:rsidRPr="000425E9">
                <w:rPr>
                  <w:rStyle w:val="a8"/>
                  <w:rFonts w:ascii="Times New Roman" w:hAnsi="Times New Roman"/>
                </w:rPr>
                <w:t>.</w:t>
              </w:r>
            </w:hyperlink>
            <w:r w:rsidR="002F78D7" w:rsidRPr="000425E9">
              <w:rPr>
                <w:rFonts w:ascii="Times New Roman" w:hAnsi="Times New Roman" w:cs="Times New Roman"/>
              </w:rPr>
              <w:t>(n-1)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-27</w:t>
            </w: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-35</w:t>
            </w:r>
          </w:p>
        </w:tc>
        <w:tc>
          <w:tcPr>
            <w:tcW w:w="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-35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-35</w:t>
            </w:r>
          </w:p>
        </w:tc>
        <w:tc>
          <w:tcPr>
            <w:tcW w:w="1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  <w:r w:rsidRPr="000425E9">
              <w:rPr>
                <w:rFonts w:ascii="Times New Roman" w:hAnsi="Times New Roman" w:cs="Times New Roman"/>
              </w:rPr>
              <w:t>-35</w:t>
            </w:r>
          </w:p>
        </w:tc>
        <w:tc>
          <w:tcPr>
            <w:tcW w:w="24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78D7" w:rsidRPr="000425E9" w:rsidRDefault="002F78D7" w:rsidP="000502C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2F78D7" w:rsidRDefault="002F78D7" w:rsidP="000502C6">
      <w:pPr>
        <w:sectPr w:rsidR="002F78D7" w:rsidSect="00CB1F49">
          <w:pgSz w:w="16837" w:h="11905" w:orient="landscape"/>
          <w:pgMar w:top="1440" w:right="850" w:bottom="1135" w:left="1134" w:header="720" w:footer="720" w:gutter="0"/>
          <w:cols w:space="720"/>
          <w:noEndnote/>
        </w:sectPr>
      </w:pPr>
    </w:p>
    <w:p w:rsidR="002F78D7" w:rsidRPr="00B619A4" w:rsidRDefault="002F78D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sectPr w:rsidR="002F78D7" w:rsidRPr="00B619A4" w:rsidSect="00103C85">
      <w:pgSz w:w="16838" w:h="11906" w:orient="landscape" w:code="9"/>
      <w:pgMar w:top="850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48E" w:rsidRDefault="0043748E" w:rsidP="00480782">
      <w:r>
        <w:separator/>
      </w:r>
    </w:p>
  </w:endnote>
  <w:endnote w:type="continuationSeparator" w:id="0">
    <w:p w:rsidR="0043748E" w:rsidRDefault="0043748E" w:rsidP="0048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48E" w:rsidRDefault="0043748E" w:rsidP="00480782">
      <w:r>
        <w:separator/>
      </w:r>
    </w:p>
  </w:footnote>
  <w:footnote w:type="continuationSeparator" w:id="0">
    <w:p w:rsidR="0043748E" w:rsidRDefault="0043748E" w:rsidP="00480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8D6" w:rsidRDefault="0099003E">
    <w:pPr>
      <w:framePr w:wrap="around" w:vAnchor="text" w:hAnchor="margin" w:xAlign="center" w:y="1"/>
    </w:pPr>
    <w:r>
      <w:fldChar w:fldCharType="begin"/>
    </w:r>
    <w:r w:rsidR="008178D6">
      <w:instrText xml:space="preserve">PAGE  </w:instrText>
    </w:r>
    <w:r>
      <w:fldChar w:fldCharType="end"/>
    </w:r>
  </w:p>
  <w:p w:rsidR="008178D6" w:rsidRDefault="008178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8D6" w:rsidRDefault="0043748E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01058B">
      <w:rPr>
        <w:noProof/>
      </w:rPr>
      <w:t>38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8D6" w:rsidRDefault="008178D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CA9"/>
    <w:multiLevelType w:val="hybridMultilevel"/>
    <w:tmpl w:val="9A122D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61E3A"/>
    <w:multiLevelType w:val="multilevel"/>
    <w:tmpl w:val="A55EB8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05658F"/>
    <w:multiLevelType w:val="hybridMultilevel"/>
    <w:tmpl w:val="074C291C"/>
    <w:lvl w:ilvl="0" w:tplc="B1245A98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1E46169F"/>
    <w:multiLevelType w:val="hybridMultilevel"/>
    <w:tmpl w:val="237E0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7404E9"/>
    <w:multiLevelType w:val="multilevel"/>
    <w:tmpl w:val="E2E862F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cs="Times New Roman" w:hint="default"/>
      </w:rPr>
    </w:lvl>
  </w:abstractNum>
  <w:abstractNum w:abstractNumId="5">
    <w:nsid w:val="4A6A0777"/>
    <w:multiLevelType w:val="hybridMultilevel"/>
    <w:tmpl w:val="16E01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BF2BF4"/>
    <w:multiLevelType w:val="hybridMultilevel"/>
    <w:tmpl w:val="069E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FB459C"/>
    <w:multiLevelType w:val="multilevel"/>
    <w:tmpl w:val="4DF4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C11782"/>
    <w:multiLevelType w:val="hybridMultilevel"/>
    <w:tmpl w:val="8E0835F8"/>
    <w:lvl w:ilvl="0" w:tplc="220C71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7DDF2E44"/>
    <w:multiLevelType w:val="hybridMultilevel"/>
    <w:tmpl w:val="E8F6A78E"/>
    <w:lvl w:ilvl="0" w:tplc="AB18645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AD"/>
    <w:rsid w:val="000063CF"/>
    <w:rsid w:val="0001058B"/>
    <w:rsid w:val="0001558B"/>
    <w:rsid w:val="000425E9"/>
    <w:rsid w:val="000426F6"/>
    <w:rsid w:val="000502C6"/>
    <w:rsid w:val="00057319"/>
    <w:rsid w:val="000605F3"/>
    <w:rsid w:val="00070F44"/>
    <w:rsid w:val="000740E6"/>
    <w:rsid w:val="00074FCC"/>
    <w:rsid w:val="00077481"/>
    <w:rsid w:val="000837A6"/>
    <w:rsid w:val="000B77C4"/>
    <w:rsid w:val="000C5A2E"/>
    <w:rsid w:val="000C701E"/>
    <w:rsid w:val="000F0DBA"/>
    <w:rsid w:val="000F30D3"/>
    <w:rsid w:val="000F4A38"/>
    <w:rsid w:val="00103C85"/>
    <w:rsid w:val="00105BA0"/>
    <w:rsid w:val="00151156"/>
    <w:rsid w:val="0016005F"/>
    <w:rsid w:val="001652C7"/>
    <w:rsid w:val="00166E67"/>
    <w:rsid w:val="00177249"/>
    <w:rsid w:val="00177CBC"/>
    <w:rsid w:val="00183598"/>
    <w:rsid w:val="001849A7"/>
    <w:rsid w:val="00184E0F"/>
    <w:rsid w:val="001855DE"/>
    <w:rsid w:val="001B1AB1"/>
    <w:rsid w:val="001D1CE6"/>
    <w:rsid w:val="001D723E"/>
    <w:rsid w:val="001E61A2"/>
    <w:rsid w:val="001E6D44"/>
    <w:rsid w:val="00236169"/>
    <w:rsid w:val="00262430"/>
    <w:rsid w:val="002721CC"/>
    <w:rsid w:val="00273168"/>
    <w:rsid w:val="002C0979"/>
    <w:rsid w:val="002C728E"/>
    <w:rsid w:val="002D1990"/>
    <w:rsid w:val="002D46D5"/>
    <w:rsid w:val="002F1D0E"/>
    <w:rsid w:val="002F78D7"/>
    <w:rsid w:val="00300B75"/>
    <w:rsid w:val="00302572"/>
    <w:rsid w:val="00310D47"/>
    <w:rsid w:val="00312BAE"/>
    <w:rsid w:val="00315399"/>
    <w:rsid w:val="00325E11"/>
    <w:rsid w:val="00341978"/>
    <w:rsid w:val="00371AD3"/>
    <w:rsid w:val="0037318A"/>
    <w:rsid w:val="003838AB"/>
    <w:rsid w:val="00393ACF"/>
    <w:rsid w:val="00395562"/>
    <w:rsid w:val="003A1469"/>
    <w:rsid w:val="003A39D8"/>
    <w:rsid w:val="003D5AA3"/>
    <w:rsid w:val="003E2EE2"/>
    <w:rsid w:val="003F3380"/>
    <w:rsid w:val="003F731F"/>
    <w:rsid w:val="004028C4"/>
    <w:rsid w:val="0042552C"/>
    <w:rsid w:val="004350BF"/>
    <w:rsid w:val="0043748E"/>
    <w:rsid w:val="0045551F"/>
    <w:rsid w:val="00457B2A"/>
    <w:rsid w:val="004619FC"/>
    <w:rsid w:val="004765EC"/>
    <w:rsid w:val="00476A59"/>
    <w:rsid w:val="00480782"/>
    <w:rsid w:val="00480A6E"/>
    <w:rsid w:val="0049290E"/>
    <w:rsid w:val="004952D4"/>
    <w:rsid w:val="00495B49"/>
    <w:rsid w:val="004A43E4"/>
    <w:rsid w:val="004C4FBD"/>
    <w:rsid w:val="004D20AC"/>
    <w:rsid w:val="004D5D33"/>
    <w:rsid w:val="004F75C9"/>
    <w:rsid w:val="0050644D"/>
    <w:rsid w:val="005143B8"/>
    <w:rsid w:val="00527DC9"/>
    <w:rsid w:val="005414F7"/>
    <w:rsid w:val="00547EDB"/>
    <w:rsid w:val="0055606A"/>
    <w:rsid w:val="005626AB"/>
    <w:rsid w:val="00585829"/>
    <w:rsid w:val="00590CA3"/>
    <w:rsid w:val="00597F19"/>
    <w:rsid w:val="005A51DC"/>
    <w:rsid w:val="005B0B0C"/>
    <w:rsid w:val="005C2A59"/>
    <w:rsid w:val="005C4050"/>
    <w:rsid w:val="005D1A23"/>
    <w:rsid w:val="005F12CC"/>
    <w:rsid w:val="005F499F"/>
    <w:rsid w:val="006048E3"/>
    <w:rsid w:val="006119B0"/>
    <w:rsid w:val="00621D78"/>
    <w:rsid w:val="00637EC4"/>
    <w:rsid w:val="006448F9"/>
    <w:rsid w:val="00665505"/>
    <w:rsid w:val="00672483"/>
    <w:rsid w:val="00675EAB"/>
    <w:rsid w:val="00682128"/>
    <w:rsid w:val="006827D1"/>
    <w:rsid w:val="006965D8"/>
    <w:rsid w:val="006A1EA3"/>
    <w:rsid w:val="006A4AAD"/>
    <w:rsid w:val="006B25CA"/>
    <w:rsid w:val="006B2DD8"/>
    <w:rsid w:val="006C249C"/>
    <w:rsid w:val="006D41A3"/>
    <w:rsid w:val="006D4553"/>
    <w:rsid w:val="006F12A3"/>
    <w:rsid w:val="006F6AB0"/>
    <w:rsid w:val="007141E7"/>
    <w:rsid w:val="007162C6"/>
    <w:rsid w:val="00723F59"/>
    <w:rsid w:val="0072425B"/>
    <w:rsid w:val="00724E41"/>
    <w:rsid w:val="00735FE7"/>
    <w:rsid w:val="00747DB4"/>
    <w:rsid w:val="007512A1"/>
    <w:rsid w:val="00765BA2"/>
    <w:rsid w:val="00772882"/>
    <w:rsid w:val="00783CC7"/>
    <w:rsid w:val="00791E5D"/>
    <w:rsid w:val="007A0D14"/>
    <w:rsid w:val="007A6283"/>
    <w:rsid w:val="007B56D7"/>
    <w:rsid w:val="007F1B4A"/>
    <w:rsid w:val="00801FA6"/>
    <w:rsid w:val="008144B5"/>
    <w:rsid w:val="0081564A"/>
    <w:rsid w:val="008178D6"/>
    <w:rsid w:val="008354CB"/>
    <w:rsid w:val="00843109"/>
    <w:rsid w:val="008460CA"/>
    <w:rsid w:val="008533AD"/>
    <w:rsid w:val="00893BB7"/>
    <w:rsid w:val="00897A4E"/>
    <w:rsid w:val="008A56E1"/>
    <w:rsid w:val="008C4516"/>
    <w:rsid w:val="008C4C7C"/>
    <w:rsid w:val="008D1B9A"/>
    <w:rsid w:val="008D45F8"/>
    <w:rsid w:val="008F105E"/>
    <w:rsid w:val="009113B7"/>
    <w:rsid w:val="0091338E"/>
    <w:rsid w:val="00943891"/>
    <w:rsid w:val="009702EF"/>
    <w:rsid w:val="009736BE"/>
    <w:rsid w:val="00982139"/>
    <w:rsid w:val="00982E4F"/>
    <w:rsid w:val="0099003E"/>
    <w:rsid w:val="009974D9"/>
    <w:rsid w:val="009A0871"/>
    <w:rsid w:val="009A0B1E"/>
    <w:rsid w:val="009A47DB"/>
    <w:rsid w:val="009B78AD"/>
    <w:rsid w:val="009C61BB"/>
    <w:rsid w:val="009D1B64"/>
    <w:rsid w:val="009D797E"/>
    <w:rsid w:val="009E39CD"/>
    <w:rsid w:val="009E6E02"/>
    <w:rsid w:val="009F13BB"/>
    <w:rsid w:val="00A21C43"/>
    <w:rsid w:val="00A2443E"/>
    <w:rsid w:val="00A25E51"/>
    <w:rsid w:val="00A27181"/>
    <w:rsid w:val="00A33416"/>
    <w:rsid w:val="00A44A5F"/>
    <w:rsid w:val="00A53E06"/>
    <w:rsid w:val="00A67ECA"/>
    <w:rsid w:val="00A751E8"/>
    <w:rsid w:val="00A84377"/>
    <w:rsid w:val="00A9217A"/>
    <w:rsid w:val="00A927DD"/>
    <w:rsid w:val="00A93FB4"/>
    <w:rsid w:val="00AB6558"/>
    <w:rsid w:val="00AF0527"/>
    <w:rsid w:val="00AF0895"/>
    <w:rsid w:val="00B054C9"/>
    <w:rsid w:val="00B21C0D"/>
    <w:rsid w:val="00B22DBA"/>
    <w:rsid w:val="00B23CBD"/>
    <w:rsid w:val="00B326D0"/>
    <w:rsid w:val="00B41F2C"/>
    <w:rsid w:val="00B45256"/>
    <w:rsid w:val="00B51F04"/>
    <w:rsid w:val="00B619A4"/>
    <w:rsid w:val="00B66D06"/>
    <w:rsid w:val="00BA67A4"/>
    <w:rsid w:val="00BC007D"/>
    <w:rsid w:val="00BD4318"/>
    <w:rsid w:val="00BE1D2B"/>
    <w:rsid w:val="00BF4D88"/>
    <w:rsid w:val="00BF54E6"/>
    <w:rsid w:val="00C116E1"/>
    <w:rsid w:val="00C227EF"/>
    <w:rsid w:val="00C313A6"/>
    <w:rsid w:val="00C37CF9"/>
    <w:rsid w:val="00C4490C"/>
    <w:rsid w:val="00C46A26"/>
    <w:rsid w:val="00C6141E"/>
    <w:rsid w:val="00C674C8"/>
    <w:rsid w:val="00C7226C"/>
    <w:rsid w:val="00C746C2"/>
    <w:rsid w:val="00C762A6"/>
    <w:rsid w:val="00C9111E"/>
    <w:rsid w:val="00C961CD"/>
    <w:rsid w:val="00CB1F49"/>
    <w:rsid w:val="00CB57D4"/>
    <w:rsid w:val="00CB6B75"/>
    <w:rsid w:val="00CD3430"/>
    <w:rsid w:val="00D05086"/>
    <w:rsid w:val="00D10595"/>
    <w:rsid w:val="00D236B6"/>
    <w:rsid w:val="00D25995"/>
    <w:rsid w:val="00D35F05"/>
    <w:rsid w:val="00D45AF3"/>
    <w:rsid w:val="00D542BA"/>
    <w:rsid w:val="00D707F1"/>
    <w:rsid w:val="00D72B8D"/>
    <w:rsid w:val="00D73E7E"/>
    <w:rsid w:val="00D74663"/>
    <w:rsid w:val="00D77761"/>
    <w:rsid w:val="00D830B9"/>
    <w:rsid w:val="00D87C88"/>
    <w:rsid w:val="00DB2670"/>
    <w:rsid w:val="00DD7F7B"/>
    <w:rsid w:val="00DE0E1E"/>
    <w:rsid w:val="00DE37E0"/>
    <w:rsid w:val="00DF37B0"/>
    <w:rsid w:val="00E24177"/>
    <w:rsid w:val="00E2797B"/>
    <w:rsid w:val="00E3236F"/>
    <w:rsid w:val="00E3281F"/>
    <w:rsid w:val="00E351E8"/>
    <w:rsid w:val="00E43927"/>
    <w:rsid w:val="00E55DDE"/>
    <w:rsid w:val="00E6060E"/>
    <w:rsid w:val="00E62DB1"/>
    <w:rsid w:val="00E943DF"/>
    <w:rsid w:val="00EA1CF3"/>
    <w:rsid w:val="00EB38D6"/>
    <w:rsid w:val="00EC4CDA"/>
    <w:rsid w:val="00ED6582"/>
    <w:rsid w:val="00EF64C7"/>
    <w:rsid w:val="00EF6626"/>
    <w:rsid w:val="00F01205"/>
    <w:rsid w:val="00F114CF"/>
    <w:rsid w:val="00F25921"/>
    <w:rsid w:val="00F31782"/>
    <w:rsid w:val="00F32448"/>
    <w:rsid w:val="00F451B5"/>
    <w:rsid w:val="00F5605F"/>
    <w:rsid w:val="00F90AE0"/>
    <w:rsid w:val="00F927DA"/>
    <w:rsid w:val="00F94562"/>
    <w:rsid w:val="00FB36F2"/>
    <w:rsid w:val="00FB3B03"/>
    <w:rsid w:val="00FC259E"/>
    <w:rsid w:val="00FF0CBF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8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33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46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0502C6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2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0502C6"/>
    <w:pPr>
      <w:outlineLvl w:val="3"/>
    </w:pPr>
  </w:style>
  <w:style w:type="paragraph" w:styleId="6">
    <w:name w:val="heading 6"/>
    <w:basedOn w:val="a"/>
    <w:next w:val="a"/>
    <w:link w:val="60"/>
    <w:uiPriority w:val="99"/>
    <w:qFormat/>
    <w:rsid w:val="00C37CF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37CF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02C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D46D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502C6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0502C6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37CF9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37CF9"/>
    <w:rPr>
      <w:rFonts w:ascii="Cambria" w:hAnsi="Cambria" w:cs="Times New Roman"/>
      <w:i/>
      <w:iCs/>
      <w:color w:val="404040"/>
      <w:sz w:val="24"/>
      <w:szCs w:val="24"/>
    </w:rPr>
  </w:style>
  <w:style w:type="paragraph" w:customStyle="1" w:styleId="ConsPlusNormal">
    <w:name w:val="ConsPlusNormal"/>
    <w:uiPriority w:val="99"/>
    <w:rsid w:val="00103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03C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03C8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03C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03C8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styleId="a3">
    <w:name w:val="Balloon Text"/>
    <w:basedOn w:val="a"/>
    <w:link w:val="a4"/>
    <w:uiPriority w:val="99"/>
    <w:rsid w:val="00F451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F451B5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2D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2D46D5"/>
    <w:pPr>
      <w:spacing w:before="100" w:beforeAutospacing="1" w:after="100" w:afterAutospacing="1"/>
    </w:pPr>
  </w:style>
  <w:style w:type="character" w:customStyle="1" w:styleId="a7">
    <w:name w:val="Цветовое выделение"/>
    <w:uiPriority w:val="99"/>
    <w:rsid w:val="008460CA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8460CA"/>
    <w:rPr>
      <w:rFonts w:cs="Times New Roman"/>
      <w:b/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8460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8460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BC00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C007D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BC00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BC007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8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33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46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0502C6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2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0502C6"/>
    <w:pPr>
      <w:outlineLvl w:val="3"/>
    </w:pPr>
  </w:style>
  <w:style w:type="paragraph" w:styleId="6">
    <w:name w:val="heading 6"/>
    <w:basedOn w:val="a"/>
    <w:next w:val="a"/>
    <w:link w:val="60"/>
    <w:uiPriority w:val="99"/>
    <w:qFormat/>
    <w:rsid w:val="00C37CF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37CF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02C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D46D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502C6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0502C6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37CF9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37CF9"/>
    <w:rPr>
      <w:rFonts w:ascii="Cambria" w:hAnsi="Cambria" w:cs="Times New Roman"/>
      <w:i/>
      <w:iCs/>
      <w:color w:val="404040"/>
      <w:sz w:val="24"/>
      <w:szCs w:val="24"/>
    </w:rPr>
  </w:style>
  <w:style w:type="paragraph" w:customStyle="1" w:styleId="ConsPlusNormal">
    <w:name w:val="ConsPlusNormal"/>
    <w:uiPriority w:val="99"/>
    <w:rsid w:val="00103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03C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03C8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03C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03C8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styleId="a3">
    <w:name w:val="Balloon Text"/>
    <w:basedOn w:val="a"/>
    <w:link w:val="a4"/>
    <w:uiPriority w:val="99"/>
    <w:rsid w:val="00F451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F451B5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2D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2D46D5"/>
    <w:pPr>
      <w:spacing w:before="100" w:beforeAutospacing="1" w:after="100" w:afterAutospacing="1"/>
    </w:pPr>
  </w:style>
  <w:style w:type="character" w:customStyle="1" w:styleId="a7">
    <w:name w:val="Цветовое выделение"/>
    <w:uiPriority w:val="99"/>
    <w:rsid w:val="008460CA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8460CA"/>
    <w:rPr>
      <w:rFonts w:cs="Times New Roman"/>
      <w:b/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8460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8460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BC00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C007D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BC00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BC007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93388.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50272;fld=134;dst=3" TargetMode="Externa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7563</Words>
  <Characters>43112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TOSHIBA</Company>
  <LinksUpToDate>false</LinksUpToDate>
  <CharactersWithSpaces>50574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ConsultantPlus</dc:creator>
  <cp:lastModifiedBy>Admin</cp:lastModifiedBy>
  <cp:revision>2</cp:revision>
  <cp:lastPrinted>2016-04-11T08:52:00Z</cp:lastPrinted>
  <dcterms:created xsi:type="dcterms:W3CDTF">2016-05-06T08:51:00Z</dcterms:created>
  <dcterms:modified xsi:type="dcterms:W3CDTF">2016-05-06T08:51:00Z</dcterms:modified>
</cp:coreProperties>
</file>