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30.03.2020 г. №50-р</w:t>
      </w:r>
    </w:p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Усольское РАЙОННОЕ муниципальное образование</w:t>
      </w:r>
    </w:p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3C288C" w:rsidRDefault="003C288C" w:rsidP="003C288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C288C" w:rsidRDefault="003C288C" w:rsidP="003C288C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3C288C" w:rsidRDefault="003C288C" w:rsidP="003C288C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3C288C" w:rsidRDefault="003C288C" w:rsidP="003C288C">
      <w:pPr>
        <w:pStyle w:val="ConsTitle"/>
        <w:framePr w:hSpace="180" w:wrap="around" w:vAnchor="text" w:hAnchor="text" w:y="1"/>
        <w:widowControl/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>О ВНЕСЕНИИ ИЗМЕНЕНИЙ В РАСПОРЯЖЕНИЕ АДМИНИСТРАЦИИ ОТ 03.03.2020 Г. №41-Р «О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</w:t>
      </w:r>
    </w:p>
    <w:p w:rsidR="003C288C" w:rsidRDefault="003C288C" w:rsidP="003C288C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p w:rsidR="003C288C" w:rsidRDefault="003C288C" w:rsidP="003C288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C288C" w:rsidRDefault="003C288C" w:rsidP="003C288C">
      <w:pPr>
        <w:shd w:val="clear" w:color="auto" w:fill="FFFFFF"/>
        <w:ind w:firstLine="708"/>
        <w:jc w:val="both"/>
        <w:rPr>
          <w:rFonts w:ascii="Arial" w:hAnsi="Arial" w:cs="Arial"/>
          <w:spacing w:val="4"/>
          <w:w w:val="105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Во исполнение Указа Президента РФ от 25.03.2020г.</w:t>
      </w:r>
      <w:r>
        <w:rPr>
          <w:rFonts w:ascii="Arial" w:hAnsi="Arial" w:cs="Arial"/>
          <w:kern w:val="36"/>
          <w:sz w:val="24"/>
          <w:szCs w:val="24"/>
        </w:rPr>
        <w:t xml:space="preserve"> N 206</w:t>
      </w:r>
      <w:r>
        <w:rPr>
          <w:rFonts w:ascii="Arial" w:hAnsi="Arial" w:cs="Arial"/>
          <w:sz w:val="24"/>
          <w:szCs w:val="24"/>
        </w:rPr>
        <w:t xml:space="preserve"> «Об объявлении в Российской Федерации нерабочих дней»</w:t>
      </w:r>
      <w:r>
        <w:rPr>
          <w:rFonts w:ascii="Arial" w:hAnsi="Arial" w:cs="Arial"/>
          <w:kern w:val="36"/>
          <w:sz w:val="24"/>
          <w:szCs w:val="24"/>
        </w:rPr>
        <w:t xml:space="preserve">, в </w:t>
      </w:r>
      <w:r>
        <w:rPr>
          <w:rFonts w:ascii="Arial" w:hAnsi="Arial" w:cs="Arial"/>
          <w:sz w:val="24"/>
          <w:szCs w:val="24"/>
        </w:rPr>
        <w:t>соответствии с Федеральным законом от 06.10.2003 г. №131-ФЗ «Об общих принципах организации местного самоуправления в Российской Федерации, руководствуясь ст.ст.16, 45 Устава сельского поселения Раздольинского муниципального образования:</w:t>
      </w:r>
    </w:p>
    <w:p w:rsidR="003C288C" w:rsidRDefault="003C288C" w:rsidP="003C288C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1. Перенести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с 03.04.2020г. на 06.04.2020 год.</w:t>
      </w:r>
    </w:p>
    <w:p w:rsidR="003C288C" w:rsidRDefault="003C288C" w:rsidP="003C288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3C288C" w:rsidRDefault="003C288C" w:rsidP="003C288C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3C288C" w:rsidRDefault="003C288C" w:rsidP="003C288C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3C288C" w:rsidRDefault="003C288C" w:rsidP="003C288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3C288C" w:rsidRDefault="003C288C" w:rsidP="003C288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3C288C" w:rsidRDefault="003C288C" w:rsidP="003C288C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3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C"/>
    <w:rsid w:val="00050117"/>
    <w:rsid w:val="003C288C"/>
    <w:rsid w:val="004205D0"/>
    <w:rsid w:val="00D21C59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91D7-E042-4792-8D3A-4D3554D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288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2020-03-31T05:03:00Z</dcterms:created>
  <dcterms:modified xsi:type="dcterms:W3CDTF">2020-03-31T05:03:00Z</dcterms:modified>
</cp:coreProperties>
</file>