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1D" w:rsidRDefault="00CF4F1D" w:rsidP="00CF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22.07.2022г №76</w:t>
      </w:r>
    </w:p>
    <w:p w:rsidR="00551B87" w:rsidRDefault="00551B87" w:rsidP="00CF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551B87" w:rsidRDefault="00551B87" w:rsidP="00551B87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551B87" w:rsidRDefault="00551B87" w:rsidP="00551B87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551B87" w:rsidRDefault="00551B87" w:rsidP="00551B87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551B87" w:rsidRDefault="00551B87" w:rsidP="0055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51B87" w:rsidRDefault="00551B87" w:rsidP="00551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51B87" w:rsidRDefault="00551B87" w:rsidP="00551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ПРОГРАММУ </w:t>
      </w:r>
      <w:r>
        <w:rPr>
          <w:rFonts w:ascii="Arial" w:hAnsi="Arial" w:cs="Arial"/>
          <w:b/>
          <w:sz w:val="32"/>
          <w:szCs w:val="32"/>
        </w:rPr>
        <w:t xml:space="preserve">«РАЗВИТИЕ АВТОМОБИЛЬНЫХ ДОРОГ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РАЗДОЛЬИНСКОГО СЕЛЬСКОГО ПОСЕЛЕНИЯ УСОЛЬСКОГО МУНИЦИПАЛЬНОГО РАЙОНА ИРКУТСКОЙ ОБЛАСТИ» НА 2020–2024 ГОДЫ, </w:t>
      </w:r>
      <w:bookmarkStart w:id="1" w:name="_Hlk29870651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УТВЕРЖДЕННУЮ ПОСТАНОВЛЕНИЕМ АДМИНИСТРАЦИИ РАЗДОЛЬИНСКОГО СЕЛЬСКОГО ПОСЕЛЕНИЯ УСОЛЬСКОГО МУНИЦИПАЛЬНОГО РАЙОНА ИРКУТСКОЙ ОБЛАСТИ </w:t>
      </w:r>
      <w:bookmarkEnd w:id="1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№148 ОТ 17.12.2019 ГОДА</w:t>
      </w: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51B87" w:rsidRDefault="00551B87" w:rsidP="00551B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муниципального района Иркутской области, в  соответствие с Федеральными законами от 06.10.2003г №131-ФЗ «Об общих принципах организации местного самоуправления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Раздольинского муниципального образования» (с изменениями от 16.11.2018г. №112, от 15.02.2020 г. №45), руководствуясь ст.6, ст.45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B87" w:rsidRDefault="00551B87" w:rsidP="00551B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 муниципальную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2020-2024 годы,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утвержденную постановлением администрации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№148 от 17.12.2019г, внести следующие изменения:</w:t>
      </w:r>
    </w:p>
    <w:p w:rsidR="00551B87" w:rsidRDefault="00551B87" w:rsidP="00551B87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>
        <w:rPr>
          <w:rFonts w:ascii="Arial" w:eastAsia="Times New Roman" w:hAnsi="Arial" w:cs="Arial"/>
          <w:sz w:val="24"/>
          <w:szCs w:val="28"/>
        </w:rPr>
        <w:t xml:space="preserve">Приложение 2 к муниципальной программе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Раздольинского сельского поселения Усольского муниципального района Иркутской области» на 2020-2024 годы, </w:t>
      </w:r>
      <w:r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 (согласно приложения 1).</w:t>
      </w:r>
    </w:p>
    <w:p w:rsidR="00551B87" w:rsidRDefault="00551B87" w:rsidP="00551B87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>
        <w:rPr>
          <w:rFonts w:ascii="Arial" w:eastAsia="Times New Roman" w:hAnsi="Arial" w:cs="Arial"/>
          <w:sz w:val="24"/>
          <w:szCs w:val="28"/>
        </w:rPr>
        <w:t>Приложение 3 к муниципальной программе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</w:t>
      </w:r>
      <w:r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автомобильных дорог Раздольинского сельского поселения Усольского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Иркутской области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2020–2024 годы,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изложить в новой редакции (согласно приложения 1).</w:t>
      </w:r>
    </w:p>
    <w:p w:rsidR="00551B87" w:rsidRDefault="00551B87" w:rsidP="00551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периодическом печатном издании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551B87" w:rsidRDefault="00551B87" w:rsidP="00551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551B87" w:rsidRDefault="00551B87" w:rsidP="00551B87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B87" w:rsidRDefault="00551B87" w:rsidP="00551B8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B87" w:rsidRDefault="00551B87" w:rsidP="00551B8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551B87" w:rsidRDefault="00551B87" w:rsidP="00551B8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551B87" w:rsidRDefault="00551B87" w:rsidP="00551B8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551B87" w:rsidRDefault="00551B87" w:rsidP="00551B8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  <w:sectPr w:rsidR="00551B87">
          <w:pgSz w:w="11906" w:h="16838"/>
          <w:pgMar w:top="1134" w:right="850" w:bottom="993" w:left="1701" w:header="708" w:footer="708" w:gutter="0"/>
          <w:pgNumType w:start="1"/>
          <w:cols w:space="720"/>
        </w:sectPr>
      </w:pPr>
    </w:p>
    <w:p w:rsidR="00551B87" w:rsidRDefault="00551B87" w:rsidP="00551B87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>Приложение 1</w:t>
      </w:r>
    </w:p>
    <w:p w:rsidR="00551B87" w:rsidRDefault="00551B87" w:rsidP="00551B87">
      <w:pPr>
        <w:keepNext/>
        <w:spacing w:after="0" w:line="240" w:lineRule="auto"/>
        <w:ind w:firstLine="2102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</w:rPr>
        <w:t>к постановлению администрации №</w:t>
      </w:r>
      <w:r w:rsidR="00CF4F1D">
        <w:rPr>
          <w:rFonts w:ascii="Times New Roman" w:eastAsia="Times New Roman" w:hAnsi="Times New Roman"/>
          <w:sz w:val="24"/>
          <w:szCs w:val="28"/>
        </w:rPr>
        <w:t>76</w:t>
      </w:r>
      <w:r>
        <w:rPr>
          <w:rFonts w:ascii="Times New Roman" w:eastAsia="Times New Roman" w:hAnsi="Times New Roman"/>
          <w:sz w:val="24"/>
          <w:szCs w:val="28"/>
        </w:rPr>
        <w:t xml:space="preserve"> от 2</w:t>
      </w:r>
      <w:r w:rsidR="00CF4F1D">
        <w:rPr>
          <w:rFonts w:ascii="Times New Roman" w:eastAsia="Times New Roman" w:hAnsi="Times New Roman"/>
          <w:sz w:val="24"/>
          <w:szCs w:val="28"/>
        </w:rPr>
        <w:t>2</w:t>
      </w:r>
      <w:r>
        <w:rPr>
          <w:rFonts w:ascii="Times New Roman" w:eastAsia="Times New Roman" w:hAnsi="Times New Roman"/>
          <w:sz w:val="24"/>
          <w:szCs w:val="28"/>
        </w:rPr>
        <w:t>.0</w:t>
      </w:r>
      <w:r w:rsidR="00CF4F1D">
        <w:rPr>
          <w:rFonts w:ascii="Times New Roman" w:eastAsia="Times New Roman" w:hAnsi="Times New Roman"/>
          <w:sz w:val="24"/>
          <w:szCs w:val="28"/>
        </w:rPr>
        <w:t>7</w:t>
      </w:r>
      <w:r>
        <w:rPr>
          <w:rFonts w:ascii="Times New Roman" w:eastAsia="Times New Roman" w:hAnsi="Times New Roman"/>
          <w:sz w:val="24"/>
          <w:szCs w:val="28"/>
        </w:rPr>
        <w:t>.2022г.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образования Иркутской области»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2020-2024 годы</w:t>
      </w:r>
    </w:p>
    <w:p w:rsidR="00551B87" w:rsidRDefault="00551B87" w:rsidP="00551B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2020-2024 годы</w:t>
      </w:r>
    </w:p>
    <w:p w:rsidR="00551B87" w:rsidRDefault="00551B87" w:rsidP="00551B87">
      <w:pPr>
        <w:keepNext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8"/>
        </w:rPr>
      </w:pP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3"/>
        <w:gridCol w:w="2296"/>
        <w:gridCol w:w="1673"/>
        <w:gridCol w:w="3089"/>
        <w:gridCol w:w="1276"/>
        <w:gridCol w:w="1418"/>
        <w:gridCol w:w="1176"/>
        <w:gridCol w:w="1276"/>
        <w:gridCol w:w="1276"/>
        <w:gridCol w:w="1417"/>
      </w:tblGrid>
      <w:tr w:rsidR="00551B87" w:rsidTr="00551B87">
        <w:trPr>
          <w:trHeight w:val="322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 (тыс. руб.), годы</w:t>
            </w:r>
          </w:p>
        </w:tc>
      </w:tr>
      <w:tr w:rsidR="00551B87" w:rsidTr="00551B87">
        <w:trPr>
          <w:trHeight w:val="848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551B87" w:rsidTr="00551B8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</w:t>
            </w:r>
          </w:p>
        </w:tc>
      </w:tr>
      <w:tr w:rsidR="00551B87" w:rsidTr="00551B87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2020-2024 годы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Администрация Раздольинского сельского поселения.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3564,28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3115,90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2528,25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1794,72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1938,39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12 941,54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rPr>
          <w:trHeight w:val="276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3564,28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3115,90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2528,25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1794,72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1938,39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12 941,54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551B87" w:rsidTr="00551B8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 Содержание автомобильных дорог:</w:t>
            </w:r>
          </w:p>
        </w:tc>
      </w:tr>
      <w:tr w:rsidR="00551B87" w:rsidTr="00551B87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Грейдирование дорог от снега </w:t>
            </w:r>
            <w:r>
              <w:rPr>
                <w:rFonts w:ascii="Courier New" w:hAnsi="Courier New" w:cs="Courier New"/>
              </w:rPr>
              <w:lastRenderedPageBreak/>
              <w:t>в зимний период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357,73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1582,81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1582,81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160,0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160,0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 Ремонт автомобильных дорог:</w:t>
            </w:r>
          </w:p>
        </w:tc>
      </w:tr>
      <w:tr w:rsidR="00551B87" w:rsidTr="00551B87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1596,91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721,97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2228,25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948,39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6279,72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6279,72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1595,291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1396,44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3291,73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3291,73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6,0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599,76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1599,76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1599,76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20,0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</w:tr>
      <w:tr w:rsidR="00551B87" w:rsidTr="00551B87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7" w:rsidRDefault="00551B87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</w:tbl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образования Иркутской области»</w:t>
      </w:r>
    </w:p>
    <w:p w:rsidR="00551B87" w:rsidRDefault="00551B87" w:rsidP="00551B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Courier New" w:hAnsi="Courier New" w:cs="Courier New"/>
        </w:rPr>
        <w:t>на 2020-2024 годы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E3E68" w:rsidRDefault="006E3E68" w:rsidP="00551B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 на 2020–2024 годы</w:t>
      </w: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693" w:type="dxa"/>
        <w:tblInd w:w="93" w:type="dxa"/>
        <w:tblLook w:val="00A0" w:firstRow="1" w:lastRow="0" w:firstColumn="1" w:lastColumn="0" w:noHBand="0" w:noVBand="0"/>
      </w:tblPr>
      <w:tblGrid>
        <w:gridCol w:w="614"/>
        <w:gridCol w:w="2765"/>
        <w:gridCol w:w="1456"/>
        <w:gridCol w:w="1276"/>
        <w:gridCol w:w="1275"/>
        <w:gridCol w:w="1560"/>
        <w:gridCol w:w="1701"/>
        <w:gridCol w:w="4046"/>
      </w:tblGrid>
      <w:tr w:rsidR="00551B87" w:rsidTr="00551B87">
        <w:trPr>
          <w:trHeight w:val="41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2024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551B87" w:rsidTr="00551B87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</w:tr>
      <w:tr w:rsidR="00551B87" w:rsidTr="00551B87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87" w:rsidRDefault="00551B87" w:rsidP="006E3E6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7" w:rsidRDefault="00551B87" w:rsidP="006E3E6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 xml:space="preserve">Федерального закона от 06.10.2003 N131-ФЗ (ред. от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lastRenderedPageBreak/>
              <w:t>20.07.2020) "Об общих принципах организации местного самоуправления в Российской Федерации"</w:t>
            </w:r>
          </w:p>
        </w:tc>
      </w:tr>
      <w:tr w:rsidR="00551B87" w:rsidTr="00551B87">
        <w:trPr>
          <w:trHeight w:val="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87" w:rsidRDefault="00551B87" w:rsidP="006E3E68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6E3E68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51B8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551B87" w:rsidTr="00551B87">
        <w:trPr>
          <w:trHeight w:val="5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87" w:rsidRDefault="00551B87" w:rsidP="006E3E6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6E3E68" w:rsidP="006E3E68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784,20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948,39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551B87" w:rsidTr="00551B87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87" w:rsidRDefault="00551B87" w:rsidP="006E3E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551B87" w:rsidTr="00551B87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87" w:rsidRDefault="00551B87" w:rsidP="006E3E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551B87" w:rsidTr="00551B87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87" w:rsidRDefault="00551B87" w:rsidP="006E3E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 xml:space="preserve">Федерального закона от 06.10.2003 N131-ФЗ (ред. от 20.07.2020) "Об общих принципах организации местного самоуправления в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lastRenderedPageBreak/>
              <w:t>Российской Федерации"</w:t>
            </w:r>
          </w:p>
        </w:tc>
      </w:tr>
      <w:tr w:rsidR="00551B87" w:rsidTr="00551B87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87" w:rsidRDefault="00551B87" w:rsidP="006E3E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87" w:rsidRDefault="00551B87" w:rsidP="006E3E68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</w:tbl>
    <w:p w:rsidR="0047614B" w:rsidRPr="00112EB1" w:rsidRDefault="0047614B">
      <w:pPr>
        <w:rPr>
          <w:lang w:val="en-US"/>
        </w:rPr>
      </w:pPr>
    </w:p>
    <w:sectPr w:rsidR="0047614B" w:rsidRPr="00112EB1" w:rsidSect="006E3E6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87"/>
    <w:rsid w:val="00112EB1"/>
    <w:rsid w:val="00295346"/>
    <w:rsid w:val="0047614B"/>
    <w:rsid w:val="00551B87"/>
    <w:rsid w:val="006E3E68"/>
    <w:rsid w:val="009873F2"/>
    <w:rsid w:val="00CF4F1D"/>
    <w:rsid w:val="00C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86F25-0B4C-4958-BB95-6D1CAD8A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87"/>
    <w:pPr>
      <w:ind w:left="720"/>
      <w:contextualSpacing/>
    </w:pPr>
  </w:style>
  <w:style w:type="table" w:styleId="a4">
    <w:name w:val="Table Grid"/>
    <w:basedOn w:val="a1"/>
    <w:uiPriority w:val="59"/>
    <w:rsid w:val="00551B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2022-07-22T01:02:00Z</cp:lastPrinted>
  <dcterms:created xsi:type="dcterms:W3CDTF">2022-07-23T04:16:00Z</dcterms:created>
  <dcterms:modified xsi:type="dcterms:W3CDTF">2022-07-23T04:16:00Z</dcterms:modified>
</cp:coreProperties>
</file>