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AE9" w:rsidRDefault="001618A3" w:rsidP="001618A3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29.07.2024г.</w:t>
      </w:r>
      <w:r w:rsidR="00646F7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bookmarkStart w:id="0" w:name="_GoBack"/>
      <w:bookmarkEnd w:id="0"/>
      <w:r w:rsidR="00646F7F">
        <w:rPr>
          <w:rFonts w:ascii="Arial" w:eastAsia="Times New Roman" w:hAnsi="Arial" w:cs="Arial"/>
          <w:b/>
          <w:sz w:val="32"/>
          <w:szCs w:val="32"/>
          <w:lang w:eastAsia="ru-RU"/>
        </w:rPr>
        <w:t>№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101</w:t>
      </w:r>
    </w:p>
    <w:p w:rsidR="004E3CE6" w:rsidRDefault="004E3CE6" w:rsidP="004E3CE6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4E3CE6" w:rsidRDefault="00E5381B" w:rsidP="004E3CE6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РАЗДОЛЬИНСКОЕ СЕЛЬСКОЕ ПОСЕЛЕНИЕ</w:t>
      </w:r>
    </w:p>
    <w:p w:rsidR="004E3CE6" w:rsidRDefault="00107765" w:rsidP="004E3CE6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УСОЛЬСКИЙ МУНИЦИПАЛЬНЫЙ РАЙОН</w:t>
      </w:r>
      <w:r w:rsidR="00E5381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</w:p>
    <w:p w:rsidR="004E3CE6" w:rsidRDefault="00E5381B" w:rsidP="00E5381B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ИРКУТСКОЙ ОБЛАСТИ</w:t>
      </w:r>
    </w:p>
    <w:p w:rsidR="004E3CE6" w:rsidRDefault="004E3CE6" w:rsidP="004E3CE6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4E3CE6" w:rsidRDefault="004E3CE6" w:rsidP="004E3CE6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4E3CE6" w:rsidRDefault="004E3CE6" w:rsidP="004E3CE6">
      <w:pPr>
        <w:jc w:val="center"/>
        <w:rPr>
          <w:rFonts w:ascii="Arial" w:eastAsia="Times New Roman" w:hAnsi="Arial" w:cs="Arial"/>
          <w:b/>
          <w:spacing w:val="-5"/>
          <w:sz w:val="32"/>
          <w:szCs w:val="32"/>
          <w:lang w:eastAsia="ru-RU"/>
        </w:rPr>
      </w:pPr>
    </w:p>
    <w:p w:rsidR="001618A3" w:rsidRDefault="00F10AE9" w:rsidP="00A27DED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ОБ УТВЕРЖДЕНИИИ ОТЧЕТА О ХОДЕ РЕАЛИЗАЦИИ МУНИЦИПАЛЬНОЙ ПРОГРАММЫ</w:t>
      </w:r>
      <w:r w:rsidR="00BA679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4E3CE6" w:rsidRPr="004E3CE6">
        <w:rPr>
          <w:rFonts w:ascii="Arial" w:eastAsia="Times New Roman" w:hAnsi="Arial" w:cs="Arial"/>
          <w:b/>
          <w:sz w:val="32"/>
          <w:szCs w:val="32"/>
          <w:lang w:eastAsia="ru-RU"/>
        </w:rPr>
        <w:t>«</w:t>
      </w:r>
      <w:r w:rsidR="00954AA3">
        <w:rPr>
          <w:rFonts w:ascii="Arial" w:eastAsia="Times New Roman" w:hAnsi="Arial" w:cs="Arial"/>
          <w:b/>
          <w:sz w:val="32"/>
          <w:szCs w:val="32"/>
          <w:lang w:eastAsia="ru-RU"/>
        </w:rPr>
        <w:t>ОБЕСПЕЧЕНИЕ БЕЗОПАСНОСТИ НАСЕЛЕНИЯ РАЗДОЛЬИНСКОГО СЕЛЬСКОГО ПОСЕЛЕНИЯ УСОЛЬСКОГО МУНИЦИПАЛЬНОГО РАЙОНА ИРКУТСКОЙ ОБЛАСТИ</w:t>
      </w:r>
      <w:r w:rsidR="00433492">
        <w:rPr>
          <w:rFonts w:ascii="Arial" w:eastAsia="Times New Roman" w:hAnsi="Arial" w:cs="Arial"/>
          <w:b/>
          <w:sz w:val="32"/>
          <w:szCs w:val="32"/>
          <w:lang w:eastAsia="ru-RU"/>
        </w:rPr>
        <w:t>»</w:t>
      </w:r>
      <w:r w:rsidR="00603A37">
        <w:rPr>
          <w:rFonts w:ascii="Arial" w:eastAsia="Times New Roman" w:hAnsi="Arial" w:cs="Arial"/>
          <w:b/>
          <w:sz w:val="32"/>
          <w:szCs w:val="32"/>
          <w:lang w:eastAsia="ru-RU"/>
        </w:rPr>
        <w:t>,</w:t>
      </w:r>
    </w:p>
    <w:p w:rsidR="004E3CE6" w:rsidRDefault="00A27DED" w:rsidP="00A27DED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ЗА </w:t>
      </w:r>
      <w:r w:rsidR="00F0545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ПЕРВОЕ </w:t>
      </w:r>
      <w:r w:rsidR="00954AA3">
        <w:rPr>
          <w:rFonts w:ascii="Arial" w:eastAsia="Times New Roman" w:hAnsi="Arial" w:cs="Arial"/>
          <w:b/>
          <w:sz w:val="32"/>
          <w:szCs w:val="32"/>
          <w:lang w:eastAsia="ru-RU"/>
        </w:rPr>
        <w:t>ПОЛУГОДИЕ 2024 ГОДА</w:t>
      </w:r>
    </w:p>
    <w:p w:rsidR="00A207A2" w:rsidRDefault="00A207A2" w:rsidP="00A207A2">
      <w:pPr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4E3CE6" w:rsidRPr="001618A3" w:rsidRDefault="00A207A2" w:rsidP="001618A3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07A2">
        <w:rPr>
          <w:rFonts w:ascii="Arial" w:eastAsia="Times New Roman" w:hAnsi="Arial" w:cs="Arial"/>
          <w:sz w:val="24"/>
          <w:szCs w:val="24"/>
          <w:lang w:eastAsia="ru-RU"/>
        </w:rPr>
        <w:t>В целях эффективного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654478">
        <w:rPr>
          <w:rFonts w:ascii="Arial" w:eastAsia="Times New Roman" w:hAnsi="Arial" w:cs="Arial"/>
          <w:sz w:val="24"/>
          <w:szCs w:val="24"/>
          <w:lang w:eastAsia="ru-RU"/>
        </w:rPr>
        <w:t>качественного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исполнения вопрос</w:t>
      </w:r>
      <w:r w:rsidR="00654478">
        <w:rPr>
          <w:rFonts w:ascii="Arial" w:eastAsia="Times New Roman" w:hAnsi="Arial" w:cs="Arial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sz w:val="24"/>
          <w:szCs w:val="24"/>
          <w:lang w:eastAsia="ru-RU"/>
        </w:rPr>
        <w:t>в местного значения и полномочий органов местного самоуправления Раздольинского сельского</w:t>
      </w:r>
      <w:r w:rsidR="00654478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Усольского муниципального района Иркутской области, в соответствии  с Федеральным законом от 06.10.2003г. №131 « Об общих принципах организации местного самоуправления в Российской Федерации»,</w:t>
      </w:r>
      <w:r w:rsidR="00CB574B" w:rsidRPr="00CB574B">
        <w:rPr>
          <w:rFonts w:ascii="Arial" w:hAnsi="Arial" w:cs="Arial"/>
          <w:sz w:val="24"/>
          <w:szCs w:val="24"/>
        </w:rPr>
        <w:t xml:space="preserve"> постановлением адми</w:t>
      </w:r>
      <w:r w:rsidR="00CB24E0">
        <w:rPr>
          <w:rFonts w:ascii="Arial" w:hAnsi="Arial" w:cs="Arial"/>
          <w:sz w:val="24"/>
          <w:szCs w:val="24"/>
        </w:rPr>
        <w:t>нистрации №73 от 04.10.2013г. «</w:t>
      </w:r>
      <w:r w:rsidR="00CB574B" w:rsidRPr="00CB574B">
        <w:rPr>
          <w:rFonts w:ascii="Arial" w:hAnsi="Arial" w:cs="Arial"/>
          <w:sz w:val="24"/>
          <w:szCs w:val="24"/>
        </w:rPr>
        <w:t>Об утверждении порядка разработки, утверждения и реализации муниципальных программ сельского поселения Раздольинского муниципального образования» с изменениями № 112 от 16.11.2018</w:t>
      </w:r>
      <w:r w:rsidR="00040891">
        <w:rPr>
          <w:rFonts w:ascii="Arial" w:hAnsi="Arial" w:cs="Arial"/>
          <w:sz w:val="24"/>
          <w:szCs w:val="24"/>
        </w:rPr>
        <w:t xml:space="preserve"> </w:t>
      </w:r>
      <w:r w:rsidR="00CB574B" w:rsidRPr="00CB574B">
        <w:rPr>
          <w:rFonts w:ascii="Arial" w:hAnsi="Arial" w:cs="Arial"/>
          <w:sz w:val="24"/>
          <w:szCs w:val="24"/>
        </w:rPr>
        <w:t>г</w:t>
      </w:r>
      <w:r w:rsidR="00040891">
        <w:rPr>
          <w:rFonts w:ascii="Arial" w:hAnsi="Arial" w:cs="Arial"/>
          <w:sz w:val="24"/>
          <w:szCs w:val="24"/>
        </w:rPr>
        <w:t>.</w:t>
      </w:r>
      <w:r w:rsidR="000B75F9">
        <w:rPr>
          <w:rFonts w:ascii="Arial" w:hAnsi="Arial" w:cs="Arial"/>
          <w:sz w:val="24"/>
          <w:szCs w:val="24"/>
        </w:rPr>
        <w:t>, р</w:t>
      </w:r>
      <w:r w:rsidR="00936A03">
        <w:rPr>
          <w:rFonts w:ascii="Arial" w:hAnsi="Arial" w:cs="Arial"/>
          <w:sz w:val="24"/>
          <w:szCs w:val="24"/>
        </w:rPr>
        <w:t>уководствуясь ст.22, с.т.46</w:t>
      </w:r>
      <w:r w:rsidR="00CB574B" w:rsidRPr="00CB574B">
        <w:rPr>
          <w:rFonts w:ascii="Arial" w:hAnsi="Arial" w:cs="Arial"/>
          <w:sz w:val="24"/>
          <w:szCs w:val="24"/>
        </w:rPr>
        <w:t xml:space="preserve"> Устава </w:t>
      </w:r>
      <w:r w:rsidR="00E5381B">
        <w:rPr>
          <w:rFonts w:ascii="Arial" w:hAnsi="Arial" w:cs="Arial"/>
          <w:sz w:val="24"/>
          <w:szCs w:val="24"/>
        </w:rPr>
        <w:t>Раздольинского сельского поселения</w:t>
      </w:r>
      <w:r w:rsidR="00CB24E0">
        <w:rPr>
          <w:rFonts w:ascii="Arial" w:hAnsi="Arial" w:cs="Arial"/>
          <w:sz w:val="24"/>
          <w:szCs w:val="24"/>
        </w:rPr>
        <w:t xml:space="preserve"> Усольского муниципального района Иркутской области</w:t>
      </w:r>
      <w:r w:rsidR="000B75F9">
        <w:rPr>
          <w:rFonts w:ascii="Arial" w:hAnsi="Arial" w:cs="Arial"/>
          <w:sz w:val="24"/>
          <w:szCs w:val="24"/>
        </w:rPr>
        <w:t>, а</w:t>
      </w:r>
      <w:r w:rsidR="00CB574B" w:rsidRPr="00CB574B">
        <w:rPr>
          <w:rFonts w:ascii="Arial" w:hAnsi="Arial" w:cs="Arial"/>
          <w:sz w:val="24"/>
          <w:szCs w:val="24"/>
        </w:rPr>
        <w:t>дминистрац</w:t>
      </w:r>
      <w:r w:rsidR="00CB24E0">
        <w:rPr>
          <w:rFonts w:ascii="Arial" w:hAnsi="Arial" w:cs="Arial"/>
          <w:sz w:val="24"/>
          <w:szCs w:val="24"/>
        </w:rPr>
        <w:t xml:space="preserve">ия </w:t>
      </w:r>
      <w:r w:rsidR="00E5381B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</w:p>
    <w:p w:rsidR="004E3CE6" w:rsidRDefault="004E3CE6" w:rsidP="004E3CE6">
      <w:pPr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ПОСТАНОВЛЯЕТ:</w:t>
      </w:r>
    </w:p>
    <w:p w:rsidR="004E3CE6" w:rsidRDefault="004E3CE6" w:rsidP="004E3CE6">
      <w:pPr>
        <w:jc w:val="center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4E3CE6" w:rsidRPr="004E3CE6" w:rsidRDefault="004E3CE6" w:rsidP="00505D37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CB574B">
        <w:rPr>
          <w:rFonts w:ascii="Arial" w:eastAsia="Times New Roman" w:hAnsi="Arial" w:cs="Arial"/>
          <w:sz w:val="24"/>
          <w:szCs w:val="24"/>
          <w:lang w:eastAsia="ru-RU"/>
        </w:rPr>
        <w:t xml:space="preserve">.Утвердить отчет о ходе </w:t>
      </w:r>
      <w:r w:rsidR="00E5381B">
        <w:rPr>
          <w:rFonts w:ascii="Arial" w:eastAsia="Times New Roman" w:hAnsi="Arial" w:cs="Arial"/>
          <w:sz w:val="24"/>
          <w:szCs w:val="24"/>
          <w:lang w:eastAsia="ru-RU"/>
        </w:rPr>
        <w:t>реализации муниципальной программы Раздольинского сельского поселения Усольского муниципального района Иркутской области</w:t>
      </w:r>
      <w:r w:rsidR="00954AA3">
        <w:rPr>
          <w:rFonts w:ascii="Arial" w:eastAsia="Times New Roman" w:hAnsi="Arial" w:cs="Arial"/>
          <w:sz w:val="24"/>
          <w:szCs w:val="24"/>
          <w:lang w:eastAsia="ru-RU"/>
        </w:rPr>
        <w:t xml:space="preserve"> «Обеспечение безопасности населения Раздольинского сельского поселения Усольского муниципального района Иркутской области</w:t>
      </w:r>
      <w:r w:rsidR="0010776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36A0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521A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36A03">
        <w:rPr>
          <w:rFonts w:ascii="Arial" w:eastAsia="Times New Roman" w:hAnsi="Arial" w:cs="Arial"/>
          <w:sz w:val="24"/>
          <w:szCs w:val="24"/>
          <w:lang w:eastAsia="ru-RU"/>
        </w:rPr>
        <w:t>утвержденную постановлением администрации Раздольинского сельского поселения Усольского муниципального района Иркутской области №</w:t>
      </w:r>
      <w:r w:rsidR="00954AA3">
        <w:rPr>
          <w:rFonts w:ascii="Arial" w:eastAsia="Times New Roman" w:hAnsi="Arial" w:cs="Arial"/>
          <w:sz w:val="24"/>
          <w:szCs w:val="24"/>
          <w:lang w:eastAsia="ru-RU"/>
        </w:rPr>
        <w:t xml:space="preserve">112 от 20. 10. 2023 </w:t>
      </w:r>
      <w:r w:rsidR="00521A0D">
        <w:rPr>
          <w:rFonts w:ascii="Arial" w:eastAsia="Times New Roman" w:hAnsi="Arial" w:cs="Arial"/>
          <w:sz w:val="24"/>
          <w:szCs w:val="24"/>
          <w:lang w:eastAsia="ru-RU"/>
        </w:rPr>
        <w:t>г.,</w:t>
      </w:r>
      <w:r w:rsidR="00CB24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1A0D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приложению.</w:t>
      </w:r>
    </w:p>
    <w:p w:rsidR="00CA14F5" w:rsidRDefault="00CB574B" w:rsidP="005D46D9">
      <w:pPr>
        <w:suppressAutoHyphens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A062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B75F9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A0461E">
        <w:rPr>
          <w:rFonts w:ascii="Arial" w:eastAsia="Times New Roman" w:hAnsi="Arial" w:cs="Arial"/>
          <w:sz w:val="24"/>
          <w:szCs w:val="24"/>
          <w:lang w:eastAsia="ru-RU"/>
        </w:rPr>
        <w:t>публиковать</w:t>
      </w:r>
      <w:r w:rsidR="009E5049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постановление</w:t>
      </w:r>
      <w:r w:rsidR="000B75F9">
        <w:rPr>
          <w:rFonts w:ascii="Arial" w:eastAsia="Times New Roman" w:hAnsi="Arial" w:cs="Arial"/>
          <w:sz w:val="24"/>
          <w:szCs w:val="24"/>
          <w:lang w:eastAsia="ru-RU"/>
        </w:rPr>
        <w:t xml:space="preserve"> в периодическом печатном издании, разместить в информационно-телекоммуникационной сети «Интернет» на официальном сайте администрац</w:t>
      </w:r>
      <w:r w:rsidR="009E5049">
        <w:rPr>
          <w:rFonts w:ascii="Arial" w:eastAsia="Times New Roman" w:hAnsi="Arial" w:cs="Arial"/>
          <w:sz w:val="24"/>
          <w:szCs w:val="24"/>
          <w:lang w:eastAsia="ru-RU"/>
        </w:rPr>
        <w:t>ии Раздольинского сельского поселения Усольского муниципального района Иркутской области</w:t>
      </w:r>
      <w:r w:rsidR="000B75F9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</w:t>
      </w:r>
      <w:r w:rsidR="00A0461E" w:rsidRPr="00A0461E">
        <w:rPr>
          <w:rFonts w:ascii="Arial" w:hAnsi="Arial" w:cs="Arial"/>
        </w:rPr>
        <w:t xml:space="preserve"> </w:t>
      </w:r>
      <w:r w:rsidR="00A0461E">
        <w:rPr>
          <w:rFonts w:ascii="Arial" w:hAnsi="Arial" w:cs="Arial"/>
          <w:lang w:val="en-US"/>
        </w:rPr>
        <w:t>http</w:t>
      </w:r>
      <w:r w:rsidR="00A0461E" w:rsidRPr="00521848">
        <w:rPr>
          <w:rFonts w:ascii="Arial" w:hAnsi="Arial" w:cs="Arial"/>
        </w:rPr>
        <w:t>//</w:t>
      </w:r>
      <w:r w:rsidR="00A0461E">
        <w:rPr>
          <w:rFonts w:ascii="Arial" w:hAnsi="Arial" w:cs="Arial"/>
        </w:rPr>
        <w:t>раздолье-адм. рф/.</w:t>
      </w:r>
    </w:p>
    <w:p w:rsidR="00CA14F5" w:rsidRDefault="00CA14F5" w:rsidP="00CA14F5">
      <w:pPr>
        <w:tabs>
          <w:tab w:val="left" w:pos="1665"/>
        </w:tabs>
        <w:suppressAutoHyphens/>
        <w:rPr>
          <w:rFonts w:ascii="Arial" w:eastAsia="Times New Roman" w:hAnsi="Arial" w:cs="Arial"/>
          <w:sz w:val="24"/>
          <w:szCs w:val="24"/>
          <w:lang w:eastAsia="ru-RU"/>
        </w:rPr>
      </w:pPr>
    </w:p>
    <w:p w:rsidR="00ED690C" w:rsidRDefault="00ED690C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5049" w:rsidRDefault="00A27DED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9E5049">
        <w:rPr>
          <w:rFonts w:ascii="Arial" w:eastAsia="Times New Roman" w:hAnsi="Arial" w:cs="Arial"/>
          <w:sz w:val="24"/>
          <w:szCs w:val="24"/>
          <w:lang w:eastAsia="ru-RU"/>
        </w:rPr>
        <w:t>Раздольинского</w:t>
      </w:r>
    </w:p>
    <w:p w:rsidR="009E5049" w:rsidRDefault="009E5049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</w:p>
    <w:p w:rsidR="009E5049" w:rsidRDefault="009E5049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Усольского муниципального района</w:t>
      </w:r>
    </w:p>
    <w:p w:rsidR="00CA14F5" w:rsidRDefault="009E5049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Иркутской области</w:t>
      </w:r>
      <w:r w:rsidR="00CA14F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</w:t>
      </w:r>
      <w:r w:rsidR="00CB574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10776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A27DED">
        <w:rPr>
          <w:rFonts w:ascii="Arial" w:eastAsia="Times New Roman" w:hAnsi="Arial" w:cs="Arial"/>
          <w:sz w:val="24"/>
          <w:szCs w:val="24"/>
          <w:lang w:eastAsia="ru-RU"/>
        </w:rPr>
        <w:t xml:space="preserve"> С. И. Добрынин</w:t>
      </w:r>
    </w:p>
    <w:p w:rsidR="002A0623" w:rsidRDefault="002A0623" w:rsidP="002A0623">
      <w:pPr>
        <w:jc w:val="center"/>
        <w:rPr>
          <w:rFonts w:ascii="Arial" w:hAnsi="Arial" w:cs="Arial"/>
        </w:rPr>
      </w:pPr>
    </w:p>
    <w:p w:rsidR="0031236C" w:rsidRDefault="0031236C" w:rsidP="002A0623">
      <w:pPr>
        <w:rPr>
          <w:rFonts w:ascii="Arial" w:hAnsi="Arial" w:cs="Arial"/>
          <w:sz w:val="24"/>
          <w:szCs w:val="24"/>
        </w:rPr>
      </w:pPr>
    </w:p>
    <w:p w:rsidR="004B2DE5" w:rsidRDefault="004B2DE5" w:rsidP="004B2DE5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ОТЧЕТ О ХОДЕ РЕАЛИЗАЦИИ МУНИЦИПАЛЬНОЙ ПРОГРАММЫ </w:t>
      </w:r>
      <w:r w:rsidRPr="004E3CE6">
        <w:rPr>
          <w:rFonts w:ascii="Arial" w:eastAsia="Times New Roman" w:hAnsi="Arial" w:cs="Arial"/>
          <w:b/>
          <w:sz w:val="32"/>
          <w:szCs w:val="32"/>
          <w:lang w:eastAsia="ru-RU"/>
        </w:rPr>
        <w:t>«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ОБЕСПЕЧЕНИЕ БЕЗОПАСНОСТИ НАСЕЛЕНИЯ РАЗДОЛЬИНСКОГО СЕЛЬСКОГО ПОСЕЛЕНИЯ УСОЛЬСКОГО МУНИЦИПАЛЬНОГО РАЙОНА ИРКУТСКОЙ ОБЛАСТИ»</w:t>
      </w:r>
      <w:r w:rsidR="009B20DD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,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ЗА ПЕРВОЕ ПОЛУГОДИЕ 2024 ГОДА</w:t>
      </w:r>
    </w:p>
    <w:p w:rsidR="004B2DE5" w:rsidRDefault="004B2DE5" w:rsidP="004B2DE5">
      <w:pPr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4B2DE5" w:rsidRDefault="004B2DE5" w:rsidP="002A0623">
      <w:pPr>
        <w:rPr>
          <w:rFonts w:ascii="Arial" w:hAnsi="Arial" w:cs="Arial"/>
          <w:sz w:val="24"/>
          <w:szCs w:val="24"/>
        </w:rPr>
      </w:pPr>
    </w:p>
    <w:p w:rsidR="004B2DE5" w:rsidRDefault="004B2DE5" w:rsidP="00F935CF">
      <w:pPr>
        <w:ind w:firstLine="709"/>
        <w:jc w:val="both"/>
        <w:rPr>
          <w:rFonts w:ascii="Arial" w:hAnsi="Arial" w:cs="Arial"/>
          <w:b/>
          <w:sz w:val="30"/>
          <w:szCs w:val="30"/>
        </w:rPr>
      </w:pPr>
    </w:p>
    <w:p w:rsidR="002A0623" w:rsidRPr="006C536C" w:rsidRDefault="00865B7B" w:rsidP="00F935C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Основными </w:t>
      </w:r>
      <w:r w:rsidR="00B4552D">
        <w:rPr>
          <w:rFonts w:ascii="Arial" w:hAnsi="Arial" w:cs="Arial"/>
          <w:sz w:val="24"/>
          <w:szCs w:val="24"/>
        </w:rPr>
        <w:t xml:space="preserve">целями </w:t>
      </w:r>
      <w:r>
        <w:rPr>
          <w:rFonts w:ascii="Arial" w:hAnsi="Arial" w:cs="Arial"/>
          <w:sz w:val="24"/>
          <w:szCs w:val="24"/>
        </w:rPr>
        <w:t>муниципальной программы</w:t>
      </w:r>
      <w:r w:rsidR="00FF7FFD">
        <w:rPr>
          <w:rFonts w:ascii="Arial" w:eastAsia="Times New Roman" w:hAnsi="Arial" w:cs="Arial"/>
          <w:sz w:val="24"/>
          <w:szCs w:val="24"/>
          <w:lang w:eastAsia="ru-RU"/>
        </w:rPr>
        <w:t xml:space="preserve"> «Обеспечение </w:t>
      </w:r>
      <w:r w:rsidR="004B2DE5">
        <w:rPr>
          <w:rFonts w:ascii="Arial" w:eastAsia="Times New Roman" w:hAnsi="Arial" w:cs="Arial"/>
          <w:sz w:val="24"/>
          <w:szCs w:val="24"/>
          <w:lang w:eastAsia="ru-RU"/>
        </w:rPr>
        <w:t>безопасности населения Раздольинского сельского поселения Усольского муниципального района Иркутской области</w:t>
      </w:r>
      <w:r w:rsidR="002A0623" w:rsidRPr="006C536C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2A0623" w:rsidRPr="006C536C">
        <w:rPr>
          <w:rFonts w:ascii="Arial" w:hAnsi="Arial" w:cs="Arial"/>
          <w:sz w:val="24"/>
          <w:szCs w:val="24"/>
        </w:rPr>
        <w:t xml:space="preserve"> являются:</w:t>
      </w:r>
    </w:p>
    <w:p w:rsidR="002A0623" w:rsidRPr="006C536C" w:rsidRDefault="004B2DE5" w:rsidP="00F935C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A0623" w:rsidRPr="006C536C">
        <w:rPr>
          <w:rFonts w:ascii="Arial" w:hAnsi="Arial" w:cs="Arial"/>
          <w:sz w:val="24"/>
          <w:szCs w:val="24"/>
        </w:rPr>
        <w:t>.Обеспечение первичных мер пожарной безопасности, противопожарной защиты населенных пунктов на территори</w:t>
      </w:r>
      <w:r w:rsidR="006811DB">
        <w:rPr>
          <w:rFonts w:ascii="Arial" w:hAnsi="Arial" w:cs="Arial"/>
          <w:sz w:val="24"/>
          <w:szCs w:val="24"/>
        </w:rPr>
        <w:t xml:space="preserve">и </w:t>
      </w:r>
      <w:r w:rsidR="00274D57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</w:p>
    <w:p w:rsidR="00490165" w:rsidRPr="006C536C" w:rsidRDefault="002A0623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3.Уменьшение количества пожаров, гибели людей, травматизма и разм</w:t>
      </w:r>
      <w:r w:rsidR="00490165" w:rsidRPr="006C536C">
        <w:rPr>
          <w:rFonts w:ascii="Arial" w:hAnsi="Arial" w:cs="Arial"/>
          <w:sz w:val="24"/>
          <w:szCs w:val="24"/>
        </w:rPr>
        <w:t>ера материальных потерь от огня.</w:t>
      </w:r>
    </w:p>
    <w:p w:rsidR="002A0623" w:rsidRPr="006C536C" w:rsidRDefault="002A0623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4.Создание необходимых условий для своевременного информирования населения от угроз возникновения паводковых ситуаций, уменьшение материального ущерба от паводков.</w:t>
      </w:r>
    </w:p>
    <w:p w:rsidR="002A0623" w:rsidRPr="006C536C" w:rsidRDefault="002A0623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5.Решение вопросов организационно-правового, финансового, материально-технического обеспечения</w:t>
      </w:r>
      <w:r w:rsidR="00490165" w:rsidRPr="006C536C">
        <w:rPr>
          <w:rFonts w:ascii="Arial" w:hAnsi="Arial" w:cs="Arial"/>
          <w:sz w:val="24"/>
          <w:szCs w:val="24"/>
        </w:rPr>
        <w:t>.</w:t>
      </w:r>
    </w:p>
    <w:p w:rsidR="00490165" w:rsidRPr="006C536C" w:rsidRDefault="00490165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Для решения поставленной цели были выдвинуты основные задачи:</w:t>
      </w:r>
    </w:p>
    <w:p w:rsidR="00490165" w:rsidRPr="006C536C" w:rsidRDefault="00490165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-</w:t>
      </w:r>
      <w:r w:rsidR="002A0623" w:rsidRPr="006C536C">
        <w:rPr>
          <w:rFonts w:ascii="Arial" w:hAnsi="Arial" w:cs="Arial"/>
          <w:sz w:val="24"/>
          <w:szCs w:val="24"/>
        </w:rPr>
        <w:t>Обучение мерам пожарной безопасности населе</w:t>
      </w:r>
      <w:r w:rsidRPr="006C536C">
        <w:rPr>
          <w:rFonts w:ascii="Arial" w:hAnsi="Arial" w:cs="Arial"/>
          <w:sz w:val="24"/>
          <w:szCs w:val="24"/>
        </w:rPr>
        <w:t>ния муниципального образования.</w:t>
      </w:r>
    </w:p>
    <w:p w:rsidR="002A0623" w:rsidRPr="006C536C" w:rsidRDefault="00490165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-</w:t>
      </w:r>
      <w:r w:rsidR="002A0623" w:rsidRPr="006C536C">
        <w:rPr>
          <w:rFonts w:ascii="Arial" w:hAnsi="Arial" w:cs="Arial"/>
          <w:sz w:val="24"/>
          <w:szCs w:val="24"/>
        </w:rPr>
        <w:t>Решение вопросов организационно-правового, финансового, материально-технического обеспечения первичных мер пожарной безопасности</w:t>
      </w:r>
    </w:p>
    <w:p w:rsidR="00490165" w:rsidRPr="006C536C" w:rsidRDefault="00490165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-</w:t>
      </w:r>
      <w:r w:rsidR="002A0623" w:rsidRPr="006C536C">
        <w:rPr>
          <w:rFonts w:ascii="Arial" w:hAnsi="Arial" w:cs="Arial"/>
          <w:sz w:val="24"/>
          <w:szCs w:val="24"/>
        </w:rPr>
        <w:t>Предупреждение пожаров приро</w:t>
      </w:r>
      <w:r w:rsidRPr="006C536C">
        <w:rPr>
          <w:rFonts w:ascii="Arial" w:hAnsi="Arial" w:cs="Arial"/>
          <w:sz w:val="24"/>
          <w:szCs w:val="24"/>
        </w:rPr>
        <w:t>дного и техногенного характера.</w:t>
      </w:r>
    </w:p>
    <w:p w:rsidR="002A0623" w:rsidRPr="006C536C" w:rsidRDefault="00490165" w:rsidP="00F935CF">
      <w:pPr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-</w:t>
      </w:r>
      <w:r w:rsidR="002A0623" w:rsidRPr="006C536C">
        <w:rPr>
          <w:rFonts w:ascii="Arial" w:hAnsi="Arial" w:cs="Arial"/>
          <w:sz w:val="24"/>
          <w:szCs w:val="24"/>
        </w:rPr>
        <w:t>Обеспечение безопасности на водных объектах, и повышение эффективности проведения разъяснительной работы с населением.</w:t>
      </w:r>
    </w:p>
    <w:p w:rsidR="002A0623" w:rsidRPr="006C536C" w:rsidRDefault="00490165" w:rsidP="00F935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36C">
        <w:rPr>
          <w:rFonts w:ascii="Arial" w:hAnsi="Arial" w:cs="Arial"/>
          <w:sz w:val="24"/>
          <w:szCs w:val="24"/>
        </w:rPr>
        <w:t>-</w:t>
      </w:r>
      <w:r w:rsidR="002A0623" w:rsidRPr="006C536C">
        <w:rPr>
          <w:rFonts w:ascii="Arial" w:hAnsi="Arial" w:cs="Arial"/>
          <w:sz w:val="24"/>
          <w:szCs w:val="24"/>
        </w:rPr>
        <w:t>Обеспечение эффективного предупреждения, и ликвидации чрезвычайных ситуаций природного и техногенного характера.</w:t>
      </w:r>
    </w:p>
    <w:p w:rsidR="00711049" w:rsidRDefault="009B20DD" w:rsidP="00F935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подпрограмм «</w:t>
      </w:r>
      <w:r w:rsidR="00A40138">
        <w:rPr>
          <w:rFonts w:ascii="Arial" w:hAnsi="Arial" w:cs="Arial"/>
          <w:sz w:val="24"/>
          <w:szCs w:val="24"/>
        </w:rPr>
        <w:t>Обеспеч</w:t>
      </w:r>
      <w:r w:rsidR="00ED690C">
        <w:rPr>
          <w:rFonts w:ascii="Arial" w:hAnsi="Arial" w:cs="Arial"/>
          <w:sz w:val="24"/>
          <w:szCs w:val="24"/>
        </w:rPr>
        <w:t>ение пожарной безопасности» и «</w:t>
      </w:r>
      <w:r w:rsidR="00A40138">
        <w:rPr>
          <w:rFonts w:ascii="Arial" w:hAnsi="Arial" w:cs="Arial"/>
          <w:sz w:val="24"/>
          <w:szCs w:val="24"/>
        </w:rPr>
        <w:t>Обеспечение безопасности людей на водных объектах» проводились следующие мероприятия:</w:t>
      </w:r>
      <w:r w:rsidR="006C536C" w:rsidRPr="006C536C">
        <w:rPr>
          <w:rFonts w:ascii="Arial" w:hAnsi="Arial" w:cs="Arial"/>
          <w:sz w:val="24"/>
          <w:szCs w:val="24"/>
        </w:rPr>
        <w:t xml:space="preserve"> </w:t>
      </w:r>
      <w:r w:rsidR="00490165" w:rsidRPr="006C536C">
        <w:rPr>
          <w:rFonts w:ascii="Arial" w:hAnsi="Arial" w:cs="Arial"/>
          <w:sz w:val="24"/>
          <w:szCs w:val="24"/>
        </w:rPr>
        <w:t xml:space="preserve"> проводилось информирование насе</w:t>
      </w:r>
      <w:r w:rsidR="0088450E">
        <w:rPr>
          <w:rFonts w:ascii="Arial" w:hAnsi="Arial" w:cs="Arial"/>
          <w:sz w:val="24"/>
          <w:szCs w:val="24"/>
        </w:rPr>
        <w:t>ления сельского поселения</w:t>
      </w:r>
      <w:r w:rsidR="00490165" w:rsidRPr="006C536C">
        <w:rPr>
          <w:rFonts w:ascii="Arial" w:hAnsi="Arial" w:cs="Arial"/>
          <w:sz w:val="24"/>
          <w:szCs w:val="24"/>
        </w:rPr>
        <w:t xml:space="preserve"> о правилах пожарной безопа</w:t>
      </w:r>
      <w:r w:rsidR="006811DB">
        <w:rPr>
          <w:rFonts w:ascii="Arial" w:hAnsi="Arial" w:cs="Arial"/>
          <w:sz w:val="24"/>
          <w:szCs w:val="24"/>
        </w:rPr>
        <w:t>сности</w:t>
      </w:r>
      <w:r w:rsidR="006C536C" w:rsidRPr="006C536C">
        <w:rPr>
          <w:rFonts w:ascii="Arial" w:hAnsi="Arial" w:cs="Arial"/>
          <w:sz w:val="24"/>
          <w:szCs w:val="24"/>
        </w:rPr>
        <w:t>,</w:t>
      </w:r>
      <w:r w:rsidR="006811DB">
        <w:rPr>
          <w:rFonts w:ascii="Arial" w:hAnsi="Arial" w:cs="Arial"/>
          <w:sz w:val="24"/>
          <w:szCs w:val="24"/>
        </w:rPr>
        <w:t xml:space="preserve"> </w:t>
      </w:r>
      <w:r w:rsidR="006C536C" w:rsidRPr="006C536C">
        <w:rPr>
          <w:rFonts w:ascii="Arial" w:hAnsi="Arial" w:cs="Arial"/>
          <w:sz w:val="24"/>
          <w:szCs w:val="24"/>
        </w:rPr>
        <w:t>правилах поведения на во</w:t>
      </w:r>
      <w:r w:rsidR="0088450E">
        <w:rPr>
          <w:rFonts w:ascii="Arial" w:hAnsi="Arial" w:cs="Arial"/>
          <w:sz w:val="24"/>
          <w:szCs w:val="24"/>
        </w:rPr>
        <w:t>дных объектах (реках),</w:t>
      </w:r>
      <w:r w:rsidR="00107765">
        <w:rPr>
          <w:rFonts w:ascii="Arial" w:hAnsi="Arial" w:cs="Arial"/>
          <w:sz w:val="24"/>
          <w:szCs w:val="24"/>
        </w:rPr>
        <w:t xml:space="preserve"> </w:t>
      </w:r>
      <w:r w:rsidR="00490165" w:rsidRPr="006C536C">
        <w:rPr>
          <w:rFonts w:ascii="Arial" w:hAnsi="Arial" w:cs="Arial"/>
          <w:sz w:val="24"/>
          <w:szCs w:val="24"/>
        </w:rPr>
        <w:t>находящихся на терри</w:t>
      </w:r>
      <w:r w:rsidR="0088450E">
        <w:rPr>
          <w:rFonts w:ascii="Arial" w:hAnsi="Arial" w:cs="Arial"/>
          <w:sz w:val="24"/>
          <w:szCs w:val="24"/>
        </w:rPr>
        <w:t>тории сельского поселения</w:t>
      </w:r>
      <w:r w:rsidR="00490165" w:rsidRPr="006C536C">
        <w:rPr>
          <w:rFonts w:ascii="Arial" w:hAnsi="Arial" w:cs="Arial"/>
          <w:sz w:val="24"/>
          <w:szCs w:val="24"/>
        </w:rPr>
        <w:t xml:space="preserve"> на собраниях,</w:t>
      </w:r>
      <w:r w:rsidR="006C536C" w:rsidRPr="006C536C">
        <w:rPr>
          <w:rFonts w:ascii="Arial" w:hAnsi="Arial" w:cs="Arial"/>
          <w:sz w:val="24"/>
          <w:szCs w:val="24"/>
        </w:rPr>
        <w:t xml:space="preserve"> </w:t>
      </w:r>
      <w:r w:rsidR="00490165" w:rsidRPr="006C536C">
        <w:rPr>
          <w:rFonts w:ascii="Arial" w:hAnsi="Arial" w:cs="Arial"/>
          <w:sz w:val="24"/>
          <w:szCs w:val="24"/>
        </w:rPr>
        <w:t>сходах граждан,</w:t>
      </w:r>
      <w:r w:rsidR="006C536C" w:rsidRPr="006C536C">
        <w:rPr>
          <w:rFonts w:ascii="Arial" w:hAnsi="Arial" w:cs="Arial"/>
          <w:sz w:val="24"/>
          <w:szCs w:val="24"/>
        </w:rPr>
        <w:t xml:space="preserve"> </w:t>
      </w:r>
      <w:r w:rsidR="00490165" w:rsidRPr="006C536C">
        <w:rPr>
          <w:rFonts w:ascii="Arial" w:hAnsi="Arial" w:cs="Arial"/>
          <w:sz w:val="24"/>
          <w:szCs w:val="24"/>
        </w:rPr>
        <w:t>про</w:t>
      </w:r>
      <w:r w:rsidR="00B4552D">
        <w:rPr>
          <w:rFonts w:ascii="Arial" w:hAnsi="Arial" w:cs="Arial"/>
          <w:sz w:val="24"/>
          <w:szCs w:val="24"/>
        </w:rPr>
        <w:t>водились рейдовые мероприятия (</w:t>
      </w:r>
      <w:r w:rsidR="00490165" w:rsidRPr="006C536C">
        <w:rPr>
          <w:rFonts w:ascii="Arial" w:hAnsi="Arial" w:cs="Arial"/>
          <w:sz w:val="24"/>
          <w:szCs w:val="24"/>
        </w:rPr>
        <w:t>по дворовые обходы) с выдачей листовок, памяток по противопожарной безопасности, безопасно</w:t>
      </w:r>
      <w:r w:rsidR="007D66D5">
        <w:rPr>
          <w:rFonts w:ascii="Arial" w:hAnsi="Arial" w:cs="Arial"/>
          <w:sz w:val="24"/>
          <w:szCs w:val="24"/>
        </w:rPr>
        <w:t xml:space="preserve">му поведению на водных объектах, проводились рейдовые мероприятия по патрулированию береговой  линии водных объектов, находящихся на территории населенных пунктов муниципального образования с целью предотвращения несчастных случаев на водоемах. </w:t>
      </w:r>
      <w:r w:rsidR="00A40138">
        <w:rPr>
          <w:rFonts w:ascii="Arial" w:hAnsi="Arial" w:cs="Arial"/>
          <w:sz w:val="24"/>
          <w:szCs w:val="24"/>
        </w:rPr>
        <w:t>Информация</w:t>
      </w:r>
      <w:r w:rsidR="00BD2863">
        <w:rPr>
          <w:rFonts w:ascii="Arial" w:hAnsi="Arial" w:cs="Arial"/>
          <w:sz w:val="24"/>
          <w:szCs w:val="24"/>
        </w:rPr>
        <w:t xml:space="preserve"> по пожарной безопасности, </w:t>
      </w:r>
      <w:r w:rsidR="00A40138">
        <w:rPr>
          <w:rFonts w:ascii="Arial" w:hAnsi="Arial" w:cs="Arial"/>
          <w:sz w:val="24"/>
          <w:szCs w:val="24"/>
        </w:rPr>
        <w:t>и безопасному пове</w:t>
      </w:r>
      <w:r w:rsidR="00BD2863">
        <w:rPr>
          <w:rFonts w:ascii="Arial" w:hAnsi="Arial" w:cs="Arial"/>
          <w:sz w:val="24"/>
          <w:szCs w:val="24"/>
        </w:rPr>
        <w:t>дению на водных объектах, размещалась на сайте администрации,</w:t>
      </w:r>
      <w:r w:rsidR="009A3450" w:rsidRPr="009A3450">
        <w:rPr>
          <w:rFonts w:ascii="Arial" w:hAnsi="Arial" w:cs="Arial"/>
          <w:sz w:val="24"/>
          <w:szCs w:val="24"/>
        </w:rPr>
        <w:t xml:space="preserve"> </w:t>
      </w:r>
      <w:r w:rsidR="009A3450">
        <w:rPr>
          <w:rFonts w:ascii="Arial" w:hAnsi="Arial" w:cs="Arial"/>
          <w:sz w:val="24"/>
          <w:szCs w:val="24"/>
        </w:rPr>
        <w:t xml:space="preserve">в мессенджере </w:t>
      </w:r>
      <w:r w:rsidR="009A3450">
        <w:rPr>
          <w:rFonts w:ascii="Arial" w:hAnsi="Arial" w:cs="Arial"/>
          <w:sz w:val="24"/>
          <w:szCs w:val="24"/>
          <w:lang w:val="en-US"/>
        </w:rPr>
        <w:t>Viber</w:t>
      </w:r>
      <w:r w:rsidR="00BD2863">
        <w:rPr>
          <w:rFonts w:ascii="Arial" w:hAnsi="Arial" w:cs="Arial"/>
          <w:sz w:val="24"/>
          <w:szCs w:val="24"/>
        </w:rPr>
        <w:t xml:space="preserve"> в группах «Раздолье»,</w:t>
      </w:r>
      <w:r w:rsidR="007D66D5">
        <w:rPr>
          <w:rFonts w:ascii="Arial" w:hAnsi="Arial" w:cs="Arial"/>
          <w:sz w:val="24"/>
          <w:szCs w:val="24"/>
        </w:rPr>
        <w:t xml:space="preserve"> </w:t>
      </w:r>
      <w:r w:rsidR="009A3450">
        <w:rPr>
          <w:rFonts w:ascii="Arial" w:hAnsi="Arial" w:cs="Arial"/>
          <w:sz w:val="24"/>
          <w:szCs w:val="24"/>
        </w:rPr>
        <w:t>«</w:t>
      </w:r>
      <w:r w:rsidR="00BD2863">
        <w:rPr>
          <w:rFonts w:ascii="Arial" w:hAnsi="Arial" w:cs="Arial"/>
          <w:sz w:val="24"/>
          <w:szCs w:val="24"/>
        </w:rPr>
        <w:t>Большая Черемшанка»</w:t>
      </w:r>
      <w:r w:rsidR="00CB24E0">
        <w:rPr>
          <w:rFonts w:ascii="Arial" w:hAnsi="Arial" w:cs="Arial"/>
          <w:sz w:val="24"/>
          <w:szCs w:val="24"/>
        </w:rPr>
        <w:t>, «п. Октябрьский», «Администрация информирует».</w:t>
      </w:r>
      <w:r w:rsidR="009A3450">
        <w:rPr>
          <w:rFonts w:ascii="Arial" w:hAnsi="Arial" w:cs="Arial"/>
          <w:sz w:val="24"/>
          <w:szCs w:val="24"/>
        </w:rPr>
        <w:t xml:space="preserve"> Проводилась установка </w:t>
      </w:r>
      <w:r w:rsidR="00711049">
        <w:rPr>
          <w:rFonts w:ascii="Arial" w:hAnsi="Arial" w:cs="Arial"/>
          <w:sz w:val="24"/>
          <w:szCs w:val="24"/>
        </w:rPr>
        <w:t>информационных и запрещающих знаков</w:t>
      </w:r>
      <w:r w:rsidR="009A3450">
        <w:rPr>
          <w:rFonts w:ascii="Arial" w:hAnsi="Arial" w:cs="Arial"/>
          <w:sz w:val="24"/>
          <w:szCs w:val="24"/>
        </w:rPr>
        <w:t xml:space="preserve"> </w:t>
      </w:r>
      <w:r w:rsidR="009A3450">
        <w:rPr>
          <w:rFonts w:ascii="Arial" w:hAnsi="Arial" w:cs="Arial"/>
          <w:sz w:val="24"/>
          <w:szCs w:val="24"/>
        </w:rPr>
        <w:lastRenderedPageBreak/>
        <w:t>на водных объектах в границах населённых пунктов муниципального образования:</w:t>
      </w:r>
      <w:r w:rsidR="00ED690C">
        <w:rPr>
          <w:rFonts w:ascii="Arial" w:hAnsi="Arial" w:cs="Arial"/>
          <w:sz w:val="24"/>
          <w:szCs w:val="24"/>
        </w:rPr>
        <w:t xml:space="preserve"> «Купание запрещено», «</w:t>
      </w:r>
      <w:r w:rsidR="00CB24E0">
        <w:rPr>
          <w:rFonts w:ascii="Arial" w:hAnsi="Arial" w:cs="Arial"/>
          <w:sz w:val="24"/>
          <w:szCs w:val="24"/>
        </w:rPr>
        <w:t>Выход</w:t>
      </w:r>
      <w:r w:rsidR="00711049">
        <w:rPr>
          <w:rFonts w:ascii="Arial" w:hAnsi="Arial" w:cs="Arial"/>
          <w:sz w:val="24"/>
          <w:szCs w:val="24"/>
        </w:rPr>
        <w:t>,</w:t>
      </w:r>
      <w:r w:rsidR="00ED690C">
        <w:rPr>
          <w:rFonts w:ascii="Arial" w:hAnsi="Arial" w:cs="Arial"/>
          <w:sz w:val="24"/>
          <w:szCs w:val="24"/>
        </w:rPr>
        <w:t xml:space="preserve"> </w:t>
      </w:r>
      <w:r w:rsidR="00711049">
        <w:rPr>
          <w:rFonts w:ascii="Arial" w:hAnsi="Arial" w:cs="Arial"/>
          <w:sz w:val="24"/>
          <w:szCs w:val="24"/>
        </w:rPr>
        <w:t>выезд на лёд запрещен»</w:t>
      </w:r>
      <w:r w:rsidR="009A3450">
        <w:rPr>
          <w:rFonts w:ascii="Arial" w:hAnsi="Arial" w:cs="Arial"/>
          <w:sz w:val="24"/>
          <w:szCs w:val="24"/>
        </w:rPr>
        <w:t>,</w:t>
      </w:r>
      <w:r w:rsidR="00711049">
        <w:rPr>
          <w:rFonts w:ascii="Arial" w:hAnsi="Arial" w:cs="Arial"/>
          <w:sz w:val="24"/>
          <w:szCs w:val="24"/>
        </w:rPr>
        <w:t xml:space="preserve"> «Осторожно! Тонкий лёд»</w:t>
      </w:r>
    </w:p>
    <w:p w:rsidR="00F44325" w:rsidRDefault="00B4552D" w:rsidP="00F935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</w:t>
      </w:r>
      <w:r w:rsidR="00F44325">
        <w:rPr>
          <w:rFonts w:ascii="Arial" w:hAnsi="Arial" w:cs="Arial"/>
          <w:sz w:val="24"/>
          <w:szCs w:val="24"/>
        </w:rPr>
        <w:t xml:space="preserve"> реализации мероп</w:t>
      </w:r>
      <w:r w:rsidR="00107765">
        <w:rPr>
          <w:rFonts w:ascii="Arial" w:hAnsi="Arial" w:cs="Arial"/>
          <w:sz w:val="24"/>
          <w:szCs w:val="24"/>
        </w:rPr>
        <w:t>риятий программы за</w:t>
      </w:r>
      <w:r w:rsidR="004B2DE5">
        <w:rPr>
          <w:rFonts w:ascii="Arial" w:hAnsi="Arial" w:cs="Arial"/>
          <w:sz w:val="24"/>
          <w:szCs w:val="24"/>
        </w:rPr>
        <w:t xml:space="preserve"> первое полугодие 2024</w:t>
      </w:r>
      <w:r w:rsidR="00CB24E0">
        <w:rPr>
          <w:rFonts w:ascii="Arial" w:hAnsi="Arial" w:cs="Arial"/>
          <w:sz w:val="24"/>
          <w:szCs w:val="24"/>
        </w:rPr>
        <w:t xml:space="preserve"> </w:t>
      </w:r>
      <w:r w:rsidR="00521A0D">
        <w:rPr>
          <w:rFonts w:ascii="Arial" w:hAnsi="Arial" w:cs="Arial"/>
          <w:sz w:val="24"/>
          <w:szCs w:val="24"/>
        </w:rPr>
        <w:t>года</w:t>
      </w:r>
      <w:r w:rsidR="00863AA8">
        <w:rPr>
          <w:rFonts w:ascii="Arial" w:hAnsi="Arial" w:cs="Arial"/>
          <w:sz w:val="24"/>
          <w:szCs w:val="24"/>
        </w:rPr>
        <w:t xml:space="preserve"> год</w:t>
      </w:r>
      <w:r w:rsidR="00F44325">
        <w:rPr>
          <w:rFonts w:ascii="Arial" w:hAnsi="Arial" w:cs="Arial"/>
          <w:sz w:val="24"/>
          <w:szCs w:val="24"/>
        </w:rPr>
        <w:t xml:space="preserve"> были достигнуты следующие показатели (прило</w:t>
      </w:r>
      <w:r w:rsidR="00863AA8">
        <w:rPr>
          <w:rFonts w:ascii="Arial" w:hAnsi="Arial" w:cs="Arial"/>
          <w:sz w:val="24"/>
          <w:szCs w:val="24"/>
        </w:rPr>
        <w:t>жение№1</w:t>
      </w:r>
      <w:r w:rsidR="00F44325">
        <w:rPr>
          <w:rFonts w:ascii="Arial" w:hAnsi="Arial" w:cs="Arial"/>
          <w:sz w:val="24"/>
          <w:szCs w:val="24"/>
        </w:rPr>
        <w:t>)</w:t>
      </w:r>
    </w:p>
    <w:p w:rsidR="00490165" w:rsidRDefault="00F44325" w:rsidP="00F935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от</w:t>
      </w:r>
      <w:r w:rsidR="00107765">
        <w:rPr>
          <w:rFonts w:ascii="Arial" w:hAnsi="Arial" w:cs="Arial"/>
          <w:sz w:val="24"/>
          <w:szCs w:val="24"/>
        </w:rPr>
        <w:t>четный период</w:t>
      </w:r>
      <w:r w:rsidR="00B455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изме</w:t>
      </w:r>
      <w:r w:rsidR="00521A0D">
        <w:rPr>
          <w:rFonts w:ascii="Arial" w:hAnsi="Arial" w:cs="Arial"/>
          <w:sz w:val="24"/>
          <w:szCs w:val="24"/>
        </w:rPr>
        <w:t xml:space="preserve">нения в муниципальную </w:t>
      </w:r>
      <w:r w:rsidR="00CA4F44">
        <w:rPr>
          <w:rFonts w:ascii="Arial" w:hAnsi="Arial" w:cs="Arial"/>
          <w:sz w:val="24"/>
          <w:szCs w:val="24"/>
        </w:rPr>
        <w:t xml:space="preserve">программу </w:t>
      </w:r>
      <w:r w:rsidR="00521A0D">
        <w:rPr>
          <w:rFonts w:ascii="Arial" w:hAnsi="Arial" w:cs="Arial"/>
          <w:sz w:val="24"/>
          <w:szCs w:val="24"/>
        </w:rPr>
        <w:t>вносились</w:t>
      </w:r>
      <w:r w:rsidR="00CA4F44">
        <w:rPr>
          <w:rFonts w:ascii="Arial" w:hAnsi="Arial" w:cs="Arial"/>
          <w:sz w:val="24"/>
          <w:szCs w:val="24"/>
        </w:rPr>
        <w:t xml:space="preserve"> дважды</w:t>
      </w:r>
      <w:r w:rsidR="00521A0D">
        <w:rPr>
          <w:rFonts w:ascii="Arial" w:hAnsi="Arial" w:cs="Arial"/>
          <w:sz w:val="24"/>
          <w:szCs w:val="24"/>
        </w:rPr>
        <w:t>.</w:t>
      </w:r>
      <w:r w:rsidR="00FF7FFD">
        <w:rPr>
          <w:rFonts w:ascii="Arial" w:hAnsi="Arial" w:cs="Arial"/>
          <w:sz w:val="24"/>
          <w:szCs w:val="24"/>
        </w:rPr>
        <w:t xml:space="preserve"> (</w:t>
      </w:r>
      <w:r w:rsidR="009B20DD">
        <w:rPr>
          <w:rFonts w:ascii="Arial" w:hAnsi="Arial" w:cs="Arial"/>
          <w:sz w:val="24"/>
          <w:szCs w:val="24"/>
        </w:rPr>
        <w:t xml:space="preserve"> </w:t>
      </w:r>
      <w:r w:rsidR="00FF7FFD">
        <w:rPr>
          <w:rFonts w:ascii="Arial" w:hAnsi="Arial" w:cs="Arial"/>
          <w:sz w:val="24"/>
          <w:szCs w:val="24"/>
        </w:rPr>
        <w:t>постановление администрации  № 34 от 29.02.2024г, № 91 от 18.06.2024г.</w:t>
      </w:r>
      <w:r w:rsidR="00521A0D" w:rsidRPr="006C536C">
        <w:rPr>
          <w:rFonts w:ascii="Arial" w:hAnsi="Arial" w:cs="Arial"/>
          <w:sz w:val="24"/>
          <w:szCs w:val="24"/>
        </w:rPr>
        <w:t xml:space="preserve"> </w:t>
      </w:r>
      <w:r w:rsidR="00FF7FFD">
        <w:rPr>
          <w:rFonts w:ascii="Arial" w:hAnsi="Arial" w:cs="Arial"/>
          <w:sz w:val="24"/>
          <w:szCs w:val="24"/>
        </w:rPr>
        <w:t xml:space="preserve">). </w:t>
      </w:r>
      <w:r w:rsidR="006C536C" w:rsidRPr="006C536C">
        <w:rPr>
          <w:rFonts w:ascii="Arial" w:hAnsi="Arial" w:cs="Arial"/>
          <w:sz w:val="24"/>
          <w:szCs w:val="24"/>
        </w:rPr>
        <w:t xml:space="preserve">На реализацию </w:t>
      </w:r>
      <w:r w:rsidR="00490165" w:rsidRPr="006C536C">
        <w:rPr>
          <w:rFonts w:ascii="Arial" w:hAnsi="Arial" w:cs="Arial"/>
          <w:sz w:val="24"/>
          <w:szCs w:val="24"/>
        </w:rPr>
        <w:t>мероприятий муниципальной програ</w:t>
      </w:r>
      <w:r w:rsidR="00AC30CC">
        <w:rPr>
          <w:rFonts w:ascii="Arial" w:hAnsi="Arial" w:cs="Arial"/>
          <w:sz w:val="24"/>
          <w:szCs w:val="24"/>
        </w:rPr>
        <w:t>ммы было предусмотрено</w:t>
      </w:r>
      <w:r w:rsidR="00EC544E">
        <w:rPr>
          <w:rFonts w:ascii="Arial" w:hAnsi="Arial" w:cs="Arial"/>
          <w:sz w:val="24"/>
          <w:szCs w:val="24"/>
        </w:rPr>
        <w:t xml:space="preserve"> </w:t>
      </w:r>
      <w:r w:rsidR="00EA7D7A">
        <w:rPr>
          <w:rFonts w:ascii="Arial" w:hAnsi="Arial" w:cs="Arial"/>
          <w:sz w:val="24"/>
          <w:szCs w:val="24"/>
        </w:rPr>
        <w:t>руб</w:t>
      </w:r>
      <w:r w:rsidR="001A104F">
        <w:rPr>
          <w:rFonts w:ascii="Arial" w:hAnsi="Arial" w:cs="Arial"/>
          <w:sz w:val="24"/>
          <w:szCs w:val="24"/>
        </w:rPr>
        <w:t>лей</w:t>
      </w:r>
      <w:r w:rsidR="00372798">
        <w:rPr>
          <w:rFonts w:ascii="Arial" w:hAnsi="Arial" w:cs="Arial"/>
          <w:sz w:val="24"/>
          <w:szCs w:val="24"/>
        </w:rPr>
        <w:t>.</w:t>
      </w:r>
      <w:r w:rsidR="00CA4F44">
        <w:rPr>
          <w:rFonts w:ascii="Arial" w:hAnsi="Arial" w:cs="Arial"/>
          <w:sz w:val="24"/>
          <w:szCs w:val="24"/>
        </w:rPr>
        <w:t xml:space="preserve"> 4084 764,56</w:t>
      </w:r>
      <w:r w:rsidR="00520B90">
        <w:rPr>
          <w:rFonts w:ascii="Arial" w:hAnsi="Arial" w:cs="Arial"/>
          <w:sz w:val="24"/>
          <w:szCs w:val="24"/>
        </w:rPr>
        <w:t xml:space="preserve"> </w:t>
      </w:r>
      <w:r w:rsidR="003D6AB5">
        <w:rPr>
          <w:rFonts w:ascii="Arial" w:hAnsi="Arial" w:cs="Arial"/>
          <w:sz w:val="24"/>
          <w:szCs w:val="24"/>
        </w:rPr>
        <w:t>использовано</w:t>
      </w:r>
      <w:r w:rsidR="00CB24E0">
        <w:rPr>
          <w:rFonts w:ascii="Arial" w:hAnsi="Arial" w:cs="Arial"/>
          <w:sz w:val="24"/>
          <w:szCs w:val="24"/>
        </w:rPr>
        <w:t xml:space="preserve"> </w:t>
      </w:r>
      <w:r w:rsidR="00CA4F44">
        <w:rPr>
          <w:rFonts w:ascii="Arial" w:hAnsi="Arial" w:cs="Arial"/>
          <w:sz w:val="24"/>
          <w:szCs w:val="24"/>
        </w:rPr>
        <w:t xml:space="preserve">1678 880,18 </w:t>
      </w:r>
      <w:r w:rsidR="00B13CED">
        <w:rPr>
          <w:rFonts w:ascii="Arial" w:hAnsi="Arial" w:cs="Arial"/>
          <w:sz w:val="24"/>
          <w:szCs w:val="24"/>
        </w:rPr>
        <w:t>рублей</w:t>
      </w:r>
      <w:r w:rsidR="00E77DFE">
        <w:rPr>
          <w:rFonts w:ascii="Arial" w:hAnsi="Arial" w:cs="Arial"/>
          <w:sz w:val="24"/>
          <w:szCs w:val="24"/>
        </w:rPr>
        <w:t>,</w:t>
      </w:r>
      <w:r w:rsidR="00B13CED">
        <w:rPr>
          <w:rFonts w:ascii="Arial" w:hAnsi="Arial" w:cs="Arial"/>
          <w:sz w:val="24"/>
          <w:szCs w:val="24"/>
        </w:rPr>
        <w:t xml:space="preserve"> что составило</w:t>
      </w:r>
      <w:r w:rsidR="00107765">
        <w:rPr>
          <w:rFonts w:ascii="Arial" w:hAnsi="Arial" w:cs="Arial"/>
          <w:sz w:val="24"/>
          <w:szCs w:val="24"/>
        </w:rPr>
        <w:t xml:space="preserve"> </w:t>
      </w:r>
      <w:r w:rsidR="00CA4F44">
        <w:rPr>
          <w:rFonts w:ascii="Arial" w:hAnsi="Arial" w:cs="Arial"/>
          <w:sz w:val="24"/>
          <w:szCs w:val="24"/>
        </w:rPr>
        <w:t xml:space="preserve">41.10 </w:t>
      </w:r>
      <w:r w:rsidR="006C536C">
        <w:rPr>
          <w:rFonts w:ascii="Arial" w:hAnsi="Arial" w:cs="Arial"/>
          <w:sz w:val="24"/>
          <w:szCs w:val="24"/>
        </w:rPr>
        <w:t>%</w:t>
      </w:r>
    </w:p>
    <w:p w:rsidR="00F935CF" w:rsidRDefault="00F935CF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35CF" w:rsidRDefault="00F935CF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35CF" w:rsidRDefault="00F935CF" w:rsidP="002A0623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Специалист по</w:t>
      </w:r>
    </w:p>
    <w:p w:rsidR="00F935CF" w:rsidRDefault="00245A51" w:rsidP="00F935CF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пожарной </w:t>
      </w:r>
      <w:r w:rsidR="00F935CF">
        <w:rPr>
          <w:rFonts w:ascii="Arial" w:eastAsia="Times New Roman" w:hAnsi="Arial" w:cs="Arial"/>
          <w:sz w:val="24"/>
          <w:szCs w:val="24"/>
          <w:lang w:eastAsia="ru-RU"/>
        </w:rPr>
        <w:t xml:space="preserve">безопасности </w:t>
      </w:r>
    </w:p>
    <w:p w:rsidR="00F935CF" w:rsidRDefault="00F935CF" w:rsidP="00F935CF">
      <w:pPr>
        <w:shd w:val="clear" w:color="auto" w:fill="FFFFFF"/>
        <w:tabs>
          <w:tab w:val="left" w:leader="underscore" w:pos="10773"/>
        </w:tabs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F935CF" w:rsidSect="00034D43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  <w:r>
        <w:rPr>
          <w:rFonts w:ascii="Arial" w:eastAsia="Times New Roman" w:hAnsi="Arial" w:cs="Arial"/>
          <w:sz w:val="24"/>
          <w:szCs w:val="24"/>
          <w:lang w:eastAsia="ru-RU"/>
        </w:rPr>
        <w:t>и работе с населением                                                              И.</w:t>
      </w:r>
      <w:r w:rsidR="003D6A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В.</w:t>
      </w:r>
      <w:r w:rsidR="003D6A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Сницарева        </w:t>
      </w:r>
      <w:r w:rsidR="006700F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</w:p>
    <w:p w:rsidR="006700F6" w:rsidRDefault="006700F6" w:rsidP="006700F6"/>
    <w:sectPr w:rsidR="006700F6" w:rsidSect="00C44DA3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F7D" w:rsidRDefault="00F93F7D" w:rsidP="00B44C90">
      <w:r>
        <w:separator/>
      </w:r>
    </w:p>
  </w:endnote>
  <w:endnote w:type="continuationSeparator" w:id="0">
    <w:p w:rsidR="00F93F7D" w:rsidRDefault="00F93F7D" w:rsidP="00B4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F7D" w:rsidRDefault="00F93F7D" w:rsidP="00B44C90">
      <w:r>
        <w:separator/>
      </w:r>
    </w:p>
  </w:footnote>
  <w:footnote w:type="continuationSeparator" w:id="0">
    <w:p w:rsidR="00F93F7D" w:rsidRDefault="00F93F7D" w:rsidP="00B44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86F4A"/>
    <w:multiLevelType w:val="hybridMultilevel"/>
    <w:tmpl w:val="EDB6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E6"/>
    <w:rsid w:val="0000657C"/>
    <w:rsid w:val="00007290"/>
    <w:rsid w:val="00014E35"/>
    <w:rsid w:val="00031289"/>
    <w:rsid w:val="0003324B"/>
    <w:rsid w:val="00033635"/>
    <w:rsid w:val="00034D43"/>
    <w:rsid w:val="00040891"/>
    <w:rsid w:val="0004186C"/>
    <w:rsid w:val="00041D28"/>
    <w:rsid w:val="00050117"/>
    <w:rsid w:val="00051A57"/>
    <w:rsid w:val="000530BF"/>
    <w:rsid w:val="00081F7D"/>
    <w:rsid w:val="000864CB"/>
    <w:rsid w:val="0009765F"/>
    <w:rsid w:val="000A0106"/>
    <w:rsid w:val="000A2283"/>
    <w:rsid w:val="000A44ED"/>
    <w:rsid w:val="000B1675"/>
    <w:rsid w:val="000B75F9"/>
    <w:rsid w:val="000C649E"/>
    <w:rsid w:val="000D35EA"/>
    <w:rsid w:val="000E6766"/>
    <w:rsid w:val="000F5816"/>
    <w:rsid w:val="00107765"/>
    <w:rsid w:val="001126AB"/>
    <w:rsid w:val="00115021"/>
    <w:rsid w:val="00123807"/>
    <w:rsid w:val="00144EEF"/>
    <w:rsid w:val="001545AD"/>
    <w:rsid w:val="001579EF"/>
    <w:rsid w:val="001618A3"/>
    <w:rsid w:val="00161B49"/>
    <w:rsid w:val="00170428"/>
    <w:rsid w:val="0017694F"/>
    <w:rsid w:val="00192EDD"/>
    <w:rsid w:val="00193854"/>
    <w:rsid w:val="001A104F"/>
    <w:rsid w:val="001A225D"/>
    <w:rsid w:val="001B0B6D"/>
    <w:rsid w:val="001B4102"/>
    <w:rsid w:val="001C5F75"/>
    <w:rsid w:val="001D7A00"/>
    <w:rsid w:val="001E5BE4"/>
    <w:rsid w:val="001E7E82"/>
    <w:rsid w:val="001F390E"/>
    <w:rsid w:val="001F5F77"/>
    <w:rsid w:val="00210B2F"/>
    <w:rsid w:val="00213DAA"/>
    <w:rsid w:val="00222285"/>
    <w:rsid w:val="00233503"/>
    <w:rsid w:val="00245A51"/>
    <w:rsid w:val="0025105E"/>
    <w:rsid w:val="002540DB"/>
    <w:rsid w:val="002613D8"/>
    <w:rsid w:val="00263E2F"/>
    <w:rsid w:val="00274D57"/>
    <w:rsid w:val="00291B90"/>
    <w:rsid w:val="002A0623"/>
    <w:rsid w:val="002A3A8A"/>
    <w:rsid w:val="002B101B"/>
    <w:rsid w:val="002B41D6"/>
    <w:rsid w:val="002B4F72"/>
    <w:rsid w:val="002C1056"/>
    <w:rsid w:val="002D0680"/>
    <w:rsid w:val="002D1997"/>
    <w:rsid w:val="002E4F41"/>
    <w:rsid w:val="0030065E"/>
    <w:rsid w:val="003013F2"/>
    <w:rsid w:val="0031236C"/>
    <w:rsid w:val="00315ECC"/>
    <w:rsid w:val="00330C06"/>
    <w:rsid w:val="003327E9"/>
    <w:rsid w:val="00332E57"/>
    <w:rsid w:val="00341ACF"/>
    <w:rsid w:val="00364C7F"/>
    <w:rsid w:val="003657BE"/>
    <w:rsid w:val="00366734"/>
    <w:rsid w:val="00372798"/>
    <w:rsid w:val="00372F8D"/>
    <w:rsid w:val="00374AF1"/>
    <w:rsid w:val="00385039"/>
    <w:rsid w:val="003972D8"/>
    <w:rsid w:val="003A7959"/>
    <w:rsid w:val="003B109C"/>
    <w:rsid w:val="003C3390"/>
    <w:rsid w:val="003C58D3"/>
    <w:rsid w:val="003D194D"/>
    <w:rsid w:val="003D517B"/>
    <w:rsid w:val="003D6AB5"/>
    <w:rsid w:val="003E1D7A"/>
    <w:rsid w:val="00400BE5"/>
    <w:rsid w:val="00403248"/>
    <w:rsid w:val="00411A41"/>
    <w:rsid w:val="004160EC"/>
    <w:rsid w:val="004173B8"/>
    <w:rsid w:val="00425FE7"/>
    <w:rsid w:val="00426808"/>
    <w:rsid w:val="00433492"/>
    <w:rsid w:val="00434DDA"/>
    <w:rsid w:val="00453366"/>
    <w:rsid w:val="00463657"/>
    <w:rsid w:val="004650DF"/>
    <w:rsid w:val="00467713"/>
    <w:rsid w:val="0048105B"/>
    <w:rsid w:val="00481CAC"/>
    <w:rsid w:val="00490165"/>
    <w:rsid w:val="0049369F"/>
    <w:rsid w:val="00497393"/>
    <w:rsid w:val="004A05E8"/>
    <w:rsid w:val="004A2040"/>
    <w:rsid w:val="004B2DE5"/>
    <w:rsid w:val="004B485C"/>
    <w:rsid w:val="004B4AF7"/>
    <w:rsid w:val="004B50DD"/>
    <w:rsid w:val="004B77E8"/>
    <w:rsid w:val="004E3CE6"/>
    <w:rsid w:val="005056ED"/>
    <w:rsid w:val="00505D37"/>
    <w:rsid w:val="00507D79"/>
    <w:rsid w:val="00511B6C"/>
    <w:rsid w:val="00517480"/>
    <w:rsid w:val="00520B90"/>
    <w:rsid w:val="00521A0D"/>
    <w:rsid w:val="00526294"/>
    <w:rsid w:val="00532017"/>
    <w:rsid w:val="005349BF"/>
    <w:rsid w:val="00536C1E"/>
    <w:rsid w:val="00537CEC"/>
    <w:rsid w:val="00543D0F"/>
    <w:rsid w:val="0054747D"/>
    <w:rsid w:val="00570589"/>
    <w:rsid w:val="005815B9"/>
    <w:rsid w:val="00585953"/>
    <w:rsid w:val="0058728F"/>
    <w:rsid w:val="005960C0"/>
    <w:rsid w:val="005B1774"/>
    <w:rsid w:val="005B23B9"/>
    <w:rsid w:val="005C4BD3"/>
    <w:rsid w:val="005C5921"/>
    <w:rsid w:val="005C5ED3"/>
    <w:rsid w:val="005D06A6"/>
    <w:rsid w:val="005D46D9"/>
    <w:rsid w:val="005F09AB"/>
    <w:rsid w:val="00603A37"/>
    <w:rsid w:val="00646F7F"/>
    <w:rsid w:val="00650724"/>
    <w:rsid w:val="00651371"/>
    <w:rsid w:val="00654478"/>
    <w:rsid w:val="0066106A"/>
    <w:rsid w:val="006656EC"/>
    <w:rsid w:val="006700F6"/>
    <w:rsid w:val="00671D16"/>
    <w:rsid w:val="006747A9"/>
    <w:rsid w:val="00675D97"/>
    <w:rsid w:val="00680691"/>
    <w:rsid w:val="0068075E"/>
    <w:rsid w:val="006811DB"/>
    <w:rsid w:val="00697E48"/>
    <w:rsid w:val="006B1F24"/>
    <w:rsid w:val="006C0BBF"/>
    <w:rsid w:val="006C3DCE"/>
    <w:rsid w:val="006C536C"/>
    <w:rsid w:val="006C6726"/>
    <w:rsid w:val="006D775C"/>
    <w:rsid w:val="006E155D"/>
    <w:rsid w:val="006E556D"/>
    <w:rsid w:val="006E687C"/>
    <w:rsid w:val="006F1C3F"/>
    <w:rsid w:val="006F4483"/>
    <w:rsid w:val="007059DA"/>
    <w:rsid w:val="00711049"/>
    <w:rsid w:val="00712142"/>
    <w:rsid w:val="00717BEA"/>
    <w:rsid w:val="007225CF"/>
    <w:rsid w:val="00722919"/>
    <w:rsid w:val="00724387"/>
    <w:rsid w:val="007349E2"/>
    <w:rsid w:val="00745DE3"/>
    <w:rsid w:val="00751DBF"/>
    <w:rsid w:val="00757027"/>
    <w:rsid w:val="007621D8"/>
    <w:rsid w:val="00762991"/>
    <w:rsid w:val="00771491"/>
    <w:rsid w:val="007760C1"/>
    <w:rsid w:val="0078781F"/>
    <w:rsid w:val="00795325"/>
    <w:rsid w:val="007B61A5"/>
    <w:rsid w:val="007D02D5"/>
    <w:rsid w:val="007D66D5"/>
    <w:rsid w:val="007E3746"/>
    <w:rsid w:val="008012EA"/>
    <w:rsid w:val="008070F0"/>
    <w:rsid w:val="0081577D"/>
    <w:rsid w:val="008267D2"/>
    <w:rsid w:val="00831E1D"/>
    <w:rsid w:val="00837B4E"/>
    <w:rsid w:val="00841CF0"/>
    <w:rsid w:val="008438E2"/>
    <w:rsid w:val="00850A1E"/>
    <w:rsid w:val="00851305"/>
    <w:rsid w:val="00855908"/>
    <w:rsid w:val="0086106D"/>
    <w:rsid w:val="00863AA8"/>
    <w:rsid w:val="00865B7B"/>
    <w:rsid w:val="00875BBE"/>
    <w:rsid w:val="0087698B"/>
    <w:rsid w:val="00881A0A"/>
    <w:rsid w:val="0088306E"/>
    <w:rsid w:val="00884116"/>
    <w:rsid w:val="0088450E"/>
    <w:rsid w:val="00890AE7"/>
    <w:rsid w:val="008B74E6"/>
    <w:rsid w:val="008C0B39"/>
    <w:rsid w:val="008D1EB5"/>
    <w:rsid w:val="008D3712"/>
    <w:rsid w:val="008D669F"/>
    <w:rsid w:val="008E3D05"/>
    <w:rsid w:val="00904BF8"/>
    <w:rsid w:val="0092441A"/>
    <w:rsid w:val="00932066"/>
    <w:rsid w:val="00936A03"/>
    <w:rsid w:val="00943EAD"/>
    <w:rsid w:val="00945270"/>
    <w:rsid w:val="00950B6F"/>
    <w:rsid w:val="00954AA3"/>
    <w:rsid w:val="009616F3"/>
    <w:rsid w:val="00963C51"/>
    <w:rsid w:val="00966ED0"/>
    <w:rsid w:val="00974D65"/>
    <w:rsid w:val="00983047"/>
    <w:rsid w:val="009946B1"/>
    <w:rsid w:val="0099566A"/>
    <w:rsid w:val="00996360"/>
    <w:rsid w:val="009A3450"/>
    <w:rsid w:val="009A5B69"/>
    <w:rsid w:val="009A7154"/>
    <w:rsid w:val="009B065A"/>
    <w:rsid w:val="009B06F6"/>
    <w:rsid w:val="009B20DD"/>
    <w:rsid w:val="009B707E"/>
    <w:rsid w:val="009C381D"/>
    <w:rsid w:val="009C4F9E"/>
    <w:rsid w:val="009C69F2"/>
    <w:rsid w:val="009E5049"/>
    <w:rsid w:val="00A044A4"/>
    <w:rsid w:val="00A0461E"/>
    <w:rsid w:val="00A07440"/>
    <w:rsid w:val="00A162DC"/>
    <w:rsid w:val="00A17A97"/>
    <w:rsid w:val="00A207A2"/>
    <w:rsid w:val="00A20863"/>
    <w:rsid w:val="00A27DED"/>
    <w:rsid w:val="00A3175D"/>
    <w:rsid w:val="00A337C4"/>
    <w:rsid w:val="00A40138"/>
    <w:rsid w:val="00A4053F"/>
    <w:rsid w:val="00A44549"/>
    <w:rsid w:val="00A5209D"/>
    <w:rsid w:val="00A538CD"/>
    <w:rsid w:val="00A56C88"/>
    <w:rsid w:val="00A57870"/>
    <w:rsid w:val="00A67BA1"/>
    <w:rsid w:val="00A7200A"/>
    <w:rsid w:val="00A764D6"/>
    <w:rsid w:val="00A909F0"/>
    <w:rsid w:val="00A93901"/>
    <w:rsid w:val="00AA0A07"/>
    <w:rsid w:val="00AA53AA"/>
    <w:rsid w:val="00AB3B20"/>
    <w:rsid w:val="00AB6653"/>
    <w:rsid w:val="00AC0602"/>
    <w:rsid w:val="00AC1442"/>
    <w:rsid w:val="00AC257D"/>
    <w:rsid w:val="00AC30CC"/>
    <w:rsid w:val="00AD4A52"/>
    <w:rsid w:val="00AD7A39"/>
    <w:rsid w:val="00AF0CAD"/>
    <w:rsid w:val="00AF3B23"/>
    <w:rsid w:val="00B00041"/>
    <w:rsid w:val="00B123B2"/>
    <w:rsid w:val="00B13CED"/>
    <w:rsid w:val="00B23508"/>
    <w:rsid w:val="00B3136E"/>
    <w:rsid w:val="00B35DA4"/>
    <w:rsid w:val="00B36C9B"/>
    <w:rsid w:val="00B429B2"/>
    <w:rsid w:val="00B44C90"/>
    <w:rsid w:val="00B4552D"/>
    <w:rsid w:val="00B5176C"/>
    <w:rsid w:val="00B72681"/>
    <w:rsid w:val="00B76CD9"/>
    <w:rsid w:val="00B83C12"/>
    <w:rsid w:val="00B84A60"/>
    <w:rsid w:val="00B97DFB"/>
    <w:rsid w:val="00BA406C"/>
    <w:rsid w:val="00BA578D"/>
    <w:rsid w:val="00BA6792"/>
    <w:rsid w:val="00BD2863"/>
    <w:rsid w:val="00BF52FC"/>
    <w:rsid w:val="00BF5FC8"/>
    <w:rsid w:val="00C010B8"/>
    <w:rsid w:val="00C3153F"/>
    <w:rsid w:val="00C328B8"/>
    <w:rsid w:val="00C42349"/>
    <w:rsid w:val="00C42C7A"/>
    <w:rsid w:val="00C44DA3"/>
    <w:rsid w:val="00C455E5"/>
    <w:rsid w:val="00C47738"/>
    <w:rsid w:val="00C649DD"/>
    <w:rsid w:val="00C67A11"/>
    <w:rsid w:val="00C71043"/>
    <w:rsid w:val="00C7159A"/>
    <w:rsid w:val="00C84A8F"/>
    <w:rsid w:val="00C86D43"/>
    <w:rsid w:val="00C87552"/>
    <w:rsid w:val="00C91DA7"/>
    <w:rsid w:val="00C95326"/>
    <w:rsid w:val="00CA14F5"/>
    <w:rsid w:val="00CA4F44"/>
    <w:rsid w:val="00CA6168"/>
    <w:rsid w:val="00CA6B63"/>
    <w:rsid w:val="00CB24E0"/>
    <w:rsid w:val="00CB574B"/>
    <w:rsid w:val="00CB5AE6"/>
    <w:rsid w:val="00CB5FF9"/>
    <w:rsid w:val="00CD01E4"/>
    <w:rsid w:val="00CD73DF"/>
    <w:rsid w:val="00CE797F"/>
    <w:rsid w:val="00D02BCA"/>
    <w:rsid w:val="00D0521C"/>
    <w:rsid w:val="00D06C7E"/>
    <w:rsid w:val="00D1688B"/>
    <w:rsid w:val="00D16A9C"/>
    <w:rsid w:val="00D202FF"/>
    <w:rsid w:val="00D23AFC"/>
    <w:rsid w:val="00D253DE"/>
    <w:rsid w:val="00D33E46"/>
    <w:rsid w:val="00D34D80"/>
    <w:rsid w:val="00D352CD"/>
    <w:rsid w:val="00D3567A"/>
    <w:rsid w:val="00D50EF0"/>
    <w:rsid w:val="00D563E7"/>
    <w:rsid w:val="00D567A4"/>
    <w:rsid w:val="00D76173"/>
    <w:rsid w:val="00D7654A"/>
    <w:rsid w:val="00D776E7"/>
    <w:rsid w:val="00D94D36"/>
    <w:rsid w:val="00DB4A73"/>
    <w:rsid w:val="00DC178F"/>
    <w:rsid w:val="00DD1A7F"/>
    <w:rsid w:val="00DF20F6"/>
    <w:rsid w:val="00E01EDF"/>
    <w:rsid w:val="00E01F82"/>
    <w:rsid w:val="00E06129"/>
    <w:rsid w:val="00E07E37"/>
    <w:rsid w:val="00E110D1"/>
    <w:rsid w:val="00E114D8"/>
    <w:rsid w:val="00E13C2C"/>
    <w:rsid w:val="00E34FC1"/>
    <w:rsid w:val="00E41723"/>
    <w:rsid w:val="00E45335"/>
    <w:rsid w:val="00E47C0A"/>
    <w:rsid w:val="00E5381B"/>
    <w:rsid w:val="00E54A95"/>
    <w:rsid w:val="00E57CC1"/>
    <w:rsid w:val="00E61910"/>
    <w:rsid w:val="00E66B5B"/>
    <w:rsid w:val="00E76FE8"/>
    <w:rsid w:val="00E7715F"/>
    <w:rsid w:val="00E7744F"/>
    <w:rsid w:val="00E77DFE"/>
    <w:rsid w:val="00EA00E8"/>
    <w:rsid w:val="00EA223E"/>
    <w:rsid w:val="00EA2801"/>
    <w:rsid w:val="00EA36C5"/>
    <w:rsid w:val="00EA7D7A"/>
    <w:rsid w:val="00EB0EF2"/>
    <w:rsid w:val="00EB383C"/>
    <w:rsid w:val="00EB5902"/>
    <w:rsid w:val="00EB70BF"/>
    <w:rsid w:val="00EB7FC6"/>
    <w:rsid w:val="00EC0620"/>
    <w:rsid w:val="00EC3819"/>
    <w:rsid w:val="00EC544E"/>
    <w:rsid w:val="00ED4EB5"/>
    <w:rsid w:val="00ED690C"/>
    <w:rsid w:val="00EE10E9"/>
    <w:rsid w:val="00EF0945"/>
    <w:rsid w:val="00EF46AD"/>
    <w:rsid w:val="00F00EE5"/>
    <w:rsid w:val="00F0545C"/>
    <w:rsid w:val="00F10AE9"/>
    <w:rsid w:val="00F1621B"/>
    <w:rsid w:val="00F25E92"/>
    <w:rsid w:val="00F34A9A"/>
    <w:rsid w:val="00F44325"/>
    <w:rsid w:val="00F47B36"/>
    <w:rsid w:val="00F50D1A"/>
    <w:rsid w:val="00F549E6"/>
    <w:rsid w:val="00F60F68"/>
    <w:rsid w:val="00F613AE"/>
    <w:rsid w:val="00F64E12"/>
    <w:rsid w:val="00F77AA9"/>
    <w:rsid w:val="00F82F52"/>
    <w:rsid w:val="00F9196B"/>
    <w:rsid w:val="00F935CF"/>
    <w:rsid w:val="00F93F7D"/>
    <w:rsid w:val="00FA2973"/>
    <w:rsid w:val="00FB6302"/>
    <w:rsid w:val="00FC0497"/>
    <w:rsid w:val="00FD5C85"/>
    <w:rsid w:val="00FD7661"/>
    <w:rsid w:val="00FE7539"/>
    <w:rsid w:val="00FE75F6"/>
    <w:rsid w:val="00FF635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AD9F5-AB7F-45EC-B486-7557B222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7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7A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3492"/>
    <w:pPr>
      <w:ind w:left="720"/>
      <w:contextualSpacing/>
    </w:pPr>
  </w:style>
  <w:style w:type="table" w:styleId="a6">
    <w:name w:val="Table Grid"/>
    <w:basedOn w:val="a1"/>
    <w:uiPriority w:val="59"/>
    <w:rsid w:val="006E1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4C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4C9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44C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44C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2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F371-0647-4F78-B0F9-80A61617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4294677219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2024-07-29T08:49:00Z</cp:lastPrinted>
  <dcterms:created xsi:type="dcterms:W3CDTF">2019-03-06T02:27:00Z</dcterms:created>
  <dcterms:modified xsi:type="dcterms:W3CDTF">2024-07-29T08:53:00Z</dcterms:modified>
</cp:coreProperties>
</file>