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FA" w:rsidRDefault="006D09FA" w:rsidP="00FD72FF">
      <w:pPr>
        <w:pStyle w:val="1"/>
        <w:spacing w:before="0"/>
        <w:jc w:val="right"/>
        <w:rPr>
          <w:b w:val="0"/>
          <w:sz w:val="24"/>
        </w:rPr>
      </w:pPr>
    </w:p>
    <w:p w:rsidR="006D09FA" w:rsidRDefault="006D09FA" w:rsidP="00FD72FF">
      <w:pPr>
        <w:pStyle w:val="1"/>
        <w:spacing w:before="0"/>
        <w:jc w:val="right"/>
        <w:rPr>
          <w:b w:val="0"/>
          <w:sz w:val="24"/>
        </w:rPr>
      </w:pPr>
    </w:p>
    <w:p w:rsidR="00286422" w:rsidRPr="00B04CAD" w:rsidRDefault="00286422" w:rsidP="00FD72FF">
      <w:pPr>
        <w:pStyle w:val="1"/>
        <w:spacing w:before="0"/>
        <w:ind w:firstLine="0"/>
        <w:jc w:val="center"/>
      </w:pPr>
      <w:r>
        <w:t xml:space="preserve">Интегральная оценка эффективности </w:t>
      </w:r>
      <w:r w:rsidRPr="00B04CAD">
        <w:t>реализации муниципальных программ</w:t>
      </w:r>
      <w:r w:rsidR="006D09FA">
        <w:t xml:space="preserve"> Раздольинского сельского поселения Усольского муниципального района Иркутской области за 2023 год</w:t>
      </w:r>
      <w:r>
        <w:t xml:space="preserve"> </w:t>
      </w:r>
    </w:p>
    <w:tbl>
      <w:tblPr>
        <w:tblW w:w="160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6"/>
        <w:gridCol w:w="425"/>
        <w:gridCol w:w="709"/>
        <w:gridCol w:w="708"/>
        <w:gridCol w:w="851"/>
        <w:gridCol w:w="850"/>
        <w:gridCol w:w="708"/>
        <w:gridCol w:w="699"/>
        <w:gridCol w:w="719"/>
        <w:gridCol w:w="733"/>
        <w:gridCol w:w="775"/>
        <w:gridCol w:w="784"/>
        <w:gridCol w:w="850"/>
        <w:gridCol w:w="1985"/>
      </w:tblGrid>
      <w:tr w:rsidR="00286422" w:rsidRPr="00FB4945" w:rsidTr="002B6B62">
        <w:trPr>
          <w:trHeight w:val="49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муниципальной программы (МП), подпрограмм (ПП), основных мероприятий (ОМ)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целевых показателей, ед.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Степень достижения целей и решения задач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Степень соответствия запланированному уровню расходов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Степень выполнения программных мероприятий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Полнота и своевременность корректировки муниципальной программы ответственным исполнителем (баллы)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Качество и полнота представляемого ответственным исполнителем отчета о реализации муниципальной программы, (баллы)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Интегральная оценка эффективности реализации муниципальной программы, R (баллы)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Качественная характеристика интегральной оценки эффективности реализации муниципальной программы</w:t>
            </w:r>
          </w:p>
        </w:tc>
      </w:tr>
      <w:tr w:rsidR="00286422" w:rsidRPr="00FB4945" w:rsidTr="002B6B62">
        <w:trPr>
          <w:trHeight w:val="76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выше запланированного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ниже запланированного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соответствуют плану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AA4317" w:rsidP="00AA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AA4317" w:rsidP="00AA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факт </w:t>
            </w: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86422" w:rsidRPr="00FB4945" w:rsidTr="002B6B62">
        <w:trPr>
          <w:trHeight w:val="103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</w:rPr>
              <w:t>i</w:t>
            </w:r>
            <w:proofErr w:type="spellEnd"/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</w:rPr>
              <w:t>i</w:t>
            </w:r>
            <w:proofErr w:type="spellEnd"/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(баллы)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Fin</w:t>
            </w:r>
            <w:proofErr w:type="spellEnd"/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</w:rPr>
              <w:t>i</w:t>
            </w:r>
            <w:proofErr w:type="spellEnd"/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(баллы)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Mer</w:t>
            </w:r>
            <w:proofErr w:type="spellEnd"/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</w:rPr>
              <w:t>i</w:t>
            </w:r>
            <w:proofErr w:type="spellEnd"/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(баллы)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2" w:rsidRPr="00FB4945" w:rsidRDefault="00286422" w:rsidP="00D5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86422" w:rsidRPr="00FB4945" w:rsidTr="002B6B62">
        <w:trPr>
          <w:trHeight w:val="22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22" w:rsidRPr="00FB4945" w:rsidRDefault="00286422" w:rsidP="00D5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C87B5D" w:rsidRPr="007C72D3" w:rsidTr="002B6B6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7B5D" w:rsidRPr="007C72D3" w:rsidRDefault="00C87B5D" w:rsidP="00C8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1.МП «Содержание и развитие муниципального хозяйства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3846,29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053075" w:rsidRPr="007C72D3" w:rsidRDefault="00053075" w:rsidP="00053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3841,76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053075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99,8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053075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FA37F0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C87B5D" w:rsidRPr="007C72D3" w:rsidTr="002B6B6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5D" w:rsidRPr="007C72D3" w:rsidRDefault="00C87B5D" w:rsidP="00C87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1.1.ПП «Содержание и развитие коммунального хозяйства»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6D09FA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AA4317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AA4317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806,97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AA4317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AA4317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FA37F0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C87B5D" w:rsidRPr="007C72D3" w:rsidTr="002B6B62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5D" w:rsidRPr="007C72D3" w:rsidRDefault="00C87B5D" w:rsidP="00C87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1.2.ПП «Энергосбережение и повышение энергетической эффективности»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618,39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614,58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99,4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99,82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C87B5D" w:rsidRPr="007C72D3" w:rsidTr="002B6B6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5D" w:rsidRPr="007C72D3" w:rsidRDefault="00C87B5D" w:rsidP="00C87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1.3.ПП «Благоустройство территории»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2420,9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2420,21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B6B62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D57FBC" w:rsidRPr="007C72D3" w:rsidTr="002B6B62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57FBC" w:rsidRPr="007C72D3" w:rsidRDefault="00C87B5D" w:rsidP="00C8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2.МП «Развитие автомобильных дорог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D4FEE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D4FEE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D4FEE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D4FEE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57FBC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D4FEE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3703,92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D4FEE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3228,56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D4FEE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87,2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D4FEE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D4FEE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57FBC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D4FEE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D4FEE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D4FEE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82</w:t>
            </w:r>
            <w:r w:rsidR="00231A96"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57FBC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умеренно эффективная</w:t>
            </w:r>
          </w:p>
        </w:tc>
      </w:tr>
      <w:tr w:rsidR="00C87B5D" w:rsidRPr="007C72D3" w:rsidTr="002B6B62">
        <w:trPr>
          <w:trHeight w:val="3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7B5D" w:rsidRPr="007C72D3" w:rsidRDefault="00C87B5D" w:rsidP="00C8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3.МП «Повышение эффективности бюджетных расходов»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231A96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FA37F0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FA37F0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23572,86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905056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23145,33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905056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98,7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905056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905056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905056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905056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905056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905056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C87B5D" w:rsidRPr="007C72D3" w:rsidTr="002B6B62">
        <w:trPr>
          <w:trHeight w:val="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5D" w:rsidRPr="007C72D3" w:rsidRDefault="00C87B5D" w:rsidP="00C87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3.1.ПП «Обеспечение деятельности главы и администрации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31A96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14238,13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13969,31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C87B5D" w:rsidRPr="007C72D3" w:rsidTr="002B6B62">
        <w:trPr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5D" w:rsidRPr="007C72D3" w:rsidRDefault="00C87B5D" w:rsidP="00C87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3.2.ПП «Обеспечение деятельности МКУК «Раздольинский ЦКИСД»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9101,86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8943,30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FA37F0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C87B5D" w:rsidRPr="007C72D3" w:rsidTr="007C72D3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5D" w:rsidRPr="007C72D3" w:rsidRDefault="00C87B5D" w:rsidP="00C87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3.3.ПП «Социальная поддержка населения»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31A96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232,87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232,72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EE33FF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FA37F0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FA37F0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D57FBC" w:rsidRPr="007C72D3" w:rsidTr="002B6B62">
        <w:trPr>
          <w:trHeight w:val="3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57FBC" w:rsidRPr="007C72D3" w:rsidRDefault="00C87B5D" w:rsidP="0090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4.МП «Формирование современной городской среды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D57FBC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D57FBC" w:rsidRPr="007C72D3" w:rsidRDefault="00905056" w:rsidP="00D5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не</w:t>
            </w:r>
            <w:r w:rsidR="00D57FBC"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C87B5D" w:rsidRPr="007C72D3" w:rsidTr="002B6B62">
        <w:trPr>
          <w:trHeight w:val="3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7B5D" w:rsidRPr="007C72D3" w:rsidRDefault="00C87B5D" w:rsidP="00C8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5.МП «</w:t>
            </w:r>
            <w:r w:rsidRPr="007C72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Защита населения и 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7C72D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7C72D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6358AE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14835,39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6358AE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4197,97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6358AE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65,8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6358AE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6358AE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64,1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6358AE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7C72D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7C72D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7C72D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87B5D" w:rsidRPr="007C72D3" w:rsidRDefault="007C72D3" w:rsidP="007C7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низко</w:t>
            </w:r>
            <w:r w:rsidR="00C87B5D"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 xml:space="preserve"> эффективная</w:t>
            </w:r>
          </w:p>
        </w:tc>
      </w:tr>
      <w:tr w:rsidR="00C87B5D" w:rsidRPr="007C72D3" w:rsidTr="002B6B6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5D" w:rsidRPr="007C72D3" w:rsidRDefault="00C87B5D" w:rsidP="00C87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5.1.ПП «Защита населения и территории Раздольинского сельского поселения Усольского муниципального района Иркутской области от чрезвычайных ситуаций»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C87B5D" w:rsidRPr="007C72D3" w:rsidTr="002B6B62">
        <w:trPr>
          <w:trHeight w:val="2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5D" w:rsidRPr="007C72D3" w:rsidRDefault="00C87B5D" w:rsidP="00C87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5.2.ПП «Обеспечение пожарной безопасности»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4304,42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4194,97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92,3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2D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 xml:space="preserve">умеренно эффективная </w:t>
            </w:r>
          </w:p>
        </w:tc>
      </w:tr>
      <w:tr w:rsidR="00C87B5D" w:rsidRPr="00FB4945" w:rsidTr="002B6B62">
        <w:trPr>
          <w:trHeight w:val="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5D" w:rsidRPr="007C72D3" w:rsidRDefault="00C87B5D" w:rsidP="00C87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C72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5.3.ПП «Обеспечение безопасности людей на водных объектах»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7C72D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6358AE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6358AE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10527,97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6358AE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6358AE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7C72D3" w:rsidRDefault="007C72D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5D" w:rsidRPr="00D57FBC" w:rsidRDefault="002D5143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не</w:t>
            </w:r>
            <w:r w:rsidR="00C87B5D" w:rsidRPr="007C72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C87B5D" w:rsidRPr="00FB4945" w:rsidTr="002D514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FB4945" w:rsidRDefault="00C87B5D" w:rsidP="00C8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C65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C87B5D" w:rsidRPr="00D57FBC" w:rsidRDefault="00C87B5D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6500"/>
                <w:sz w:val="16"/>
              </w:rPr>
            </w:pPr>
          </w:p>
        </w:tc>
      </w:tr>
    </w:tbl>
    <w:p w:rsidR="00DD5B87" w:rsidRDefault="00DD5B87" w:rsidP="00DD5B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5B87" w:rsidRDefault="00DD5B87" w:rsidP="00DD5B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5B87" w:rsidRDefault="00DD5B87" w:rsidP="00DD5B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892077">
        <w:rPr>
          <w:rFonts w:ascii="Times New Roman" w:hAnsi="Times New Roman" w:cs="Times New Roman"/>
          <w:sz w:val="24"/>
          <w:szCs w:val="24"/>
        </w:rPr>
        <w:t xml:space="preserve">средний </w:t>
      </w:r>
      <w:r>
        <w:rPr>
          <w:rFonts w:ascii="Times New Roman" w:hAnsi="Times New Roman" w:cs="Times New Roman"/>
          <w:sz w:val="24"/>
          <w:szCs w:val="24"/>
        </w:rPr>
        <w:t xml:space="preserve">уровень эффективности исполнения муниципальных </w:t>
      </w:r>
      <w:r w:rsidR="00EF4F80">
        <w:rPr>
          <w:rFonts w:ascii="Times New Roman" w:hAnsi="Times New Roman" w:cs="Times New Roman"/>
          <w:sz w:val="24"/>
          <w:szCs w:val="24"/>
        </w:rPr>
        <w:t>программ за 2023 год составил 72</w:t>
      </w:r>
      <w:r w:rsidR="00892077">
        <w:rPr>
          <w:rFonts w:ascii="Times New Roman" w:hAnsi="Times New Roman" w:cs="Times New Roman"/>
          <w:sz w:val="24"/>
          <w:szCs w:val="24"/>
        </w:rPr>
        <w:t>% -</w:t>
      </w:r>
      <w:r>
        <w:rPr>
          <w:rFonts w:ascii="Times New Roman" w:hAnsi="Times New Roman" w:cs="Times New Roman"/>
          <w:sz w:val="24"/>
          <w:szCs w:val="24"/>
        </w:rPr>
        <w:t xml:space="preserve">  уровень </w:t>
      </w:r>
      <w:r w:rsidR="00EF4F80">
        <w:rPr>
          <w:rFonts w:ascii="Times New Roman" w:hAnsi="Times New Roman" w:cs="Times New Roman"/>
          <w:sz w:val="24"/>
          <w:szCs w:val="24"/>
        </w:rPr>
        <w:t>эффективности – низкоэффективный.</w:t>
      </w:r>
    </w:p>
    <w:p w:rsidR="00875040" w:rsidRDefault="00EF4F80" w:rsidP="00DD5B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2024 года приняты новые муниципальные программы. </w:t>
      </w:r>
    </w:p>
    <w:p w:rsidR="00EF4F80" w:rsidRDefault="00EF4F80" w:rsidP="00DD5B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B87" w:rsidRDefault="00DD5B87" w:rsidP="00DD5B87">
      <w:pPr>
        <w:rPr>
          <w:rFonts w:ascii="Times New Roman" w:hAnsi="Times New Roman" w:cs="Times New Roman"/>
          <w:sz w:val="28"/>
          <w:szCs w:val="28"/>
        </w:rPr>
      </w:pPr>
    </w:p>
    <w:p w:rsidR="006E0065" w:rsidRDefault="006E0065" w:rsidP="00286422">
      <w:bookmarkStart w:id="0" w:name="_GoBack"/>
      <w:bookmarkEnd w:id="0"/>
    </w:p>
    <w:sectPr w:rsidR="006E0065" w:rsidSect="007C72D3">
      <w:pgSz w:w="16838" w:h="11906" w:orient="landscape"/>
      <w:pgMar w:top="426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22"/>
    <w:rsid w:val="00053075"/>
    <w:rsid w:val="00076D6F"/>
    <w:rsid w:val="001168A0"/>
    <w:rsid w:val="001D2A83"/>
    <w:rsid w:val="001F3EBF"/>
    <w:rsid w:val="00211A6E"/>
    <w:rsid w:val="00231A96"/>
    <w:rsid w:val="00286422"/>
    <w:rsid w:val="002B3F00"/>
    <w:rsid w:val="002B4BAC"/>
    <w:rsid w:val="002B6B62"/>
    <w:rsid w:val="002D5143"/>
    <w:rsid w:val="005209BE"/>
    <w:rsid w:val="005221CD"/>
    <w:rsid w:val="006358AE"/>
    <w:rsid w:val="006D09FA"/>
    <w:rsid w:val="006E0065"/>
    <w:rsid w:val="00751E17"/>
    <w:rsid w:val="007C72D3"/>
    <w:rsid w:val="00875040"/>
    <w:rsid w:val="00892077"/>
    <w:rsid w:val="00905056"/>
    <w:rsid w:val="00A23C25"/>
    <w:rsid w:val="00A56FEF"/>
    <w:rsid w:val="00AA4317"/>
    <w:rsid w:val="00BB1FC1"/>
    <w:rsid w:val="00BB54BB"/>
    <w:rsid w:val="00BD5057"/>
    <w:rsid w:val="00C667CF"/>
    <w:rsid w:val="00C87B5D"/>
    <w:rsid w:val="00D57FBC"/>
    <w:rsid w:val="00D91A9B"/>
    <w:rsid w:val="00DD4FEE"/>
    <w:rsid w:val="00DD5B87"/>
    <w:rsid w:val="00E93C5A"/>
    <w:rsid w:val="00EE33FF"/>
    <w:rsid w:val="00EF4F80"/>
    <w:rsid w:val="00FA37F0"/>
    <w:rsid w:val="00FA4F88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0B3A2-AF76-4A78-8187-1FBF8633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88"/>
  </w:style>
  <w:style w:type="paragraph" w:styleId="1">
    <w:name w:val="heading 1"/>
    <w:basedOn w:val="a"/>
    <w:next w:val="a"/>
    <w:link w:val="10"/>
    <w:qFormat/>
    <w:rsid w:val="00286422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42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2024-04-17T05:51:00Z</cp:lastPrinted>
  <dcterms:created xsi:type="dcterms:W3CDTF">2024-05-15T07:26:00Z</dcterms:created>
  <dcterms:modified xsi:type="dcterms:W3CDTF">2024-05-15T07:26:00Z</dcterms:modified>
</cp:coreProperties>
</file>