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EF" w:rsidRPr="0082025B" w:rsidRDefault="002D7E05" w:rsidP="00627FEF">
      <w:pPr>
        <w:shd w:val="clear" w:color="auto" w:fill="FFFFFF"/>
        <w:ind w:right="1"/>
        <w:jc w:val="center"/>
        <w:rPr>
          <w:b/>
          <w:color w:val="000000"/>
          <w:spacing w:val="-10"/>
          <w:sz w:val="32"/>
          <w:szCs w:val="32"/>
        </w:rPr>
      </w:pPr>
      <w:r w:rsidRPr="0082025B">
        <w:rPr>
          <w:b/>
          <w:color w:val="000000"/>
          <w:spacing w:val="-10"/>
          <w:sz w:val="32"/>
          <w:szCs w:val="32"/>
        </w:rPr>
        <w:t>17</w:t>
      </w:r>
      <w:r w:rsidR="000D60E0">
        <w:rPr>
          <w:b/>
          <w:color w:val="000000"/>
          <w:spacing w:val="-10"/>
          <w:sz w:val="32"/>
          <w:szCs w:val="32"/>
        </w:rPr>
        <w:t>.02.2020г.№23</w:t>
      </w:r>
    </w:p>
    <w:p w:rsidR="00627FEF" w:rsidRPr="00EA5BEC" w:rsidRDefault="00627FEF" w:rsidP="00627FEF">
      <w:pPr>
        <w:shd w:val="clear" w:color="auto" w:fill="FFFFFF"/>
        <w:ind w:right="1"/>
        <w:jc w:val="center"/>
        <w:rPr>
          <w:b/>
          <w:sz w:val="32"/>
          <w:szCs w:val="32"/>
        </w:rPr>
      </w:pPr>
      <w:r w:rsidRPr="00EA5BEC">
        <w:rPr>
          <w:b/>
          <w:color w:val="000000"/>
          <w:spacing w:val="-10"/>
          <w:sz w:val="32"/>
          <w:szCs w:val="32"/>
        </w:rPr>
        <w:t>РОССИЙСКАЯ ФЕДЕРАЦИЯ</w:t>
      </w:r>
    </w:p>
    <w:p w:rsidR="00627FEF" w:rsidRPr="00EA5BEC" w:rsidRDefault="00627FEF" w:rsidP="00627FEF">
      <w:pPr>
        <w:shd w:val="clear" w:color="auto" w:fill="FFFFFF"/>
        <w:tabs>
          <w:tab w:val="left" w:pos="9720"/>
        </w:tabs>
        <w:ind w:right="1"/>
        <w:jc w:val="center"/>
        <w:rPr>
          <w:b/>
          <w:color w:val="000000"/>
          <w:spacing w:val="-10"/>
          <w:sz w:val="32"/>
          <w:szCs w:val="32"/>
        </w:rPr>
      </w:pPr>
      <w:r w:rsidRPr="00EA5BEC">
        <w:rPr>
          <w:b/>
          <w:color w:val="000000"/>
          <w:spacing w:val="-10"/>
          <w:sz w:val="32"/>
          <w:szCs w:val="32"/>
        </w:rPr>
        <w:t>ИРКУТСКАЯ ОБЛАСТЬ</w:t>
      </w:r>
    </w:p>
    <w:p w:rsidR="00627FEF" w:rsidRPr="00EA5BEC" w:rsidRDefault="00627FEF" w:rsidP="00627FEF">
      <w:pPr>
        <w:shd w:val="clear" w:color="auto" w:fill="FFFFFF"/>
        <w:ind w:right="1"/>
        <w:jc w:val="center"/>
        <w:rPr>
          <w:b/>
          <w:color w:val="000000"/>
          <w:spacing w:val="-2"/>
          <w:sz w:val="32"/>
          <w:szCs w:val="32"/>
        </w:rPr>
      </w:pPr>
      <w:r w:rsidRPr="00EA5BEC">
        <w:rPr>
          <w:b/>
          <w:color w:val="000000"/>
          <w:spacing w:val="-2"/>
          <w:sz w:val="32"/>
          <w:szCs w:val="32"/>
        </w:rPr>
        <w:t xml:space="preserve">УСОЛЬСКОЕ РАЙОННОЕ МУНИЦИПАЛЬНОЕ ОБРАЗОВАНИЕ </w:t>
      </w:r>
    </w:p>
    <w:p w:rsidR="00627FEF" w:rsidRPr="00EA5BEC" w:rsidRDefault="00627FEF" w:rsidP="00627FEF">
      <w:pPr>
        <w:shd w:val="clear" w:color="auto" w:fill="FFFFFF"/>
        <w:ind w:right="1"/>
        <w:jc w:val="center"/>
        <w:rPr>
          <w:b/>
          <w:color w:val="000000"/>
          <w:spacing w:val="-2"/>
          <w:sz w:val="32"/>
          <w:szCs w:val="32"/>
        </w:rPr>
      </w:pPr>
      <w:r w:rsidRPr="00EA5BEC">
        <w:rPr>
          <w:b/>
          <w:color w:val="000000"/>
          <w:spacing w:val="-2"/>
          <w:sz w:val="32"/>
          <w:szCs w:val="32"/>
        </w:rPr>
        <w:t>РАЗДОЛЬИНСК</w:t>
      </w:r>
      <w:r>
        <w:rPr>
          <w:b/>
          <w:color w:val="000000"/>
          <w:spacing w:val="-2"/>
          <w:sz w:val="32"/>
          <w:szCs w:val="32"/>
        </w:rPr>
        <w:t xml:space="preserve">ОЕ МУНИЦИПАЛЬНОЕ ОБРАЗОВАНИЕ </w:t>
      </w:r>
    </w:p>
    <w:p w:rsidR="00627FEF" w:rsidRPr="00EA5BEC" w:rsidRDefault="00627FEF" w:rsidP="00627FEF">
      <w:pPr>
        <w:shd w:val="clear" w:color="auto" w:fill="FFFFFF"/>
        <w:jc w:val="center"/>
        <w:rPr>
          <w:b/>
          <w:color w:val="000000"/>
          <w:spacing w:val="-2"/>
          <w:sz w:val="32"/>
          <w:szCs w:val="32"/>
        </w:rPr>
      </w:pPr>
      <w:r w:rsidRPr="00EA5BEC">
        <w:rPr>
          <w:b/>
          <w:color w:val="000000"/>
          <w:spacing w:val="-2"/>
          <w:sz w:val="32"/>
          <w:szCs w:val="32"/>
        </w:rPr>
        <w:t xml:space="preserve">АДМИНИСТРАЦИЯ </w:t>
      </w:r>
    </w:p>
    <w:p w:rsidR="00627FEF" w:rsidRDefault="00627FEF" w:rsidP="00627FEF">
      <w:pPr>
        <w:jc w:val="center"/>
        <w:rPr>
          <w:b/>
          <w:sz w:val="32"/>
          <w:szCs w:val="32"/>
        </w:rPr>
      </w:pPr>
      <w:r w:rsidRPr="0012603C">
        <w:rPr>
          <w:b/>
          <w:sz w:val="32"/>
          <w:szCs w:val="32"/>
        </w:rPr>
        <w:t>ПОСТАНОВЛЕНИЕ</w:t>
      </w:r>
    </w:p>
    <w:p w:rsidR="00627FEF" w:rsidRDefault="00627FEF" w:rsidP="00627FEF">
      <w:pPr>
        <w:jc w:val="center"/>
        <w:rPr>
          <w:b/>
          <w:sz w:val="32"/>
          <w:szCs w:val="32"/>
        </w:rPr>
      </w:pPr>
    </w:p>
    <w:p w:rsidR="00627FEF" w:rsidRPr="00675F50" w:rsidRDefault="00627FEF" w:rsidP="00627FEF">
      <w:pPr>
        <w:jc w:val="center"/>
        <w:rPr>
          <w:b/>
          <w:color w:val="000000" w:themeColor="text1"/>
          <w:sz w:val="32"/>
          <w:szCs w:val="32"/>
        </w:rPr>
      </w:pPr>
      <w:bookmarkStart w:id="0" w:name="_GoBack"/>
      <w:r>
        <w:rPr>
          <w:b/>
          <w:sz w:val="32"/>
          <w:szCs w:val="32"/>
        </w:rPr>
        <w:t>ОБ УТВЕРЖДЕНИИ ПОЛОЖЕНИЯ О ЕДИНОЙ КОМИССИИ ПО ОСУЩЕСТВЛЕНИЮ ЗАКУПОК</w:t>
      </w:r>
      <w:r w:rsidR="00374C3E">
        <w:rPr>
          <w:b/>
          <w:sz w:val="32"/>
          <w:szCs w:val="32"/>
        </w:rPr>
        <w:t xml:space="preserve"> ДЛЯ </w:t>
      </w:r>
      <w:r w:rsidR="003F5A55">
        <w:rPr>
          <w:b/>
          <w:sz w:val="32"/>
          <w:szCs w:val="32"/>
        </w:rPr>
        <w:t xml:space="preserve">МУНИЦИПАЛЬНЫХ </w:t>
      </w:r>
      <w:r w:rsidR="00374C3E">
        <w:rPr>
          <w:b/>
          <w:sz w:val="32"/>
          <w:szCs w:val="32"/>
        </w:rPr>
        <w:t>НУЖД</w:t>
      </w:r>
      <w:r w:rsidRPr="00C50B22">
        <w:rPr>
          <w:b/>
          <w:color w:val="000000" w:themeColor="text1"/>
          <w:sz w:val="32"/>
          <w:szCs w:val="32"/>
        </w:rPr>
        <w:t xml:space="preserve"> СЕЛЬСКОГО ПОСЕЛЕНИЯ РАЗДОЛЬИНС</w:t>
      </w:r>
      <w:r w:rsidR="00374C3E">
        <w:rPr>
          <w:b/>
          <w:color w:val="000000" w:themeColor="text1"/>
          <w:sz w:val="32"/>
          <w:szCs w:val="32"/>
        </w:rPr>
        <w:t>КОГО МУНИЦИПАЛЬНОГО ОБРАЗОВАНИЯ.</w:t>
      </w:r>
      <w:bookmarkEnd w:id="0"/>
    </w:p>
    <w:p w:rsidR="00627FEF" w:rsidRPr="0082025B" w:rsidRDefault="00627FEF" w:rsidP="00627FEF">
      <w:pPr>
        <w:jc w:val="center"/>
        <w:rPr>
          <w:sz w:val="24"/>
        </w:rPr>
      </w:pPr>
    </w:p>
    <w:p w:rsidR="00627FEF" w:rsidRPr="00D60B43" w:rsidRDefault="00627FEF" w:rsidP="00627FEF">
      <w:pPr>
        <w:pStyle w:val="21"/>
        <w:spacing w:after="0" w:line="228" w:lineRule="auto"/>
        <w:ind w:left="0" w:right="45" w:firstLine="709"/>
        <w:jc w:val="both"/>
        <w:rPr>
          <w:rFonts w:ascii="Arial" w:hAnsi="Arial" w:cs="Arial"/>
        </w:rPr>
      </w:pPr>
      <w:r w:rsidRPr="00D60B43">
        <w:rPr>
          <w:rFonts w:ascii="Arial" w:hAnsi="Arial" w:cs="Arial"/>
        </w:rPr>
        <w:t xml:space="preserve">В соответствие с </w:t>
      </w:r>
      <w:r w:rsidR="0082025B">
        <w:rPr>
          <w:rFonts w:ascii="Arial" w:hAnsi="Arial" w:cs="Arial"/>
        </w:rPr>
        <w:t>Федеральным законом от 05.04.2013 №</w:t>
      </w:r>
      <w:r w:rsidR="00D60B43" w:rsidRPr="00D60B43">
        <w:rPr>
          <w:rFonts w:ascii="Arial" w:hAnsi="Arial" w:cs="Arial"/>
        </w:rPr>
        <w:t xml:space="preserve">44-ФЗ «О контрактной системе в сфере закупок товаров, работ, услуг для обеспечения государственных и муниципальных нужд», №131-ФЗ </w:t>
      </w:r>
      <w:r w:rsidRPr="00D60B43">
        <w:rPr>
          <w:rFonts w:ascii="Arial" w:hAnsi="Arial" w:cs="Arial"/>
        </w:rPr>
        <w:t>от 06.10.2003г «Об общих принципах организации местного самоуправл</w:t>
      </w:r>
      <w:r w:rsidR="00D60B43" w:rsidRPr="00D60B43">
        <w:rPr>
          <w:rFonts w:ascii="Arial" w:hAnsi="Arial" w:cs="Arial"/>
        </w:rPr>
        <w:t>ения в Российской Федерации», руководствуясь ст.</w:t>
      </w:r>
      <w:r w:rsidRPr="00D60B43">
        <w:rPr>
          <w:rFonts w:ascii="Arial" w:hAnsi="Arial" w:cs="Arial"/>
        </w:rPr>
        <w:t xml:space="preserve">45 Устава сельского поселения </w:t>
      </w:r>
      <w:proofErr w:type="spellStart"/>
      <w:r w:rsidRPr="00D60B43">
        <w:rPr>
          <w:rFonts w:ascii="Arial" w:hAnsi="Arial" w:cs="Arial"/>
        </w:rPr>
        <w:t>Раздольинского</w:t>
      </w:r>
      <w:proofErr w:type="spellEnd"/>
      <w:r w:rsidRPr="00D60B43">
        <w:rPr>
          <w:rFonts w:ascii="Arial" w:hAnsi="Arial" w:cs="Arial"/>
        </w:rPr>
        <w:t xml:space="preserve"> муниципального образования, администрация сельского поселения </w:t>
      </w:r>
      <w:proofErr w:type="spellStart"/>
      <w:r w:rsidRPr="00D60B43">
        <w:rPr>
          <w:rFonts w:ascii="Arial" w:hAnsi="Arial" w:cs="Arial"/>
        </w:rPr>
        <w:t>Раздольинского</w:t>
      </w:r>
      <w:proofErr w:type="spellEnd"/>
      <w:r w:rsidRPr="00D60B43">
        <w:rPr>
          <w:rFonts w:ascii="Arial" w:hAnsi="Arial" w:cs="Arial"/>
        </w:rPr>
        <w:t xml:space="preserve"> муниципального образования</w:t>
      </w:r>
    </w:p>
    <w:p w:rsidR="00627FEF" w:rsidRPr="00346F1B" w:rsidRDefault="00627FEF" w:rsidP="0082025B">
      <w:pPr>
        <w:pStyle w:val="21"/>
        <w:spacing w:after="0" w:line="228" w:lineRule="auto"/>
        <w:ind w:left="0" w:right="45"/>
        <w:jc w:val="both"/>
        <w:rPr>
          <w:rFonts w:ascii="Arial" w:hAnsi="Arial" w:cs="Arial"/>
        </w:rPr>
      </w:pPr>
    </w:p>
    <w:p w:rsidR="00627FEF" w:rsidRPr="00346F1B" w:rsidRDefault="00627FEF" w:rsidP="00627FEF">
      <w:pPr>
        <w:shd w:val="clear" w:color="auto" w:fill="FFFFFF"/>
        <w:jc w:val="center"/>
        <w:rPr>
          <w:b/>
          <w:sz w:val="30"/>
          <w:szCs w:val="30"/>
        </w:rPr>
      </w:pPr>
      <w:r>
        <w:rPr>
          <w:b/>
          <w:sz w:val="30"/>
          <w:szCs w:val="30"/>
        </w:rPr>
        <w:t>ПОСТАНОВЛЯЕТ:</w:t>
      </w:r>
    </w:p>
    <w:p w:rsidR="00627FEF" w:rsidRPr="0082025B" w:rsidRDefault="00627FEF" w:rsidP="00627FEF">
      <w:pPr>
        <w:shd w:val="clear" w:color="auto" w:fill="FFFFFF"/>
        <w:jc w:val="both"/>
        <w:rPr>
          <w:sz w:val="24"/>
        </w:rPr>
      </w:pPr>
    </w:p>
    <w:p w:rsidR="00627FEF" w:rsidRPr="0082025B" w:rsidRDefault="00627FEF" w:rsidP="00E9297E">
      <w:pPr>
        <w:ind w:firstLine="709"/>
        <w:jc w:val="both"/>
        <w:rPr>
          <w:color w:val="000000" w:themeColor="text1"/>
          <w:sz w:val="24"/>
        </w:rPr>
      </w:pPr>
      <w:r w:rsidRPr="0082025B">
        <w:rPr>
          <w:sz w:val="24"/>
        </w:rPr>
        <w:t>1.</w:t>
      </w:r>
      <w:r w:rsidR="0082025B" w:rsidRPr="0082025B">
        <w:rPr>
          <w:sz w:val="24"/>
        </w:rPr>
        <w:t xml:space="preserve"> </w:t>
      </w:r>
      <w:r w:rsidRPr="0082025B">
        <w:rPr>
          <w:sz w:val="24"/>
        </w:rPr>
        <w:t xml:space="preserve">Утвердить </w:t>
      </w:r>
      <w:r w:rsidR="00B3757E" w:rsidRPr="0082025B">
        <w:rPr>
          <w:sz w:val="24"/>
        </w:rPr>
        <w:t>Положение</w:t>
      </w:r>
      <w:r w:rsidR="00690529" w:rsidRPr="0082025B">
        <w:rPr>
          <w:sz w:val="24"/>
        </w:rPr>
        <w:t xml:space="preserve"> о Е</w:t>
      </w:r>
      <w:r w:rsidR="00B3757E" w:rsidRPr="0082025B">
        <w:rPr>
          <w:sz w:val="24"/>
        </w:rPr>
        <w:t xml:space="preserve">диной комиссии по осуществлению закупок для </w:t>
      </w:r>
      <w:r w:rsidR="00806719" w:rsidRPr="0082025B">
        <w:rPr>
          <w:sz w:val="24"/>
        </w:rPr>
        <w:t xml:space="preserve">муниципальных </w:t>
      </w:r>
      <w:r w:rsidR="00B3757E" w:rsidRPr="0082025B">
        <w:rPr>
          <w:sz w:val="24"/>
        </w:rPr>
        <w:t>нужд</w:t>
      </w:r>
      <w:r w:rsidR="00B3757E" w:rsidRPr="0082025B">
        <w:rPr>
          <w:color w:val="000000" w:themeColor="text1"/>
          <w:sz w:val="24"/>
        </w:rPr>
        <w:t xml:space="preserve"> сельского поселения </w:t>
      </w:r>
      <w:proofErr w:type="spellStart"/>
      <w:r w:rsidR="00B3757E" w:rsidRPr="0082025B">
        <w:rPr>
          <w:color w:val="000000" w:themeColor="text1"/>
          <w:sz w:val="24"/>
        </w:rPr>
        <w:t>Раздольинского</w:t>
      </w:r>
      <w:proofErr w:type="spellEnd"/>
      <w:r w:rsidR="00B3757E" w:rsidRPr="0082025B">
        <w:rPr>
          <w:color w:val="000000" w:themeColor="text1"/>
          <w:sz w:val="24"/>
        </w:rPr>
        <w:t xml:space="preserve"> муниципального образования (</w:t>
      </w:r>
      <w:r w:rsidR="0087770B" w:rsidRPr="0082025B">
        <w:rPr>
          <w:color w:val="000000" w:themeColor="text1"/>
          <w:sz w:val="24"/>
        </w:rPr>
        <w:t>Приложение №1</w:t>
      </w:r>
      <w:r w:rsidR="00B3757E" w:rsidRPr="0082025B">
        <w:rPr>
          <w:color w:val="000000" w:themeColor="text1"/>
          <w:sz w:val="24"/>
        </w:rPr>
        <w:t>).</w:t>
      </w:r>
    </w:p>
    <w:p w:rsidR="00B3757E" w:rsidRPr="0082025B" w:rsidRDefault="00B3757E" w:rsidP="00E9297E">
      <w:pPr>
        <w:ind w:firstLine="709"/>
        <w:jc w:val="both"/>
        <w:rPr>
          <w:color w:val="000000" w:themeColor="text1"/>
          <w:sz w:val="24"/>
        </w:rPr>
      </w:pPr>
      <w:r w:rsidRPr="0082025B">
        <w:rPr>
          <w:color w:val="000000" w:themeColor="text1"/>
          <w:sz w:val="24"/>
        </w:rPr>
        <w:t xml:space="preserve">2. </w:t>
      </w:r>
      <w:r w:rsidR="0087770B" w:rsidRPr="0082025B">
        <w:rPr>
          <w:color w:val="000000" w:themeColor="text1"/>
          <w:sz w:val="24"/>
        </w:rPr>
        <w:t xml:space="preserve">Утвердить состав </w:t>
      </w:r>
      <w:r w:rsidR="00690529" w:rsidRPr="0082025B">
        <w:rPr>
          <w:sz w:val="24"/>
        </w:rPr>
        <w:t>Е</w:t>
      </w:r>
      <w:r w:rsidR="0087770B" w:rsidRPr="0082025B">
        <w:rPr>
          <w:sz w:val="24"/>
        </w:rPr>
        <w:t xml:space="preserve">диной комиссии по осуществлению закупок для </w:t>
      </w:r>
      <w:r w:rsidR="00806719" w:rsidRPr="0082025B">
        <w:rPr>
          <w:sz w:val="24"/>
        </w:rPr>
        <w:t xml:space="preserve">муниципальных </w:t>
      </w:r>
      <w:r w:rsidR="0087770B" w:rsidRPr="0082025B">
        <w:rPr>
          <w:sz w:val="24"/>
        </w:rPr>
        <w:t>нужд</w:t>
      </w:r>
      <w:r w:rsidR="0087770B" w:rsidRPr="0082025B">
        <w:rPr>
          <w:color w:val="000000" w:themeColor="text1"/>
          <w:sz w:val="24"/>
        </w:rPr>
        <w:t xml:space="preserve"> сельского поселения </w:t>
      </w:r>
      <w:proofErr w:type="spellStart"/>
      <w:r w:rsidR="0087770B" w:rsidRPr="0082025B">
        <w:rPr>
          <w:color w:val="000000" w:themeColor="text1"/>
          <w:sz w:val="24"/>
        </w:rPr>
        <w:t>Раздольинского</w:t>
      </w:r>
      <w:proofErr w:type="spellEnd"/>
      <w:r w:rsidR="0087770B" w:rsidRPr="0082025B">
        <w:rPr>
          <w:color w:val="000000" w:themeColor="text1"/>
          <w:sz w:val="24"/>
        </w:rPr>
        <w:t xml:space="preserve"> муниципального образования (Приложение №2).</w:t>
      </w:r>
    </w:p>
    <w:p w:rsidR="00E9297E" w:rsidRPr="0082025B" w:rsidRDefault="00E9297E" w:rsidP="00E9297E">
      <w:pPr>
        <w:tabs>
          <w:tab w:val="left" w:pos="5805"/>
        </w:tabs>
        <w:ind w:firstLine="709"/>
        <w:jc w:val="both"/>
        <w:rPr>
          <w:sz w:val="24"/>
        </w:rPr>
      </w:pPr>
      <w:r w:rsidRPr="0082025B">
        <w:rPr>
          <w:color w:val="000000" w:themeColor="text1"/>
          <w:sz w:val="24"/>
        </w:rPr>
        <w:t>3.</w:t>
      </w:r>
      <w:r w:rsidRPr="0082025B">
        <w:rPr>
          <w:sz w:val="24"/>
        </w:rPr>
        <w:t xml:space="preserve"> Признать утратившими силу постановление Администрации сельского поселения </w:t>
      </w:r>
      <w:proofErr w:type="spellStart"/>
      <w:r w:rsidRPr="0082025B">
        <w:rPr>
          <w:sz w:val="24"/>
        </w:rPr>
        <w:t>Раздольинского</w:t>
      </w:r>
      <w:proofErr w:type="spellEnd"/>
      <w:r w:rsidRPr="0082025B">
        <w:rPr>
          <w:sz w:val="24"/>
        </w:rPr>
        <w:t xml:space="preserve"> муниципального образования №115 от 17.08.2015г. ««Об утверждении состава и порядка работы единой постоянно действующей комиссии сельского поселения </w:t>
      </w:r>
      <w:proofErr w:type="spellStart"/>
      <w:r w:rsidRPr="0082025B">
        <w:rPr>
          <w:sz w:val="24"/>
        </w:rPr>
        <w:t>Раздольинского</w:t>
      </w:r>
      <w:proofErr w:type="spellEnd"/>
      <w:r w:rsidRPr="0082025B">
        <w:rPr>
          <w:sz w:val="24"/>
        </w:rPr>
        <w:t xml:space="preserve"> муниципального образования по размещению заказов на поставку товаров, выполнение работ и оказание услуг для муниципальных нужд».</w:t>
      </w:r>
    </w:p>
    <w:p w:rsidR="00627FEF" w:rsidRPr="0082025B" w:rsidRDefault="00E9297E" w:rsidP="00E9297E">
      <w:pPr>
        <w:pStyle w:val="ConsPlusNormal"/>
        <w:widowControl/>
        <w:ind w:firstLine="709"/>
        <w:jc w:val="both"/>
        <w:rPr>
          <w:sz w:val="24"/>
          <w:szCs w:val="24"/>
        </w:rPr>
      </w:pPr>
      <w:r w:rsidRPr="0082025B">
        <w:rPr>
          <w:sz w:val="24"/>
          <w:szCs w:val="24"/>
        </w:rPr>
        <w:t>4</w:t>
      </w:r>
      <w:r w:rsidR="00627FEF" w:rsidRPr="0082025B">
        <w:rPr>
          <w:sz w:val="24"/>
          <w:szCs w:val="24"/>
        </w:rPr>
        <w:t>.</w:t>
      </w:r>
      <w:r w:rsidR="00627FEF" w:rsidRPr="0082025B">
        <w:rPr>
          <w:color w:val="000000" w:themeColor="text1"/>
          <w:sz w:val="24"/>
          <w:szCs w:val="24"/>
        </w:rPr>
        <w:t xml:space="preserve"> Настоящее постановление опубликовать в газете «</w:t>
      </w:r>
      <w:proofErr w:type="spellStart"/>
      <w:r w:rsidR="00627FEF" w:rsidRPr="0082025B">
        <w:rPr>
          <w:color w:val="000000" w:themeColor="text1"/>
          <w:sz w:val="24"/>
          <w:szCs w:val="24"/>
        </w:rPr>
        <w:t>Раздольинский</w:t>
      </w:r>
      <w:proofErr w:type="spellEnd"/>
      <w:r w:rsidR="00627FEF" w:rsidRPr="0082025B">
        <w:rPr>
          <w:color w:val="000000" w:themeColor="text1"/>
          <w:sz w:val="24"/>
          <w:szCs w:val="24"/>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00627FEF" w:rsidRPr="0082025B">
        <w:rPr>
          <w:color w:val="000000" w:themeColor="text1"/>
          <w:sz w:val="24"/>
          <w:szCs w:val="24"/>
        </w:rPr>
        <w:t>Раздольинского</w:t>
      </w:r>
      <w:proofErr w:type="spellEnd"/>
      <w:r w:rsidR="00627FEF" w:rsidRPr="0082025B">
        <w:rPr>
          <w:color w:val="000000" w:themeColor="text1"/>
          <w:sz w:val="24"/>
          <w:szCs w:val="24"/>
        </w:rPr>
        <w:t xml:space="preserve"> муниципального образования по адресу: </w:t>
      </w:r>
      <w:hyperlink r:id="rId7" w:history="1">
        <w:r w:rsidR="00627FEF" w:rsidRPr="0082025B">
          <w:rPr>
            <w:rStyle w:val="a3"/>
            <w:sz w:val="24"/>
            <w:szCs w:val="24"/>
            <w:lang w:val="en-US"/>
          </w:rPr>
          <w:t>http</w:t>
        </w:r>
        <w:r w:rsidR="00627FEF" w:rsidRPr="0082025B">
          <w:rPr>
            <w:rStyle w:val="a3"/>
            <w:sz w:val="24"/>
            <w:szCs w:val="24"/>
          </w:rPr>
          <w:t>//раздолье-</w:t>
        </w:r>
        <w:proofErr w:type="spellStart"/>
        <w:r w:rsidR="00627FEF" w:rsidRPr="0082025B">
          <w:rPr>
            <w:rStyle w:val="a3"/>
            <w:sz w:val="24"/>
            <w:szCs w:val="24"/>
          </w:rPr>
          <w:t>адм.рф</w:t>
        </w:r>
        <w:proofErr w:type="spellEnd"/>
        <w:r w:rsidR="00627FEF" w:rsidRPr="0082025B">
          <w:rPr>
            <w:rStyle w:val="a3"/>
            <w:sz w:val="24"/>
            <w:szCs w:val="24"/>
          </w:rPr>
          <w:t>/</w:t>
        </w:r>
      </w:hyperlink>
      <w:r w:rsidR="00627FEF" w:rsidRPr="0082025B">
        <w:rPr>
          <w:sz w:val="24"/>
          <w:szCs w:val="24"/>
        </w:rPr>
        <w:t>.</w:t>
      </w:r>
    </w:p>
    <w:p w:rsidR="00627FEF" w:rsidRPr="0082025B" w:rsidRDefault="00627FEF" w:rsidP="00690529">
      <w:pPr>
        <w:jc w:val="both"/>
        <w:rPr>
          <w:sz w:val="24"/>
        </w:rPr>
      </w:pPr>
    </w:p>
    <w:p w:rsidR="00627FEF" w:rsidRPr="0082025B" w:rsidRDefault="00627FEF" w:rsidP="00690529">
      <w:pPr>
        <w:jc w:val="both"/>
        <w:rPr>
          <w:sz w:val="24"/>
        </w:rPr>
      </w:pPr>
    </w:p>
    <w:p w:rsidR="00627FEF" w:rsidRPr="0082025B" w:rsidRDefault="00627FEF" w:rsidP="00690529">
      <w:pPr>
        <w:jc w:val="both"/>
        <w:rPr>
          <w:sz w:val="24"/>
        </w:rPr>
      </w:pPr>
      <w:r w:rsidRPr="0082025B">
        <w:rPr>
          <w:sz w:val="24"/>
        </w:rPr>
        <w:t xml:space="preserve">Глава сельского поселения </w:t>
      </w:r>
    </w:p>
    <w:p w:rsidR="00627FEF" w:rsidRPr="0082025B" w:rsidRDefault="00627FEF" w:rsidP="00690529">
      <w:pPr>
        <w:jc w:val="both"/>
        <w:rPr>
          <w:sz w:val="24"/>
        </w:rPr>
      </w:pPr>
      <w:proofErr w:type="spellStart"/>
      <w:r w:rsidRPr="0082025B">
        <w:rPr>
          <w:sz w:val="24"/>
        </w:rPr>
        <w:t>Раздольинского</w:t>
      </w:r>
      <w:proofErr w:type="spellEnd"/>
      <w:r w:rsidRPr="0082025B">
        <w:rPr>
          <w:sz w:val="24"/>
        </w:rPr>
        <w:t xml:space="preserve"> </w:t>
      </w:r>
    </w:p>
    <w:p w:rsidR="0082025B" w:rsidRDefault="00627FEF" w:rsidP="00690529">
      <w:pPr>
        <w:jc w:val="both"/>
        <w:rPr>
          <w:sz w:val="24"/>
        </w:rPr>
      </w:pPr>
      <w:r w:rsidRPr="0082025B">
        <w:rPr>
          <w:sz w:val="24"/>
        </w:rPr>
        <w:t>муниципального образования</w:t>
      </w:r>
    </w:p>
    <w:p w:rsidR="00627FEF" w:rsidRPr="0082025B" w:rsidRDefault="00627FEF" w:rsidP="00690529">
      <w:pPr>
        <w:jc w:val="both"/>
        <w:rPr>
          <w:sz w:val="24"/>
        </w:rPr>
      </w:pPr>
      <w:r w:rsidRPr="0082025B">
        <w:rPr>
          <w:sz w:val="24"/>
        </w:rPr>
        <w:t>С.И. Добрынин.</w:t>
      </w:r>
    </w:p>
    <w:p w:rsidR="00627FEF" w:rsidRPr="00690529" w:rsidRDefault="00627FEF" w:rsidP="00627FEF">
      <w:pPr>
        <w:rPr>
          <w:sz w:val="24"/>
        </w:rPr>
      </w:pPr>
    </w:p>
    <w:p w:rsidR="00627FEF" w:rsidRPr="00346F1B" w:rsidRDefault="00627FEF" w:rsidP="00627FEF">
      <w:pPr>
        <w:jc w:val="right"/>
        <w:rPr>
          <w:rFonts w:ascii="Courier New" w:hAnsi="Courier New" w:cs="Courier New"/>
          <w:sz w:val="22"/>
          <w:szCs w:val="22"/>
        </w:rPr>
      </w:pPr>
      <w:r>
        <w:rPr>
          <w:rFonts w:ascii="Courier New" w:hAnsi="Courier New" w:cs="Courier New"/>
          <w:sz w:val="22"/>
          <w:szCs w:val="22"/>
        </w:rPr>
        <w:t>Приложение</w:t>
      </w:r>
      <w:r w:rsidR="0087770B">
        <w:rPr>
          <w:rFonts w:ascii="Courier New" w:hAnsi="Courier New" w:cs="Courier New"/>
          <w:sz w:val="22"/>
          <w:szCs w:val="22"/>
        </w:rPr>
        <w:t xml:space="preserve"> №1</w:t>
      </w:r>
    </w:p>
    <w:p w:rsidR="00627FEF" w:rsidRDefault="00627FEF" w:rsidP="00627FEF">
      <w:pPr>
        <w:jc w:val="right"/>
        <w:rPr>
          <w:rFonts w:ascii="Courier New" w:hAnsi="Courier New" w:cs="Courier New"/>
          <w:sz w:val="22"/>
          <w:szCs w:val="22"/>
        </w:rPr>
      </w:pPr>
      <w:r w:rsidRPr="00346F1B">
        <w:rPr>
          <w:rFonts w:ascii="Courier New" w:hAnsi="Courier New" w:cs="Courier New"/>
          <w:sz w:val="22"/>
          <w:szCs w:val="22"/>
        </w:rPr>
        <w:lastRenderedPageBreak/>
        <w:t xml:space="preserve">к постановлению администрации </w:t>
      </w:r>
      <w:r>
        <w:rPr>
          <w:rFonts w:ascii="Courier New" w:hAnsi="Courier New" w:cs="Courier New"/>
          <w:sz w:val="22"/>
          <w:szCs w:val="22"/>
        </w:rPr>
        <w:t>сельского</w:t>
      </w:r>
    </w:p>
    <w:p w:rsidR="00627FEF" w:rsidRPr="00346F1B" w:rsidRDefault="00627FEF" w:rsidP="00627FEF">
      <w:pPr>
        <w:jc w:val="right"/>
        <w:rPr>
          <w:rFonts w:ascii="Courier New" w:hAnsi="Courier New" w:cs="Courier New"/>
          <w:sz w:val="22"/>
          <w:szCs w:val="22"/>
        </w:rPr>
      </w:pPr>
      <w:r w:rsidRPr="00346F1B">
        <w:rPr>
          <w:rFonts w:ascii="Courier New" w:hAnsi="Courier New" w:cs="Courier New"/>
          <w:sz w:val="22"/>
          <w:szCs w:val="22"/>
        </w:rPr>
        <w:t>поселени</w:t>
      </w:r>
      <w:r>
        <w:rPr>
          <w:rFonts w:ascii="Courier New" w:hAnsi="Courier New" w:cs="Courier New"/>
          <w:sz w:val="22"/>
          <w:szCs w:val="22"/>
        </w:rPr>
        <w:t xml:space="preserve">я </w:t>
      </w:r>
      <w:proofErr w:type="spellStart"/>
      <w:r>
        <w:rPr>
          <w:rFonts w:ascii="Courier New" w:hAnsi="Courier New" w:cs="Courier New"/>
          <w:sz w:val="22"/>
          <w:szCs w:val="22"/>
        </w:rPr>
        <w:t>Раздольинского</w:t>
      </w:r>
      <w:proofErr w:type="spellEnd"/>
      <w:r>
        <w:rPr>
          <w:rFonts w:ascii="Courier New" w:hAnsi="Courier New" w:cs="Courier New"/>
          <w:sz w:val="22"/>
          <w:szCs w:val="22"/>
        </w:rPr>
        <w:t xml:space="preserve"> муниципального</w:t>
      </w:r>
    </w:p>
    <w:p w:rsidR="002C61FA" w:rsidRPr="003F5A55" w:rsidRDefault="00627FEF" w:rsidP="003F5A55">
      <w:pPr>
        <w:jc w:val="right"/>
        <w:rPr>
          <w:rFonts w:ascii="Courier New" w:hAnsi="Courier New" w:cs="Courier New"/>
          <w:sz w:val="22"/>
          <w:szCs w:val="22"/>
        </w:rPr>
      </w:pPr>
      <w:r w:rsidRPr="00346F1B">
        <w:rPr>
          <w:rFonts w:ascii="Courier New" w:hAnsi="Courier New" w:cs="Courier New"/>
          <w:sz w:val="22"/>
          <w:szCs w:val="22"/>
        </w:rPr>
        <w:t xml:space="preserve">образования </w:t>
      </w:r>
      <w:r>
        <w:rPr>
          <w:rFonts w:ascii="Courier New" w:hAnsi="Courier New" w:cs="Courier New"/>
          <w:sz w:val="22"/>
          <w:szCs w:val="22"/>
        </w:rPr>
        <w:t xml:space="preserve">от </w:t>
      </w:r>
      <w:r w:rsidR="00080B8B" w:rsidRPr="00080B8B">
        <w:rPr>
          <w:rFonts w:ascii="Courier New" w:hAnsi="Courier New" w:cs="Courier New"/>
          <w:sz w:val="22"/>
          <w:szCs w:val="22"/>
        </w:rPr>
        <w:t>17</w:t>
      </w:r>
      <w:r w:rsidR="00080B8B">
        <w:rPr>
          <w:rFonts w:ascii="Courier New" w:hAnsi="Courier New" w:cs="Courier New"/>
          <w:sz w:val="22"/>
          <w:szCs w:val="22"/>
        </w:rPr>
        <w:t>.02.2020г. №23</w:t>
      </w:r>
    </w:p>
    <w:p w:rsidR="0087770B" w:rsidRPr="0082025B" w:rsidRDefault="0087770B" w:rsidP="0087770B">
      <w:pPr>
        <w:jc w:val="center"/>
        <w:rPr>
          <w:sz w:val="24"/>
        </w:rPr>
      </w:pPr>
    </w:p>
    <w:p w:rsidR="0087770B" w:rsidRPr="00690529" w:rsidRDefault="0087770B" w:rsidP="0087770B">
      <w:pPr>
        <w:jc w:val="center"/>
        <w:rPr>
          <w:b/>
          <w:sz w:val="30"/>
          <w:szCs w:val="30"/>
        </w:rPr>
      </w:pPr>
      <w:r w:rsidRPr="00690529">
        <w:rPr>
          <w:b/>
          <w:sz w:val="30"/>
          <w:szCs w:val="30"/>
        </w:rPr>
        <w:t xml:space="preserve">Положение </w:t>
      </w:r>
    </w:p>
    <w:p w:rsidR="00826896" w:rsidRPr="00690529" w:rsidRDefault="0087770B" w:rsidP="0087770B">
      <w:pPr>
        <w:jc w:val="center"/>
        <w:rPr>
          <w:rFonts w:ascii="Times New Roman" w:hAnsi="Times New Roman" w:cs="Times New Roman"/>
          <w:b/>
          <w:sz w:val="30"/>
          <w:szCs w:val="30"/>
        </w:rPr>
      </w:pPr>
      <w:r w:rsidRPr="00690529">
        <w:rPr>
          <w:b/>
          <w:sz w:val="30"/>
          <w:szCs w:val="30"/>
        </w:rPr>
        <w:t xml:space="preserve">о единой комиссии по осуществлению закупок для </w:t>
      </w:r>
      <w:r w:rsidR="00806719">
        <w:rPr>
          <w:b/>
          <w:sz w:val="30"/>
          <w:szCs w:val="30"/>
        </w:rPr>
        <w:t xml:space="preserve">муниципальных </w:t>
      </w:r>
      <w:r w:rsidRPr="00690529">
        <w:rPr>
          <w:b/>
          <w:sz w:val="30"/>
          <w:szCs w:val="30"/>
        </w:rPr>
        <w:t>нужд</w:t>
      </w:r>
      <w:r w:rsidRPr="00690529">
        <w:rPr>
          <w:b/>
          <w:color w:val="000000" w:themeColor="text1"/>
          <w:sz w:val="30"/>
          <w:szCs w:val="30"/>
        </w:rPr>
        <w:t xml:space="preserve"> сельского поселения </w:t>
      </w:r>
      <w:proofErr w:type="spellStart"/>
      <w:r w:rsidRPr="00690529">
        <w:rPr>
          <w:b/>
          <w:color w:val="000000" w:themeColor="text1"/>
          <w:sz w:val="30"/>
          <w:szCs w:val="30"/>
        </w:rPr>
        <w:t>Раздольинского</w:t>
      </w:r>
      <w:proofErr w:type="spellEnd"/>
      <w:r w:rsidRPr="00690529">
        <w:rPr>
          <w:b/>
          <w:color w:val="000000" w:themeColor="text1"/>
          <w:sz w:val="30"/>
          <w:szCs w:val="30"/>
        </w:rPr>
        <w:t xml:space="preserve"> муниципального образования</w:t>
      </w:r>
    </w:p>
    <w:p w:rsidR="0087770B" w:rsidRPr="0082025B" w:rsidRDefault="0087770B" w:rsidP="0035332C">
      <w:pPr>
        <w:jc w:val="center"/>
        <w:rPr>
          <w:sz w:val="24"/>
        </w:rPr>
      </w:pPr>
    </w:p>
    <w:p w:rsidR="00826896" w:rsidRPr="00690529" w:rsidRDefault="00826896" w:rsidP="0035332C">
      <w:pPr>
        <w:jc w:val="center"/>
        <w:rPr>
          <w:b/>
          <w:sz w:val="24"/>
        </w:rPr>
      </w:pPr>
      <w:r w:rsidRPr="00690529">
        <w:rPr>
          <w:b/>
          <w:sz w:val="24"/>
        </w:rPr>
        <w:t>1. Общие положения</w:t>
      </w:r>
      <w:r w:rsidR="0082025B">
        <w:rPr>
          <w:b/>
          <w:sz w:val="24"/>
        </w:rPr>
        <w:t>:</w:t>
      </w:r>
    </w:p>
    <w:p w:rsidR="00467828" w:rsidRPr="0082025B" w:rsidRDefault="00467828" w:rsidP="0035332C">
      <w:pPr>
        <w:jc w:val="both"/>
        <w:rPr>
          <w:sz w:val="24"/>
        </w:rPr>
      </w:pPr>
    </w:p>
    <w:p w:rsidR="00826896" w:rsidRPr="0082025B" w:rsidRDefault="00826896" w:rsidP="0082025B">
      <w:pPr>
        <w:ind w:firstLine="709"/>
        <w:jc w:val="both"/>
        <w:rPr>
          <w:sz w:val="24"/>
        </w:rPr>
      </w:pPr>
      <w:r w:rsidRPr="0082025B">
        <w:rPr>
          <w:sz w:val="24"/>
        </w:rPr>
        <w:t xml:space="preserve">1.1. Настоящее Положение определяет цели, задачи, функции, полномочия и порядок деятельности единой комиссии по </w:t>
      </w:r>
      <w:r w:rsidR="003F5A55" w:rsidRPr="0082025B">
        <w:rPr>
          <w:sz w:val="24"/>
        </w:rPr>
        <w:t xml:space="preserve">осуществлению закупок для муниципальных нужд сельского поселения </w:t>
      </w:r>
      <w:proofErr w:type="spellStart"/>
      <w:r w:rsidR="003F5A55" w:rsidRPr="0082025B">
        <w:rPr>
          <w:sz w:val="24"/>
        </w:rPr>
        <w:t>Раздольинского</w:t>
      </w:r>
      <w:proofErr w:type="spellEnd"/>
      <w:r w:rsidR="003F5A55" w:rsidRPr="0082025B">
        <w:rPr>
          <w:sz w:val="24"/>
        </w:rPr>
        <w:t xml:space="preserve"> муниципального образования</w:t>
      </w:r>
      <w:r w:rsidRPr="0082025B">
        <w:rPr>
          <w:sz w:val="24"/>
        </w:rPr>
        <w:t xml:space="preserve"> (далее – Единая комиссия) путем проведения конкурсов, аукционов, запросов котировок, запросов предложений.</w:t>
      </w:r>
    </w:p>
    <w:p w:rsidR="003F5A55" w:rsidRPr="0082025B" w:rsidRDefault="003F5A55" w:rsidP="0082025B">
      <w:pPr>
        <w:ind w:firstLine="709"/>
        <w:jc w:val="both"/>
        <w:rPr>
          <w:sz w:val="24"/>
        </w:rPr>
      </w:pPr>
    </w:p>
    <w:p w:rsidR="00826896" w:rsidRDefault="00826896" w:rsidP="0082025B">
      <w:pPr>
        <w:ind w:firstLine="709"/>
        <w:jc w:val="center"/>
        <w:rPr>
          <w:b/>
          <w:sz w:val="24"/>
        </w:rPr>
      </w:pPr>
      <w:r w:rsidRPr="0082025B">
        <w:rPr>
          <w:b/>
          <w:sz w:val="24"/>
        </w:rPr>
        <w:t>1.2. Основные понятия:</w:t>
      </w:r>
    </w:p>
    <w:p w:rsidR="0082025B" w:rsidRPr="0082025B" w:rsidRDefault="0082025B" w:rsidP="0082025B">
      <w:pPr>
        <w:ind w:firstLine="709"/>
        <w:jc w:val="center"/>
        <w:rPr>
          <w:b/>
          <w:sz w:val="24"/>
        </w:rPr>
      </w:pPr>
    </w:p>
    <w:p w:rsidR="00826896" w:rsidRPr="0082025B" w:rsidRDefault="00826896" w:rsidP="0082025B">
      <w:pPr>
        <w:ind w:firstLine="709"/>
        <w:jc w:val="both"/>
        <w:rPr>
          <w:sz w:val="24"/>
        </w:rPr>
      </w:pPr>
      <w:r w:rsidRPr="0082025B">
        <w:rPr>
          <w:sz w:val="24"/>
        </w:rPr>
        <w:t>– определение поставщика (подрядчика, исполнителя) – совокупность действий, которые осуществляются заказчиком в порядке, устан</w:t>
      </w:r>
      <w:r w:rsidR="0082025B" w:rsidRPr="0082025B">
        <w:rPr>
          <w:sz w:val="24"/>
        </w:rPr>
        <w:t xml:space="preserve">овленном Федеральным законом от </w:t>
      </w:r>
      <w:r w:rsidRPr="0082025B">
        <w:rPr>
          <w:sz w:val="24"/>
        </w:rPr>
        <w:t>05.0</w:t>
      </w:r>
      <w:r w:rsidR="0082025B" w:rsidRPr="0082025B">
        <w:rPr>
          <w:sz w:val="24"/>
        </w:rPr>
        <w:t>4.2013 №</w:t>
      </w:r>
      <w:r w:rsidRPr="0082025B">
        <w:rPr>
          <w:sz w:val="24"/>
        </w:rPr>
        <w:t>44-ФЗ «О контрактной системе в сфере закупок товаров, работ, услуг для обеспечения государственных и муниципальных нужд»</w:t>
      </w:r>
      <w:r w:rsidR="0082025B" w:rsidRPr="0082025B">
        <w:rPr>
          <w:sz w:val="24"/>
        </w:rPr>
        <w:t xml:space="preserve"> (далее – Закон от 05.04.2013 №</w:t>
      </w:r>
      <w:r w:rsidRPr="0082025B">
        <w:rPr>
          <w:sz w:val="24"/>
        </w:rPr>
        <w:t>44-ФЗ), на</w:t>
      </w:r>
      <w:r w:rsidR="0082025B" w:rsidRPr="0082025B">
        <w:rPr>
          <w:sz w:val="24"/>
        </w:rPr>
        <w:t xml:space="preserve">чиная с размещения извещения об </w:t>
      </w:r>
      <w:r w:rsidRPr="0082025B">
        <w:rPr>
          <w:sz w:val="24"/>
        </w:rPr>
        <w:t>осуществлении закупки товара, работы, услуги для обеспечения нужд заказчика и завершая заключением контракта;</w:t>
      </w:r>
    </w:p>
    <w:p w:rsidR="00A93136" w:rsidRPr="0082025B" w:rsidRDefault="00A93136" w:rsidP="0082025B">
      <w:pPr>
        <w:shd w:val="clear" w:color="auto" w:fill="FFFFFF"/>
        <w:spacing w:after="150"/>
        <w:ind w:firstLine="709"/>
        <w:jc w:val="both"/>
        <w:rPr>
          <w:color w:val="333333"/>
          <w:sz w:val="24"/>
        </w:rPr>
      </w:pPr>
      <w:r w:rsidRPr="0082025B">
        <w:rPr>
          <w:color w:val="333333"/>
          <w:sz w:val="24"/>
        </w:rPr>
        <w:t xml:space="preserve">-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w:t>
      </w:r>
      <w:r w:rsidR="0082025B" w:rsidRPr="0082025B">
        <w:rPr>
          <w:sz w:val="24"/>
        </w:rPr>
        <w:t>от 05.04.2013 №</w:t>
      </w:r>
      <w:r w:rsidRPr="0082025B">
        <w:rPr>
          <w:sz w:val="24"/>
        </w:rPr>
        <w:t xml:space="preserve">44-ФЗ </w:t>
      </w:r>
      <w:r w:rsidRPr="0082025B">
        <w:rPr>
          <w:color w:val="333333"/>
          <w:sz w:val="24"/>
        </w:rPr>
        <w:t>порядке заказчиком и направленных на обеспечение государственных или муниципальных нужд;</w:t>
      </w:r>
    </w:p>
    <w:p w:rsidR="00826896" w:rsidRPr="0082025B" w:rsidRDefault="00826896" w:rsidP="0082025B">
      <w:pPr>
        <w:autoSpaceDE w:val="0"/>
        <w:autoSpaceDN w:val="0"/>
        <w:adjustRightInd w:val="0"/>
        <w:ind w:firstLine="709"/>
        <w:jc w:val="both"/>
        <w:rPr>
          <w:sz w:val="24"/>
        </w:rPr>
      </w:pPr>
      <w:r w:rsidRPr="0082025B">
        <w:rPr>
          <w:sz w:val="24"/>
        </w:rPr>
        <w:t>– 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w:t>
      </w:r>
      <w:r w:rsidR="0082025B" w:rsidRPr="0082025B">
        <w:rPr>
          <w:sz w:val="24"/>
        </w:rPr>
        <w:t xml:space="preserve">тветствии с подпунктом 1 пункта 3 статьи </w:t>
      </w:r>
      <w:r w:rsidRPr="0082025B">
        <w:rPr>
          <w:sz w:val="24"/>
        </w:rPr>
        <w:t>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A93136" w:rsidRPr="0082025B" w:rsidRDefault="00A93136" w:rsidP="0082025B">
      <w:pPr>
        <w:shd w:val="clear" w:color="auto" w:fill="FFFFFF"/>
        <w:spacing w:after="150"/>
        <w:ind w:firstLine="709"/>
        <w:jc w:val="both"/>
        <w:rPr>
          <w:color w:val="333333"/>
          <w:sz w:val="24"/>
        </w:rPr>
      </w:pPr>
      <w:r w:rsidRPr="0082025B">
        <w:rPr>
          <w:color w:val="333333"/>
          <w:sz w:val="24"/>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w:t>
      </w:r>
      <w:r w:rsidR="0082025B" w:rsidRPr="0082025B">
        <w:rPr>
          <w:color w:val="333333"/>
          <w:sz w:val="24"/>
        </w:rPr>
        <w:t xml:space="preserve"> обязательства в соответствии с </w:t>
      </w:r>
      <w:hyperlink r:id="rId8" w:anchor="/document/12112604/entry/2" w:history="1">
        <w:r w:rsidRPr="0082025B">
          <w:rPr>
            <w:color w:val="0088CC"/>
            <w:sz w:val="24"/>
          </w:rPr>
          <w:t>бюджетным законодательством</w:t>
        </w:r>
      </w:hyperlink>
      <w:r w:rsidR="0082025B" w:rsidRPr="0082025B">
        <w:rPr>
          <w:color w:val="333333"/>
          <w:sz w:val="24"/>
        </w:rPr>
        <w:t xml:space="preserve"> </w:t>
      </w:r>
      <w:r w:rsidRPr="0082025B">
        <w:rPr>
          <w:color w:val="333333"/>
          <w:sz w:val="24"/>
        </w:rPr>
        <w:t>Российской Федерации от имени муниципального образования и осуществляющие закупки;</w:t>
      </w:r>
    </w:p>
    <w:p w:rsidR="00440705" w:rsidRPr="0082025B" w:rsidRDefault="00440705" w:rsidP="0082025B">
      <w:pPr>
        <w:autoSpaceDE w:val="0"/>
        <w:autoSpaceDN w:val="0"/>
        <w:adjustRightInd w:val="0"/>
        <w:ind w:firstLine="709"/>
        <w:jc w:val="both"/>
        <w:rPr>
          <w:sz w:val="24"/>
        </w:rPr>
      </w:pPr>
      <w:r w:rsidRPr="0082025B">
        <w:rPr>
          <w:sz w:val="24"/>
        </w:rPr>
        <w:t xml:space="preserve"> - открытый конкурс - </w:t>
      </w:r>
      <w:r w:rsidRPr="0082025B">
        <w:rPr>
          <w:color w:val="333333"/>
          <w:sz w:val="24"/>
          <w:shd w:val="clear" w:color="auto" w:fill="FFFFFF"/>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26896" w:rsidRPr="0082025B" w:rsidRDefault="00826896" w:rsidP="0082025B">
      <w:pPr>
        <w:autoSpaceDE w:val="0"/>
        <w:autoSpaceDN w:val="0"/>
        <w:adjustRightInd w:val="0"/>
        <w:ind w:firstLine="709"/>
        <w:jc w:val="both"/>
        <w:rPr>
          <w:sz w:val="24"/>
        </w:rPr>
      </w:pPr>
      <w:r w:rsidRPr="0082025B">
        <w:rPr>
          <w:sz w:val="24"/>
        </w:rPr>
        <w:lastRenderedPageBreak/>
        <w:t xml:space="preserve">– </w:t>
      </w:r>
      <w:r w:rsidR="001B47FF" w:rsidRPr="0082025B">
        <w:rPr>
          <w:sz w:val="24"/>
        </w:rPr>
        <w:t xml:space="preserve">открытый </w:t>
      </w:r>
      <w:r w:rsidRPr="0082025B">
        <w:rPr>
          <w:sz w:val="24"/>
        </w:rPr>
        <w:t>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826896" w:rsidRPr="0082025B" w:rsidRDefault="00826896" w:rsidP="0082025B">
      <w:pPr>
        <w:autoSpaceDE w:val="0"/>
        <w:autoSpaceDN w:val="0"/>
        <w:adjustRightInd w:val="0"/>
        <w:ind w:firstLine="709"/>
        <w:jc w:val="both"/>
        <w:rPr>
          <w:sz w:val="24"/>
        </w:rPr>
      </w:pPr>
      <w:r w:rsidRPr="0082025B">
        <w:rPr>
          <w:sz w:val="24"/>
        </w:rPr>
        <w:t>–</w:t>
      </w:r>
      <w:r w:rsidR="001B47FF" w:rsidRPr="0082025B">
        <w:rPr>
          <w:sz w:val="24"/>
        </w:rPr>
        <w:t xml:space="preserve"> </w:t>
      </w:r>
      <w:r w:rsidRPr="0082025B">
        <w:rPr>
          <w:sz w:val="24"/>
        </w:rPr>
        <w:t>конкурс с ограниченным участием в электронной форме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6487D" w:rsidRPr="0082025B" w:rsidRDefault="00E6487D" w:rsidP="0082025B">
      <w:pPr>
        <w:autoSpaceDE w:val="0"/>
        <w:autoSpaceDN w:val="0"/>
        <w:adjustRightInd w:val="0"/>
        <w:ind w:firstLine="709"/>
        <w:jc w:val="both"/>
        <w:rPr>
          <w:sz w:val="24"/>
        </w:rPr>
      </w:pPr>
      <w:r w:rsidRPr="0082025B">
        <w:rPr>
          <w:sz w:val="24"/>
        </w:rPr>
        <w:t xml:space="preserve"> - двухэтапный конкурс - </w:t>
      </w:r>
      <w:r w:rsidRPr="0082025B">
        <w:rPr>
          <w:color w:val="333333"/>
          <w:sz w:val="24"/>
          <w:shd w:val="clear" w:color="auto" w:fill="FFFFFF"/>
        </w:rPr>
        <w:t xml:space="preserve">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82025B">
        <w:rPr>
          <w:color w:val="333333"/>
          <w:sz w:val="24"/>
          <w:shd w:val="clear" w:color="auto" w:fill="FFFFFF"/>
        </w:rPr>
        <w:t>предквалификационный</w:t>
      </w:r>
      <w:proofErr w:type="spellEnd"/>
      <w:r w:rsidRPr="0082025B">
        <w:rPr>
          <w:color w:val="333333"/>
          <w:sz w:val="24"/>
          <w:shd w:val="clear" w:color="auto" w:fill="FFFFFF"/>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26896" w:rsidRPr="0082025B" w:rsidRDefault="00826896" w:rsidP="0082025B">
      <w:pPr>
        <w:autoSpaceDE w:val="0"/>
        <w:autoSpaceDN w:val="0"/>
        <w:adjustRightInd w:val="0"/>
        <w:ind w:firstLine="709"/>
        <w:jc w:val="both"/>
        <w:rPr>
          <w:sz w:val="24"/>
        </w:rPr>
      </w:pPr>
      <w:r w:rsidRPr="0082025B">
        <w:rPr>
          <w:sz w:val="24"/>
        </w:rPr>
        <w:t xml:space="preserve">– двухэтапный конкурс в электронной форме – </w:t>
      </w:r>
      <w:r w:rsidR="00E6487D" w:rsidRPr="0082025B">
        <w:rPr>
          <w:color w:val="333333"/>
          <w:sz w:val="24"/>
          <w:shd w:val="clear" w:color="auto" w:fill="FFFFFF"/>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r w:rsidRPr="0082025B">
        <w:rPr>
          <w:sz w:val="24"/>
        </w:rPr>
        <w:t>;</w:t>
      </w:r>
    </w:p>
    <w:p w:rsidR="00826896" w:rsidRPr="0082025B" w:rsidRDefault="00826896" w:rsidP="0082025B">
      <w:pPr>
        <w:ind w:firstLine="709"/>
        <w:jc w:val="both"/>
        <w:rPr>
          <w:sz w:val="24"/>
        </w:rPr>
      </w:pPr>
      <w:r w:rsidRPr="0082025B">
        <w:rPr>
          <w:sz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1344F" w:rsidRPr="0082025B" w:rsidRDefault="00C1344F" w:rsidP="0082025B">
      <w:pPr>
        <w:ind w:firstLine="709"/>
        <w:jc w:val="both"/>
        <w:rPr>
          <w:sz w:val="24"/>
        </w:rPr>
      </w:pPr>
      <w:r w:rsidRPr="0082025B">
        <w:rPr>
          <w:sz w:val="24"/>
        </w:rPr>
        <w:t xml:space="preserve"> - запрос котировок - </w:t>
      </w:r>
      <w:r w:rsidRPr="0082025B">
        <w:rPr>
          <w:color w:val="333333"/>
          <w:sz w:val="24"/>
          <w:shd w:val="clear" w:color="auto" w:fill="FFFFFF"/>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826896" w:rsidRPr="0082025B" w:rsidRDefault="00826896" w:rsidP="0082025B">
      <w:pPr>
        <w:autoSpaceDE w:val="0"/>
        <w:autoSpaceDN w:val="0"/>
        <w:adjustRightInd w:val="0"/>
        <w:ind w:firstLine="709"/>
        <w:jc w:val="both"/>
        <w:rPr>
          <w:sz w:val="24"/>
        </w:rPr>
      </w:pPr>
      <w:r w:rsidRPr="0082025B">
        <w:rPr>
          <w:sz w:val="24"/>
        </w:rPr>
        <w:t xml:space="preserve">– 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r w:rsidRPr="0082025B">
        <w:rPr>
          <w:sz w:val="24"/>
        </w:rPr>
        <w:lastRenderedPageBreak/>
        <w:t>контракта и соответствующий требованиям, установленным в извещении о проведении запроса котировок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запрос предложений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26896" w:rsidRPr="0082025B" w:rsidRDefault="00826896" w:rsidP="0082025B">
      <w:pPr>
        <w:autoSpaceDE w:val="0"/>
        <w:autoSpaceDN w:val="0"/>
        <w:adjustRightInd w:val="0"/>
        <w:ind w:firstLine="709"/>
        <w:jc w:val="both"/>
        <w:rPr>
          <w:sz w:val="24"/>
        </w:rPr>
      </w:pPr>
      <w:r w:rsidRPr="0082025B">
        <w:rPr>
          <w:sz w:val="24"/>
        </w:rPr>
        <w:t xml:space="preserve">– электронная площадка – сайт в информационно-телекоммуникационной сети Интернет, соответствующий установленным в соответствии с пунктами 1 и </w:t>
      </w:r>
      <w:r w:rsidR="0082025B">
        <w:rPr>
          <w:sz w:val="24"/>
        </w:rPr>
        <w:t>2 части 2 статьи 24.1 Закона от 05.04.2013 №</w:t>
      </w:r>
      <w:r w:rsidRPr="0082025B">
        <w:rPr>
          <w:sz w:val="24"/>
        </w:rPr>
        <w:t>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w:t>
      </w:r>
      <w:r w:rsidR="0082025B">
        <w:rPr>
          <w:sz w:val="24"/>
        </w:rPr>
        <w:t xml:space="preserve">ринадлежит не более чем 25 </w:t>
      </w:r>
      <w:r w:rsidRPr="0082025B">
        <w:rPr>
          <w:sz w:val="24"/>
        </w:rPr>
        <w:t>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w:t>
      </w:r>
      <w:r w:rsidR="0082025B">
        <w:rPr>
          <w:sz w:val="24"/>
        </w:rPr>
        <w:t>ветствии с пунктами 1 и 2 части 2 статьи 24.1 Закона от 05.04.2013 №</w:t>
      </w:r>
      <w:r w:rsidRPr="0082025B">
        <w:rPr>
          <w:sz w:val="24"/>
        </w:rPr>
        <w:t>44-ФЗ требованиям и включено в утвержденный Правительством перечень операторов электронных площадок;</w:t>
      </w:r>
    </w:p>
    <w:p w:rsidR="00826896" w:rsidRPr="0082025B" w:rsidRDefault="00826896" w:rsidP="0082025B">
      <w:pPr>
        <w:autoSpaceDE w:val="0"/>
        <w:autoSpaceDN w:val="0"/>
        <w:adjustRightInd w:val="0"/>
        <w:ind w:firstLine="709"/>
        <w:jc w:val="both"/>
        <w:rPr>
          <w:sz w:val="24"/>
        </w:rPr>
      </w:pPr>
      <w:r w:rsidRPr="0082025B">
        <w:rPr>
          <w:sz w:val="24"/>
        </w:rPr>
        <w:t>– специализированная электронная площадка – соответствующая установленным в соот</w:t>
      </w:r>
      <w:r w:rsidR="0082025B">
        <w:rPr>
          <w:sz w:val="24"/>
        </w:rPr>
        <w:t xml:space="preserve">ветствии с пунктами 1 и 3 части </w:t>
      </w:r>
      <w:r w:rsidRPr="0082025B">
        <w:rPr>
          <w:sz w:val="24"/>
        </w:rPr>
        <w:t>2 ста</w:t>
      </w:r>
      <w:r w:rsidR="0082025B">
        <w:rPr>
          <w:sz w:val="24"/>
        </w:rPr>
        <w:t>тьи 24.1 Закона от 05.04.2013 №</w:t>
      </w:r>
      <w:r w:rsidRPr="0082025B">
        <w:rPr>
          <w:sz w:val="24"/>
        </w:rPr>
        <w:t>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w:t>
      </w:r>
      <w:r w:rsidR="0082025B">
        <w:rPr>
          <w:sz w:val="24"/>
        </w:rPr>
        <w:t xml:space="preserve">ветствии с пунктами 1 и 3 части </w:t>
      </w:r>
      <w:r w:rsidRPr="0082025B">
        <w:rPr>
          <w:sz w:val="24"/>
        </w:rPr>
        <w:t>2 ста</w:t>
      </w:r>
      <w:r w:rsidR="0082025B">
        <w:rPr>
          <w:sz w:val="24"/>
        </w:rPr>
        <w:t xml:space="preserve">тьи 24.1 Закона от 05.04.2013 № </w:t>
      </w:r>
      <w:r w:rsidRPr="0082025B">
        <w:rPr>
          <w:sz w:val="24"/>
        </w:rPr>
        <w:t>44-ФЗ требованиям и включено в утвержденный Правительством перечень операторов специализированных электронных площадок.</w:t>
      </w:r>
    </w:p>
    <w:p w:rsidR="00826896" w:rsidRPr="0082025B" w:rsidRDefault="00826896" w:rsidP="0082025B">
      <w:pPr>
        <w:ind w:firstLine="709"/>
        <w:jc w:val="both"/>
        <w:rPr>
          <w:sz w:val="24"/>
        </w:rPr>
      </w:pPr>
      <w:r w:rsidRPr="0082025B">
        <w:rPr>
          <w:sz w:val="24"/>
        </w:rPr>
        <w:t xml:space="preserve">1.3. Процедуры по определению поставщиков (подрядчиков, исполнителей) проводятся </w:t>
      </w:r>
      <w:r w:rsidR="00AA323F" w:rsidRPr="0082025B">
        <w:rPr>
          <w:sz w:val="24"/>
        </w:rPr>
        <w:t>Заказчиком</w:t>
      </w:r>
      <w:r w:rsidRPr="0082025B">
        <w:rPr>
          <w:sz w:val="24"/>
        </w:rPr>
        <w:t>.</w:t>
      </w:r>
    </w:p>
    <w:p w:rsidR="00826896" w:rsidRPr="0082025B" w:rsidRDefault="00826896" w:rsidP="0082025B">
      <w:pPr>
        <w:autoSpaceDE w:val="0"/>
        <w:autoSpaceDN w:val="0"/>
        <w:adjustRightInd w:val="0"/>
        <w:ind w:firstLine="709"/>
        <w:jc w:val="both"/>
        <w:rPr>
          <w:sz w:val="24"/>
        </w:rPr>
      </w:pPr>
      <w:r w:rsidRPr="0082025B">
        <w:rPr>
          <w:sz w:val="24"/>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826896" w:rsidRPr="0082025B" w:rsidRDefault="00826896" w:rsidP="0082025B">
      <w:pPr>
        <w:ind w:firstLine="709"/>
        <w:jc w:val="both"/>
        <w:rPr>
          <w:sz w:val="24"/>
        </w:rPr>
      </w:pPr>
      <w:r w:rsidRPr="0082025B">
        <w:rPr>
          <w:sz w:val="24"/>
        </w:rPr>
        <w:lastRenderedPageBreak/>
        <w:t xml:space="preserve">1.5. В процессе осуществления своих полномочий Единая комиссия взаимодействует с </w:t>
      </w:r>
      <w:r w:rsidR="00AA323F" w:rsidRPr="0082025B">
        <w:rPr>
          <w:sz w:val="24"/>
        </w:rPr>
        <w:t>Заказчиком</w:t>
      </w:r>
      <w:r w:rsidRPr="0082025B">
        <w:rPr>
          <w:sz w:val="24"/>
        </w:rPr>
        <w:t xml:space="preserve"> и специализированной организацией (в случае ее привлечения заказчиком) в порядке, установленном настоящим Положением.</w:t>
      </w:r>
    </w:p>
    <w:p w:rsidR="00826896" w:rsidRPr="0082025B" w:rsidRDefault="00826896" w:rsidP="0082025B">
      <w:pPr>
        <w:ind w:firstLine="709"/>
        <w:jc w:val="both"/>
        <w:rPr>
          <w:sz w:val="24"/>
        </w:rPr>
      </w:pPr>
      <w:r w:rsidRPr="0082025B">
        <w:rPr>
          <w:sz w:val="24"/>
        </w:rPr>
        <w:t>1.6. При отсутствии председателя Единой комиссии его обязанности исполняет заместитель председателя.</w:t>
      </w:r>
    </w:p>
    <w:p w:rsidR="00826896" w:rsidRPr="0082025B" w:rsidRDefault="00826896" w:rsidP="0082025B">
      <w:pPr>
        <w:ind w:firstLine="709"/>
        <w:jc w:val="center"/>
        <w:rPr>
          <w:sz w:val="24"/>
        </w:rPr>
      </w:pPr>
    </w:p>
    <w:p w:rsidR="00826896" w:rsidRPr="0082025B" w:rsidRDefault="00826896" w:rsidP="0082025B">
      <w:pPr>
        <w:ind w:firstLine="709"/>
        <w:jc w:val="center"/>
        <w:rPr>
          <w:b/>
          <w:sz w:val="24"/>
        </w:rPr>
      </w:pPr>
      <w:r w:rsidRPr="0082025B">
        <w:rPr>
          <w:b/>
          <w:sz w:val="24"/>
        </w:rPr>
        <w:t>2. Правовое регулирование</w:t>
      </w:r>
    </w:p>
    <w:p w:rsidR="00467828" w:rsidRPr="0082025B" w:rsidRDefault="00467828" w:rsidP="0082025B">
      <w:pPr>
        <w:ind w:firstLine="709"/>
        <w:jc w:val="center"/>
        <w:rPr>
          <w:b/>
          <w:sz w:val="24"/>
        </w:rPr>
      </w:pPr>
    </w:p>
    <w:p w:rsidR="00826896" w:rsidRPr="0082025B" w:rsidRDefault="00826896" w:rsidP="0082025B">
      <w:pPr>
        <w:ind w:firstLine="709"/>
        <w:jc w:val="both"/>
        <w:rPr>
          <w:sz w:val="24"/>
        </w:rPr>
      </w:pPr>
      <w:r w:rsidRPr="0082025B">
        <w:rPr>
          <w:sz w:val="24"/>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w:t>
      </w:r>
      <w:r w:rsidR="0082025B">
        <w:rPr>
          <w:sz w:val="24"/>
        </w:rPr>
        <w:t>ерации, Законом от 05.04.2013 №44-ФЗ, Законом от 26.07.2006 №</w:t>
      </w:r>
      <w:r w:rsidRPr="0082025B">
        <w:rPr>
          <w:sz w:val="24"/>
        </w:rPr>
        <w:t xml:space="preserve">135-ФЗ «О защите конкуренции» (далее – Закон о защите конкуренции), иными действующими нормативными правовыми актами Российской Федерации, </w:t>
      </w:r>
      <w:r w:rsidR="00674D94" w:rsidRPr="0082025B">
        <w:rPr>
          <w:sz w:val="24"/>
        </w:rPr>
        <w:t>нормативными правовыми актами З</w:t>
      </w:r>
      <w:r w:rsidRPr="0082025B">
        <w:rPr>
          <w:sz w:val="24"/>
        </w:rPr>
        <w:t>аказчика и настоящим Положением.</w:t>
      </w:r>
    </w:p>
    <w:p w:rsidR="00826896" w:rsidRPr="0082025B" w:rsidRDefault="00826896" w:rsidP="0082025B">
      <w:pPr>
        <w:ind w:firstLine="709"/>
        <w:jc w:val="center"/>
        <w:rPr>
          <w:sz w:val="24"/>
        </w:rPr>
      </w:pPr>
    </w:p>
    <w:p w:rsidR="00826896" w:rsidRPr="0082025B" w:rsidRDefault="00826896" w:rsidP="0082025B">
      <w:pPr>
        <w:ind w:firstLine="709"/>
        <w:jc w:val="center"/>
        <w:rPr>
          <w:b/>
          <w:sz w:val="24"/>
        </w:rPr>
      </w:pPr>
      <w:r w:rsidRPr="0082025B">
        <w:rPr>
          <w:b/>
          <w:sz w:val="24"/>
        </w:rPr>
        <w:t>3. Цели создания и принципы работы Единой комиссии</w:t>
      </w:r>
    </w:p>
    <w:p w:rsidR="00467828" w:rsidRPr="0082025B" w:rsidRDefault="00467828" w:rsidP="0082025B">
      <w:pPr>
        <w:ind w:firstLine="709"/>
        <w:jc w:val="center"/>
        <w:rPr>
          <w:b/>
          <w:sz w:val="24"/>
        </w:rPr>
      </w:pPr>
    </w:p>
    <w:p w:rsidR="00826896" w:rsidRPr="0082025B" w:rsidRDefault="00826896" w:rsidP="0082025B">
      <w:pPr>
        <w:autoSpaceDE w:val="0"/>
        <w:autoSpaceDN w:val="0"/>
        <w:adjustRightInd w:val="0"/>
        <w:ind w:firstLine="709"/>
        <w:jc w:val="both"/>
        <w:rPr>
          <w:sz w:val="24"/>
        </w:rPr>
      </w:pPr>
      <w:r w:rsidRPr="0082025B">
        <w:rPr>
          <w:sz w:val="24"/>
        </w:rPr>
        <w:t xml:space="preserve">3.1. Единая комиссия создается в целях проведения: </w:t>
      </w:r>
    </w:p>
    <w:p w:rsidR="00826896" w:rsidRPr="0082025B" w:rsidRDefault="00826896" w:rsidP="0082025B">
      <w:pPr>
        <w:autoSpaceDE w:val="0"/>
        <w:autoSpaceDN w:val="0"/>
        <w:adjustRightInd w:val="0"/>
        <w:ind w:firstLine="709"/>
        <w:jc w:val="both"/>
        <w:rPr>
          <w:sz w:val="24"/>
        </w:rPr>
      </w:pPr>
      <w:r w:rsidRPr="0082025B">
        <w:rPr>
          <w:sz w:val="24"/>
        </w:rPr>
        <w:t xml:space="preserve">– конкурсов: </w:t>
      </w:r>
      <w:r w:rsidR="00E96A73" w:rsidRPr="0082025B">
        <w:rPr>
          <w:sz w:val="24"/>
        </w:rPr>
        <w:t xml:space="preserve">открытый конкурс, </w:t>
      </w:r>
      <w:r w:rsidRPr="0082025B">
        <w:rPr>
          <w:sz w:val="24"/>
        </w:rPr>
        <w:t>открытый конкурс в электронной форме,</w:t>
      </w:r>
      <w:r w:rsidR="00E96A73" w:rsidRPr="0082025B">
        <w:rPr>
          <w:sz w:val="24"/>
        </w:rPr>
        <w:t xml:space="preserve"> конкурс с ограниченным участием,</w:t>
      </w:r>
      <w:r w:rsidRPr="0082025B">
        <w:rPr>
          <w:sz w:val="24"/>
        </w:rPr>
        <w:t xml:space="preserve"> конкурс с ограниченным участием в электронной форме, </w:t>
      </w:r>
      <w:r w:rsidR="00E96A73" w:rsidRPr="0082025B">
        <w:rPr>
          <w:sz w:val="24"/>
        </w:rPr>
        <w:t xml:space="preserve">двухэтапный конкурс, </w:t>
      </w:r>
      <w:r w:rsidRPr="0082025B">
        <w:rPr>
          <w:sz w:val="24"/>
        </w:rPr>
        <w:t>двухэтап</w:t>
      </w:r>
      <w:r w:rsidR="00E96A73" w:rsidRPr="0082025B">
        <w:rPr>
          <w:sz w:val="24"/>
        </w:rPr>
        <w:t>ный конкурс в электронной форме</w:t>
      </w:r>
      <w:r w:rsidRPr="0082025B">
        <w:rPr>
          <w:sz w:val="24"/>
        </w:rPr>
        <w:t>;</w:t>
      </w:r>
    </w:p>
    <w:p w:rsidR="00826896" w:rsidRPr="0082025B" w:rsidRDefault="00E96A73" w:rsidP="0082025B">
      <w:pPr>
        <w:autoSpaceDE w:val="0"/>
        <w:autoSpaceDN w:val="0"/>
        <w:adjustRightInd w:val="0"/>
        <w:ind w:firstLine="709"/>
        <w:jc w:val="both"/>
        <w:rPr>
          <w:sz w:val="24"/>
        </w:rPr>
      </w:pPr>
      <w:r w:rsidRPr="0082025B">
        <w:rPr>
          <w:sz w:val="24"/>
        </w:rPr>
        <w:t xml:space="preserve">– </w:t>
      </w:r>
      <w:r w:rsidR="00826896" w:rsidRPr="0082025B">
        <w:rPr>
          <w:sz w:val="24"/>
        </w:rPr>
        <w:t>аукцион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xml:space="preserve">– </w:t>
      </w:r>
      <w:r w:rsidR="00E96A73" w:rsidRPr="0082025B">
        <w:rPr>
          <w:sz w:val="24"/>
        </w:rPr>
        <w:t xml:space="preserve">запросов котировок, </w:t>
      </w:r>
      <w:r w:rsidRPr="0082025B">
        <w:rPr>
          <w:sz w:val="24"/>
        </w:rPr>
        <w:t>запросо</w:t>
      </w:r>
      <w:r w:rsidR="00C92DC9" w:rsidRPr="0082025B">
        <w:rPr>
          <w:sz w:val="24"/>
        </w:rPr>
        <w:t>в</w:t>
      </w:r>
      <w:r w:rsidRPr="0082025B">
        <w:rPr>
          <w:sz w:val="24"/>
        </w:rPr>
        <w:t xml:space="preserve"> котировок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xml:space="preserve">– </w:t>
      </w:r>
      <w:r w:rsidR="00E96A73" w:rsidRPr="0082025B">
        <w:rPr>
          <w:sz w:val="24"/>
        </w:rPr>
        <w:t xml:space="preserve">запросов предложений, </w:t>
      </w:r>
      <w:r w:rsidRPr="0082025B">
        <w:rPr>
          <w:sz w:val="24"/>
        </w:rPr>
        <w:t>запрос</w:t>
      </w:r>
      <w:r w:rsidR="00C92DC9" w:rsidRPr="0082025B">
        <w:rPr>
          <w:sz w:val="24"/>
        </w:rPr>
        <w:t>ов</w:t>
      </w:r>
      <w:r w:rsidRPr="0082025B">
        <w:rPr>
          <w:sz w:val="24"/>
        </w:rPr>
        <w:t xml:space="preserve"> предложений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3.2. В своей деятельности Единая комиссия руководствуется следующими принципами.</w:t>
      </w:r>
    </w:p>
    <w:p w:rsidR="00826896" w:rsidRPr="0082025B" w:rsidRDefault="00826896" w:rsidP="0082025B">
      <w:pPr>
        <w:ind w:firstLine="709"/>
        <w:jc w:val="both"/>
        <w:rPr>
          <w:sz w:val="24"/>
        </w:rPr>
      </w:pPr>
      <w:r w:rsidRPr="0082025B">
        <w:rPr>
          <w:sz w:val="24"/>
        </w:rPr>
        <w:t xml:space="preserve">3.2.1. Эффективность и экономичность использования выделенных средств бюджета </w:t>
      </w:r>
      <w:r w:rsidR="00E96A73" w:rsidRPr="0082025B">
        <w:rPr>
          <w:sz w:val="24"/>
        </w:rPr>
        <w:t xml:space="preserve">сельского поселения </w:t>
      </w:r>
      <w:proofErr w:type="spellStart"/>
      <w:r w:rsidR="00E96A73" w:rsidRPr="0082025B">
        <w:rPr>
          <w:sz w:val="24"/>
        </w:rPr>
        <w:t>Раздольинского</w:t>
      </w:r>
      <w:proofErr w:type="spellEnd"/>
      <w:r w:rsidR="00E96A73" w:rsidRPr="0082025B">
        <w:rPr>
          <w:sz w:val="24"/>
        </w:rPr>
        <w:t xml:space="preserve"> муниципального образования</w:t>
      </w:r>
      <w:r w:rsidRPr="0082025B">
        <w:rPr>
          <w:sz w:val="24"/>
        </w:rPr>
        <w:t>.</w:t>
      </w:r>
    </w:p>
    <w:p w:rsidR="00826896" w:rsidRPr="0082025B" w:rsidRDefault="00826896" w:rsidP="0082025B">
      <w:pPr>
        <w:ind w:firstLine="709"/>
        <w:jc w:val="both"/>
        <w:rPr>
          <w:sz w:val="24"/>
        </w:rPr>
      </w:pPr>
      <w:r w:rsidRPr="0082025B">
        <w:rPr>
          <w:sz w:val="24"/>
        </w:rPr>
        <w:t>3.2.2. Публичность, гласность, открытость и прозрачность процедуры определения поставщиков (подрядчиков, исполнителей).</w:t>
      </w:r>
    </w:p>
    <w:p w:rsidR="00826896" w:rsidRPr="0082025B" w:rsidRDefault="00826896" w:rsidP="0082025B">
      <w:pPr>
        <w:ind w:firstLine="709"/>
        <w:jc w:val="both"/>
        <w:rPr>
          <w:sz w:val="24"/>
        </w:rPr>
      </w:pPr>
      <w:r w:rsidRPr="0082025B">
        <w:rPr>
          <w:sz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26896" w:rsidRPr="0082025B" w:rsidRDefault="00826896" w:rsidP="0082025B">
      <w:pPr>
        <w:ind w:firstLine="709"/>
        <w:jc w:val="both"/>
        <w:rPr>
          <w:sz w:val="24"/>
        </w:rPr>
      </w:pPr>
      <w:r w:rsidRPr="0082025B">
        <w:rPr>
          <w:sz w:val="24"/>
        </w:rPr>
        <w:t>3.2.4. Устранение возможностей злоупотребления и коррупции при определении поставщиков (подрядчиков, исполнителей).</w:t>
      </w:r>
    </w:p>
    <w:p w:rsidR="00826896" w:rsidRPr="0082025B" w:rsidRDefault="00826896" w:rsidP="0082025B">
      <w:pPr>
        <w:ind w:firstLine="709"/>
        <w:jc w:val="both"/>
        <w:rPr>
          <w:sz w:val="24"/>
        </w:rPr>
      </w:pPr>
      <w:r w:rsidRPr="0082025B">
        <w:rPr>
          <w:sz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26896" w:rsidRPr="0082025B" w:rsidRDefault="00826896" w:rsidP="0082025B">
      <w:pPr>
        <w:ind w:firstLine="709"/>
        <w:jc w:val="center"/>
        <w:rPr>
          <w:sz w:val="24"/>
        </w:rPr>
      </w:pPr>
    </w:p>
    <w:p w:rsidR="00826896" w:rsidRPr="0082025B" w:rsidRDefault="00826896" w:rsidP="0082025B">
      <w:pPr>
        <w:ind w:firstLine="709"/>
        <w:jc w:val="center"/>
        <w:rPr>
          <w:b/>
          <w:sz w:val="24"/>
        </w:rPr>
      </w:pPr>
      <w:r w:rsidRPr="0082025B">
        <w:rPr>
          <w:b/>
          <w:sz w:val="24"/>
        </w:rPr>
        <w:t>4. Функции Единой комиссии</w:t>
      </w:r>
    </w:p>
    <w:p w:rsidR="001B47FF" w:rsidRPr="0082025B" w:rsidRDefault="001B47FF" w:rsidP="0082025B">
      <w:pPr>
        <w:ind w:firstLine="709"/>
        <w:jc w:val="both"/>
        <w:rPr>
          <w:sz w:val="24"/>
        </w:rPr>
      </w:pPr>
    </w:p>
    <w:p w:rsidR="001B47FF" w:rsidRPr="0082025B" w:rsidRDefault="001B47FF" w:rsidP="0082025B">
      <w:pPr>
        <w:shd w:val="clear" w:color="auto" w:fill="FFFFFF"/>
        <w:ind w:firstLine="709"/>
        <w:jc w:val="both"/>
        <w:rPr>
          <w:color w:val="333333"/>
          <w:sz w:val="24"/>
        </w:rPr>
      </w:pPr>
      <w:r w:rsidRPr="0082025B">
        <w:rPr>
          <w:color w:val="333333"/>
          <w:sz w:val="24"/>
        </w:rPr>
        <w:t xml:space="preserve">ОТКРЫТЫЙ КОНКУРС. </w:t>
      </w:r>
    </w:p>
    <w:p w:rsidR="00690529" w:rsidRPr="0082025B" w:rsidRDefault="00690529" w:rsidP="0082025B">
      <w:pPr>
        <w:shd w:val="clear" w:color="auto" w:fill="FFFFFF"/>
        <w:ind w:firstLine="709"/>
        <w:jc w:val="both"/>
        <w:rPr>
          <w:color w:val="333333"/>
          <w:sz w:val="24"/>
        </w:rPr>
      </w:pPr>
    </w:p>
    <w:p w:rsidR="001B47FF" w:rsidRPr="0082025B" w:rsidRDefault="001B47FF" w:rsidP="0082025B">
      <w:pPr>
        <w:shd w:val="clear" w:color="auto" w:fill="FFFFFF"/>
        <w:ind w:firstLine="709"/>
        <w:jc w:val="both"/>
        <w:rPr>
          <w:color w:val="333333"/>
          <w:sz w:val="24"/>
        </w:rPr>
      </w:pPr>
      <w:r w:rsidRPr="0082025B">
        <w:rPr>
          <w:color w:val="333333"/>
          <w:sz w:val="24"/>
        </w:rPr>
        <w:t>4.1.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B47FF" w:rsidRPr="0082025B" w:rsidRDefault="001B47FF" w:rsidP="0082025B">
      <w:pPr>
        <w:shd w:val="clear" w:color="auto" w:fill="FFFFFF"/>
        <w:ind w:firstLine="709"/>
        <w:jc w:val="both"/>
        <w:rPr>
          <w:color w:val="333333"/>
          <w:sz w:val="24"/>
        </w:rPr>
      </w:pPr>
      <w:r w:rsidRPr="0082025B">
        <w:rPr>
          <w:color w:val="333333"/>
          <w:sz w:val="24"/>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w:t>
      </w:r>
      <w:r w:rsidRPr="0082025B">
        <w:rPr>
          <w:color w:val="333333"/>
          <w:sz w:val="24"/>
        </w:rPr>
        <w:lastRenderedPageBreak/>
        <w:t xml:space="preserve">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Pr="0082025B">
        <w:rPr>
          <w:color w:val="333333"/>
          <w:sz w:val="24"/>
        </w:rPr>
        <w:t>во время</w:t>
      </w:r>
      <w:proofErr w:type="gramEnd"/>
      <w:r w:rsidRPr="0082025B">
        <w:rPr>
          <w:color w:val="333333"/>
          <w:sz w:val="24"/>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B47FF" w:rsidRPr="0082025B" w:rsidRDefault="001B47FF" w:rsidP="0082025B">
      <w:pPr>
        <w:shd w:val="clear" w:color="auto" w:fill="FFFFFF"/>
        <w:ind w:firstLine="709"/>
        <w:jc w:val="both"/>
        <w:rPr>
          <w:color w:val="333333"/>
          <w:sz w:val="24"/>
        </w:rPr>
      </w:pPr>
      <w:r w:rsidRPr="0082025B">
        <w:rPr>
          <w:color w:val="333333"/>
          <w:sz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B47FF" w:rsidRPr="0082025B" w:rsidRDefault="001B47FF" w:rsidP="0082025B">
      <w:pPr>
        <w:shd w:val="clear" w:color="auto" w:fill="FFFFFF"/>
        <w:ind w:firstLine="709"/>
        <w:jc w:val="both"/>
        <w:rPr>
          <w:color w:val="333333"/>
          <w:sz w:val="24"/>
        </w:rPr>
      </w:pPr>
      <w:r w:rsidRPr="0082025B">
        <w:rPr>
          <w:color w:val="333333"/>
          <w:sz w:val="24"/>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B47FF" w:rsidRPr="0082025B" w:rsidRDefault="001B47FF" w:rsidP="0082025B">
      <w:pPr>
        <w:shd w:val="clear" w:color="auto" w:fill="FFFFFF"/>
        <w:ind w:firstLine="709"/>
        <w:jc w:val="both"/>
        <w:rPr>
          <w:color w:val="333333"/>
          <w:sz w:val="24"/>
        </w:rPr>
      </w:pPr>
      <w:r w:rsidRPr="0082025B">
        <w:rPr>
          <w:color w:val="333333"/>
          <w:sz w:val="24"/>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B47FF" w:rsidRPr="0082025B" w:rsidRDefault="001B47FF" w:rsidP="0082025B">
      <w:pPr>
        <w:shd w:val="clear" w:color="auto" w:fill="FFFFFF"/>
        <w:ind w:firstLine="709"/>
        <w:jc w:val="both"/>
        <w:rPr>
          <w:color w:val="333333"/>
          <w:sz w:val="24"/>
        </w:rPr>
      </w:pPr>
      <w:r w:rsidRPr="0082025B">
        <w:rPr>
          <w:color w:val="333333"/>
          <w:sz w:val="24"/>
        </w:rPr>
        <w:t>4.1.5. В обязанности Единой комиссии входит рассмотрение и оценка конкурсных заявок.</w:t>
      </w:r>
    </w:p>
    <w:p w:rsidR="001B47FF" w:rsidRPr="0082025B" w:rsidRDefault="001B47FF" w:rsidP="0082025B">
      <w:pPr>
        <w:shd w:val="clear" w:color="auto" w:fill="FFFFFF"/>
        <w:ind w:firstLine="709"/>
        <w:jc w:val="both"/>
        <w:rPr>
          <w:color w:val="333333"/>
          <w:sz w:val="24"/>
        </w:rPr>
      </w:pPr>
      <w:r w:rsidRPr="0082025B">
        <w:rPr>
          <w:color w:val="333333"/>
          <w:sz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B47FF" w:rsidRPr="0082025B" w:rsidRDefault="001B47FF" w:rsidP="0082025B">
      <w:pPr>
        <w:shd w:val="clear" w:color="auto" w:fill="FFFFFF"/>
        <w:ind w:firstLine="709"/>
        <w:jc w:val="both"/>
        <w:rPr>
          <w:color w:val="333333"/>
          <w:sz w:val="24"/>
        </w:rPr>
      </w:pPr>
      <w:r w:rsidRPr="0082025B">
        <w:rPr>
          <w:color w:val="333333"/>
          <w:sz w:val="24"/>
        </w:rPr>
        <w:t>Результаты рассмотрения заявок на участие в конкурсе фиксируются в протоколе рассмотрения и оценки заявок на участие в конкурсе.</w:t>
      </w:r>
    </w:p>
    <w:p w:rsidR="001B47FF" w:rsidRPr="0082025B" w:rsidRDefault="001B47FF" w:rsidP="0082025B">
      <w:pPr>
        <w:shd w:val="clear" w:color="auto" w:fill="FFFFFF"/>
        <w:ind w:firstLine="709"/>
        <w:jc w:val="both"/>
        <w:rPr>
          <w:color w:val="333333"/>
          <w:sz w:val="24"/>
        </w:rPr>
      </w:pPr>
      <w:r w:rsidRPr="0082025B">
        <w:rPr>
          <w:color w:val="333333"/>
          <w:sz w:val="24"/>
        </w:rPr>
        <w:lastRenderedPageBreak/>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B47FF" w:rsidRPr="0082025B" w:rsidRDefault="001B47FF" w:rsidP="0082025B">
      <w:pPr>
        <w:shd w:val="clear" w:color="auto" w:fill="FFFFFF"/>
        <w:ind w:firstLine="709"/>
        <w:jc w:val="both"/>
        <w:rPr>
          <w:color w:val="333333"/>
          <w:sz w:val="24"/>
        </w:rPr>
      </w:pPr>
      <w:r w:rsidRPr="0082025B">
        <w:rPr>
          <w:color w:val="333333"/>
          <w:sz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B47FF" w:rsidRPr="0082025B" w:rsidRDefault="001B47FF" w:rsidP="0082025B">
      <w:pPr>
        <w:shd w:val="clear" w:color="auto" w:fill="FFFFFF"/>
        <w:ind w:firstLine="709"/>
        <w:jc w:val="both"/>
        <w:rPr>
          <w:color w:val="333333"/>
          <w:sz w:val="24"/>
        </w:rPr>
      </w:pPr>
      <w:r w:rsidRPr="0082025B">
        <w:rPr>
          <w:color w:val="333333"/>
          <w:sz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B47FF" w:rsidRPr="0082025B" w:rsidRDefault="001B47FF" w:rsidP="0082025B">
      <w:pPr>
        <w:shd w:val="clear" w:color="auto" w:fill="FFFFFF"/>
        <w:ind w:firstLine="709"/>
        <w:jc w:val="both"/>
        <w:rPr>
          <w:color w:val="333333"/>
          <w:sz w:val="24"/>
        </w:rPr>
      </w:pPr>
      <w:r w:rsidRPr="0082025B">
        <w:rPr>
          <w:color w:val="333333"/>
          <w:sz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r w:rsidR="0082025B" w:rsidRPr="0082025B">
        <w:rPr>
          <w:color w:val="333333"/>
          <w:sz w:val="24"/>
        </w:rPr>
        <w:t>на участие,</w:t>
      </w:r>
      <w:r w:rsidRPr="0082025B">
        <w:rPr>
          <w:color w:val="333333"/>
          <w:sz w:val="24"/>
        </w:rPr>
        <w:t xml:space="preserve"> в конкурсе которого присвоен первый номер.</w:t>
      </w:r>
    </w:p>
    <w:p w:rsidR="001B47FF" w:rsidRPr="0082025B" w:rsidRDefault="001B47FF" w:rsidP="0082025B">
      <w:pPr>
        <w:shd w:val="clear" w:color="auto" w:fill="FFFFFF"/>
        <w:ind w:firstLine="709"/>
        <w:jc w:val="both"/>
        <w:rPr>
          <w:color w:val="333333"/>
          <w:sz w:val="24"/>
        </w:rPr>
      </w:pPr>
      <w:r w:rsidRPr="0082025B">
        <w:rPr>
          <w:color w:val="333333"/>
          <w:sz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B47FF" w:rsidRPr="0082025B" w:rsidRDefault="001B47FF" w:rsidP="0082025B">
      <w:pPr>
        <w:shd w:val="clear" w:color="auto" w:fill="FFFFFF"/>
        <w:ind w:firstLine="709"/>
        <w:jc w:val="both"/>
        <w:rPr>
          <w:color w:val="333333"/>
          <w:sz w:val="24"/>
        </w:rPr>
      </w:pPr>
      <w:r w:rsidRPr="0082025B">
        <w:rPr>
          <w:color w:val="333333"/>
          <w:sz w:val="24"/>
        </w:rPr>
        <w:t>- место, дата, время проведения рассмотрения и оценки таких заявок;</w:t>
      </w:r>
    </w:p>
    <w:p w:rsidR="001B47FF" w:rsidRPr="0082025B" w:rsidRDefault="001B47FF" w:rsidP="0082025B">
      <w:pPr>
        <w:shd w:val="clear" w:color="auto" w:fill="FFFFFF"/>
        <w:ind w:firstLine="709"/>
        <w:jc w:val="both"/>
        <w:rPr>
          <w:color w:val="333333"/>
          <w:sz w:val="24"/>
        </w:rPr>
      </w:pPr>
      <w:r w:rsidRPr="0082025B">
        <w:rPr>
          <w:color w:val="333333"/>
          <w:sz w:val="24"/>
        </w:rPr>
        <w:t>- информация об участниках конкурса, заявки на участие в конкурсе которых были рассмотрены;</w:t>
      </w:r>
    </w:p>
    <w:p w:rsidR="001B47FF" w:rsidRPr="0082025B" w:rsidRDefault="001B47FF" w:rsidP="0082025B">
      <w:pPr>
        <w:shd w:val="clear" w:color="auto" w:fill="FFFFFF"/>
        <w:ind w:firstLine="709"/>
        <w:jc w:val="both"/>
        <w:rPr>
          <w:color w:val="333333"/>
          <w:sz w:val="24"/>
        </w:rPr>
      </w:pPr>
      <w:r w:rsidRPr="0082025B">
        <w:rPr>
          <w:color w:val="333333"/>
          <w:sz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B47FF" w:rsidRPr="0082025B" w:rsidRDefault="001B47FF" w:rsidP="0082025B">
      <w:pPr>
        <w:shd w:val="clear" w:color="auto" w:fill="FFFFFF"/>
        <w:ind w:firstLine="709"/>
        <w:jc w:val="both"/>
        <w:rPr>
          <w:color w:val="333333"/>
          <w:sz w:val="24"/>
        </w:rPr>
      </w:pPr>
      <w:r w:rsidRPr="0082025B">
        <w:rPr>
          <w:color w:val="333333"/>
          <w:sz w:val="24"/>
        </w:rPr>
        <w:t>- решение каждого члена комиссии об отклонении заявок на участие в конкурсе;</w:t>
      </w:r>
    </w:p>
    <w:p w:rsidR="001B47FF" w:rsidRPr="0082025B" w:rsidRDefault="001B47FF" w:rsidP="0082025B">
      <w:pPr>
        <w:shd w:val="clear" w:color="auto" w:fill="FFFFFF"/>
        <w:ind w:firstLine="709"/>
        <w:jc w:val="both"/>
        <w:rPr>
          <w:color w:val="333333"/>
          <w:sz w:val="24"/>
        </w:rPr>
      </w:pPr>
      <w:r w:rsidRPr="0082025B">
        <w:rPr>
          <w:color w:val="333333"/>
          <w:sz w:val="24"/>
        </w:rPr>
        <w:t>- порядок оценки заявок на участие в конкурсе;</w:t>
      </w:r>
    </w:p>
    <w:p w:rsidR="001B47FF" w:rsidRPr="0082025B" w:rsidRDefault="001B47FF" w:rsidP="0082025B">
      <w:pPr>
        <w:shd w:val="clear" w:color="auto" w:fill="FFFFFF"/>
        <w:ind w:firstLine="709"/>
        <w:jc w:val="both"/>
        <w:rPr>
          <w:color w:val="333333"/>
          <w:sz w:val="24"/>
        </w:rPr>
      </w:pPr>
      <w:r w:rsidRPr="0082025B">
        <w:rPr>
          <w:color w:val="333333"/>
          <w:sz w:val="24"/>
        </w:rPr>
        <w:t>- присвоенные заявкам на участие в конкурсе значения по каждому из предусмотренных критериев оценки заявок на участие в конкурсе;</w:t>
      </w:r>
    </w:p>
    <w:p w:rsidR="001B47FF" w:rsidRPr="0082025B" w:rsidRDefault="001B47FF" w:rsidP="0082025B">
      <w:pPr>
        <w:shd w:val="clear" w:color="auto" w:fill="FFFFFF"/>
        <w:ind w:firstLine="709"/>
        <w:jc w:val="both"/>
        <w:rPr>
          <w:color w:val="333333"/>
          <w:sz w:val="24"/>
        </w:rPr>
      </w:pPr>
      <w:r w:rsidRPr="0082025B">
        <w:rPr>
          <w:color w:val="333333"/>
          <w:sz w:val="24"/>
        </w:rPr>
        <w:t>- принятое на основании результатов оценки заявок на участие в конкурсе решение о присвоении таким заявкам порядковых номеров;</w:t>
      </w:r>
    </w:p>
    <w:p w:rsidR="001B47FF" w:rsidRPr="0082025B" w:rsidRDefault="001B47FF" w:rsidP="0082025B">
      <w:pPr>
        <w:shd w:val="clear" w:color="auto" w:fill="FFFFFF"/>
        <w:ind w:firstLine="709"/>
        <w:jc w:val="both"/>
        <w:rPr>
          <w:color w:val="333333"/>
          <w:sz w:val="24"/>
        </w:rPr>
      </w:pPr>
      <w:r w:rsidRPr="0082025B">
        <w:rPr>
          <w:color w:val="333333"/>
          <w:sz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B47FF" w:rsidRPr="0082025B" w:rsidRDefault="001B47FF" w:rsidP="0082025B">
      <w:pPr>
        <w:shd w:val="clear" w:color="auto" w:fill="FFFFFF"/>
        <w:ind w:firstLine="709"/>
        <w:jc w:val="both"/>
        <w:rPr>
          <w:color w:val="333333"/>
          <w:sz w:val="24"/>
        </w:rPr>
      </w:pPr>
      <w:r w:rsidRPr="0082025B">
        <w:rPr>
          <w:color w:val="333333"/>
          <w:sz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B47FF" w:rsidRPr="0082025B" w:rsidRDefault="001B47FF" w:rsidP="0082025B">
      <w:pPr>
        <w:shd w:val="clear" w:color="auto" w:fill="FFFFFF"/>
        <w:ind w:firstLine="709"/>
        <w:jc w:val="both"/>
        <w:rPr>
          <w:color w:val="333333"/>
          <w:sz w:val="24"/>
        </w:rPr>
      </w:pPr>
      <w:r w:rsidRPr="0082025B">
        <w:rPr>
          <w:color w:val="333333"/>
          <w:sz w:val="24"/>
        </w:rPr>
        <w:t>- место, дата, время проведения рассмотрения такой заявки;</w:t>
      </w:r>
    </w:p>
    <w:p w:rsidR="001B47FF" w:rsidRPr="0082025B" w:rsidRDefault="001B47FF" w:rsidP="0082025B">
      <w:pPr>
        <w:shd w:val="clear" w:color="auto" w:fill="FFFFFF"/>
        <w:ind w:firstLine="709"/>
        <w:jc w:val="both"/>
        <w:rPr>
          <w:color w:val="333333"/>
          <w:sz w:val="24"/>
        </w:rPr>
      </w:pPr>
      <w:r w:rsidRPr="0082025B">
        <w:rPr>
          <w:color w:val="333333"/>
          <w:sz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B47FF" w:rsidRPr="0082025B" w:rsidRDefault="001B47FF" w:rsidP="0082025B">
      <w:pPr>
        <w:shd w:val="clear" w:color="auto" w:fill="FFFFFF"/>
        <w:ind w:firstLine="709"/>
        <w:jc w:val="both"/>
        <w:rPr>
          <w:color w:val="333333"/>
          <w:sz w:val="24"/>
        </w:rPr>
      </w:pPr>
      <w:r w:rsidRPr="0082025B">
        <w:rPr>
          <w:color w:val="333333"/>
          <w:sz w:val="24"/>
        </w:rPr>
        <w:t>- решение каждого члена комиссии о соответствии такой заявки требованиям Закона о контрактной системе и конкурсной документации;</w:t>
      </w:r>
    </w:p>
    <w:p w:rsidR="001B47FF" w:rsidRPr="0082025B" w:rsidRDefault="001B47FF" w:rsidP="0082025B">
      <w:pPr>
        <w:shd w:val="clear" w:color="auto" w:fill="FFFFFF"/>
        <w:ind w:firstLine="709"/>
        <w:jc w:val="both"/>
        <w:rPr>
          <w:color w:val="333333"/>
          <w:sz w:val="24"/>
        </w:rPr>
      </w:pPr>
      <w:r w:rsidRPr="0082025B">
        <w:rPr>
          <w:color w:val="333333"/>
          <w:sz w:val="24"/>
        </w:rPr>
        <w:lastRenderedPageBreak/>
        <w:t>- решение о возможности заключения контракта с участником конкурса, подавшим единственную заявку на участие в конкурсе.</w:t>
      </w:r>
    </w:p>
    <w:p w:rsidR="001B47FF" w:rsidRPr="0082025B" w:rsidRDefault="001B47FF" w:rsidP="0082025B">
      <w:pPr>
        <w:shd w:val="clear" w:color="auto" w:fill="FFFFFF"/>
        <w:ind w:firstLine="709"/>
        <w:jc w:val="both"/>
        <w:rPr>
          <w:color w:val="333333"/>
          <w:sz w:val="24"/>
        </w:rPr>
      </w:pPr>
      <w:r w:rsidRPr="0082025B">
        <w:rPr>
          <w:color w:val="333333"/>
          <w:sz w:val="24"/>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B47FF" w:rsidRPr="0082025B" w:rsidRDefault="001B47FF" w:rsidP="0082025B">
      <w:pPr>
        <w:shd w:val="clear" w:color="auto" w:fill="FFFFFF"/>
        <w:ind w:firstLine="709"/>
        <w:jc w:val="both"/>
        <w:rPr>
          <w:color w:val="333333"/>
          <w:sz w:val="24"/>
        </w:rPr>
      </w:pPr>
      <w:r w:rsidRPr="0082025B">
        <w:rPr>
          <w:color w:val="333333"/>
          <w:sz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1B47FF" w:rsidRPr="0082025B" w:rsidRDefault="001B47FF" w:rsidP="0082025B">
      <w:pPr>
        <w:ind w:firstLine="709"/>
        <w:jc w:val="both"/>
        <w:rPr>
          <w:sz w:val="24"/>
        </w:rPr>
      </w:pPr>
    </w:p>
    <w:p w:rsidR="00826896" w:rsidRPr="0082025B" w:rsidRDefault="00826896" w:rsidP="0082025B">
      <w:pPr>
        <w:ind w:firstLine="709"/>
        <w:jc w:val="both"/>
        <w:rPr>
          <w:sz w:val="24"/>
        </w:rPr>
      </w:pPr>
      <w:r w:rsidRPr="0082025B">
        <w:rPr>
          <w:sz w:val="24"/>
        </w:rPr>
        <w:t>ОТКРЫТЫЙ КОНКУРС В ЭЛЕКТРОННОЙ ФОРМЕ</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t>4.</w:t>
      </w:r>
      <w:r w:rsidR="001B47FF" w:rsidRPr="0082025B">
        <w:rPr>
          <w:sz w:val="24"/>
        </w:rPr>
        <w:t>2</w:t>
      </w:r>
      <w:r w:rsidRPr="0082025B">
        <w:rPr>
          <w:sz w:val="24"/>
        </w:rPr>
        <w:t>.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826896" w:rsidRPr="0082025B" w:rsidRDefault="00826896" w:rsidP="0082025B">
      <w:pPr>
        <w:autoSpaceDE w:val="0"/>
        <w:autoSpaceDN w:val="0"/>
        <w:adjustRightInd w:val="0"/>
        <w:ind w:firstLine="709"/>
        <w:jc w:val="both"/>
        <w:rPr>
          <w:sz w:val="24"/>
        </w:rPr>
      </w:pPr>
      <w:r w:rsidRPr="0082025B">
        <w:rPr>
          <w:sz w:val="24"/>
        </w:rPr>
        <w:t>4.</w:t>
      </w:r>
      <w:r w:rsidR="001B47FF" w:rsidRPr="0082025B">
        <w:rPr>
          <w:sz w:val="24"/>
        </w:rPr>
        <w:t>2</w:t>
      </w:r>
      <w:r w:rsidRPr="0082025B">
        <w:rPr>
          <w:sz w:val="24"/>
        </w:rPr>
        <w:t xml:space="preserve">.1.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указанных заявок. </w:t>
      </w:r>
    </w:p>
    <w:p w:rsidR="00826896" w:rsidRPr="0082025B" w:rsidRDefault="00826896" w:rsidP="0082025B">
      <w:pPr>
        <w:autoSpaceDE w:val="0"/>
        <w:autoSpaceDN w:val="0"/>
        <w:adjustRightInd w:val="0"/>
        <w:ind w:firstLine="709"/>
        <w:jc w:val="both"/>
        <w:rPr>
          <w:sz w:val="24"/>
        </w:rPr>
      </w:pPr>
      <w:r w:rsidRPr="0082025B">
        <w:rPr>
          <w:sz w:val="24"/>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rsidR="00826896" w:rsidRPr="0082025B" w:rsidRDefault="00826896" w:rsidP="0082025B">
      <w:pPr>
        <w:autoSpaceDE w:val="0"/>
        <w:autoSpaceDN w:val="0"/>
        <w:adjustRightInd w:val="0"/>
        <w:ind w:firstLine="709"/>
        <w:jc w:val="both"/>
        <w:rPr>
          <w:sz w:val="24"/>
        </w:rPr>
      </w:pPr>
      <w:r w:rsidRPr="0082025B">
        <w:rPr>
          <w:sz w:val="24"/>
        </w:rPr>
        <w:t>4.</w:t>
      </w:r>
      <w:r w:rsidR="001B47FF" w:rsidRPr="0082025B">
        <w:rPr>
          <w:sz w:val="24"/>
        </w:rPr>
        <w:t>2</w:t>
      </w:r>
      <w:r w:rsidRPr="0082025B">
        <w:rPr>
          <w:sz w:val="24"/>
        </w:rPr>
        <w:t>.2.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w:t>
      </w:r>
      <w:r w:rsidR="0082025B">
        <w:rPr>
          <w:sz w:val="24"/>
        </w:rPr>
        <w:t xml:space="preserve">астником такого конкурса или об </w:t>
      </w:r>
      <w:r w:rsidRPr="0082025B">
        <w:rPr>
          <w:sz w:val="24"/>
        </w:rPr>
        <w:t>отказе в допуске к участию в таком конкурсе в порядке и по основаниям, которые предусмотрены частью 3 ста</w:t>
      </w:r>
      <w:r w:rsidR="0082025B">
        <w:rPr>
          <w:sz w:val="24"/>
        </w:rPr>
        <w:t>тьи 54.5 Закона от 05.04.2013 №</w:t>
      </w:r>
      <w:r w:rsidRPr="0082025B">
        <w:rPr>
          <w:sz w:val="24"/>
        </w:rPr>
        <w:t>44-ФЗ. Отказ в допуске к участию в открытом конкурсе в электронной форме по основаниям, не предусмотренным</w:t>
      </w:r>
      <w:r w:rsidR="0082025B">
        <w:rPr>
          <w:sz w:val="24"/>
        </w:rPr>
        <w:t xml:space="preserve"> частью 3 статьи 54.5 Закона от 05.04.2013 №</w:t>
      </w:r>
      <w:r w:rsidRPr="0082025B">
        <w:rPr>
          <w:sz w:val="24"/>
        </w:rPr>
        <w:t>44-ФЗ, не допускается.</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w:t>
      </w:r>
      <w:r w:rsidR="0082025B">
        <w:rPr>
          <w:sz w:val="24"/>
        </w:rPr>
        <w:t xml:space="preserve">м 3 части 1 статьи 32 Закона от </w:t>
      </w:r>
      <w:r w:rsidRPr="0082025B">
        <w:rPr>
          <w:sz w:val="24"/>
        </w:rPr>
        <w:t>05.0</w:t>
      </w:r>
      <w:r w:rsidR="0082025B">
        <w:rPr>
          <w:sz w:val="24"/>
        </w:rPr>
        <w:t>4.2013 №</w:t>
      </w:r>
      <w:r w:rsidRPr="0082025B">
        <w:rPr>
          <w:sz w:val="24"/>
        </w:rPr>
        <w:t>44-ФЗ (при установлении этого критерия в конкурсной документации). Единая комиссия не оценивает заявки на участие в открытом конкурсе в электронной форме в случае признания конкурса несостоявшимся в соответствии с</w:t>
      </w:r>
      <w:r w:rsidR="0082025B">
        <w:rPr>
          <w:sz w:val="24"/>
        </w:rPr>
        <w:t xml:space="preserve"> частью 8 статьи 54.5 Закона от </w:t>
      </w:r>
      <w:r w:rsidRPr="0082025B">
        <w:rPr>
          <w:sz w:val="24"/>
        </w:rPr>
        <w:t>05</w:t>
      </w:r>
      <w:r w:rsidR="0082025B">
        <w:rPr>
          <w:sz w:val="24"/>
        </w:rPr>
        <w:t>.04.2013 №</w:t>
      </w:r>
      <w:r w:rsidRPr="0082025B">
        <w:rPr>
          <w:sz w:val="24"/>
        </w:rPr>
        <w:t>44-ФЗ.</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 xml:space="preserve">.4.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w:t>
      </w:r>
      <w:r w:rsidRPr="0082025B">
        <w:rPr>
          <w:sz w:val="24"/>
        </w:rPr>
        <w:lastRenderedPageBreak/>
        <w:t>окончания срока рассмотрения первых частей заявок на участие в таком конкурсе. Указанный протокол должен содержать информацию:</w:t>
      </w:r>
    </w:p>
    <w:p w:rsidR="00826896" w:rsidRPr="0082025B" w:rsidRDefault="00826896" w:rsidP="0082025B">
      <w:pPr>
        <w:autoSpaceDE w:val="0"/>
        <w:autoSpaceDN w:val="0"/>
        <w:adjustRightInd w:val="0"/>
        <w:ind w:firstLine="709"/>
        <w:jc w:val="both"/>
        <w:rPr>
          <w:sz w:val="24"/>
        </w:rPr>
      </w:pPr>
      <w:r w:rsidRPr="0082025B">
        <w:rPr>
          <w:sz w:val="24"/>
        </w:rPr>
        <w:t>– место, дату, время рассмотрения и оценки первых частей заявок на участие в открытом конкурсе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идентификационные номера заявок на участие в открытом конкурсе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xml:space="preserve">–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w:t>
      </w:r>
      <w:r w:rsidR="0082025B">
        <w:rPr>
          <w:sz w:val="24"/>
        </w:rPr>
        <w:t>с указанием положений Закона от 05.04.2013 №</w:t>
      </w:r>
      <w:r w:rsidRPr="0082025B">
        <w:rPr>
          <w:sz w:val="24"/>
        </w:rPr>
        <w:t>44-ФЗ,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rsidR="00826896" w:rsidRPr="0082025B" w:rsidRDefault="00826896" w:rsidP="0082025B">
      <w:pPr>
        <w:autoSpaceDE w:val="0"/>
        <w:autoSpaceDN w:val="0"/>
        <w:adjustRightInd w:val="0"/>
        <w:ind w:firstLine="709"/>
        <w:jc w:val="both"/>
        <w:rPr>
          <w:sz w:val="24"/>
        </w:rPr>
      </w:pPr>
      <w:r w:rsidRPr="0082025B">
        <w:rPr>
          <w:sz w:val="24"/>
        </w:rPr>
        <w:t>–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826896" w:rsidRPr="0082025B" w:rsidRDefault="00826896" w:rsidP="0082025B">
      <w:pPr>
        <w:autoSpaceDE w:val="0"/>
        <w:autoSpaceDN w:val="0"/>
        <w:adjustRightInd w:val="0"/>
        <w:ind w:firstLine="709"/>
        <w:jc w:val="both"/>
        <w:rPr>
          <w:sz w:val="24"/>
        </w:rPr>
      </w:pPr>
      <w:r w:rsidRPr="0082025B">
        <w:rPr>
          <w:sz w:val="24"/>
        </w:rPr>
        <w:t>– порядок оценки заявок на участие в открытом конкурсе в электронной форме по критерию, установленному пункто</w:t>
      </w:r>
      <w:r w:rsidR="0082025B">
        <w:rPr>
          <w:sz w:val="24"/>
        </w:rPr>
        <w:t xml:space="preserve">м 3 части 1 статьи 32 Закона от </w:t>
      </w:r>
      <w:r w:rsidRPr="0082025B">
        <w:rPr>
          <w:sz w:val="24"/>
        </w:rPr>
        <w:t>05.04</w:t>
      </w:r>
      <w:r w:rsidR="0082025B">
        <w:rPr>
          <w:sz w:val="24"/>
        </w:rPr>
        <w:t>.2013 №</w:t>
      </w:r>
      <w:r w:rsidRPr="0082025B">
        <w:rPr>
          <w:sz w:val="24"/>
        </w:rPr>
        <w:t>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rsidR="00826896" w:rsidRPr="0082025B" w:rsidRDefault="00826896" w:rsidP="0082025B">
      <w:pPr>
        <w:autoSpaceDE w:val="0"/>
        <w:autoSpaceDN w:val="0"/>
        <w:adjustRightInd w:val="0"/>
        <w:ind w:firstLine="709"/>
        <w:jc w:val="both"/>
        <w:rPr>
          <w:sz w:val="24"/>
        </w:rPr>
      </w:pPr>
      <w:r w:rsidRPr="0082025B">
        <w:rPr>
          <w:sz w:val="24"/>
        </w:rPr>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w:t>
      </w:r>
      <w:r w:rsidR="0082025B">
        <w:rPr>
          <w:sz w:val="24"/>
        </w:rPr>
        <w:t xml:space="preserve">) цена контракта не превышает 1 млн </w:t>
      </w:r>
      <w:r w:rsidRPr="0082025B">
        <w:rPr>
          <w:sz w:val="24"/>
        </w:rPr>
        <w:t xml:space="preserve">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826896" w:rsidRPr="0082025B" w:rsidRDefault="00826896" w:rsidP="0082025B">
      <w:pPr>
        <w:autoSpaceDE w:val="0"/>
        <w:autoSpaceDN w:val="0"/>
        <w:adjustRightInd w:val="0"/>
        <w:ind w:firstLine="709"/>
        <w:jc w:val="both"/>
        <w:rPr>
          <w:sz w:val="24"/>
        </w:rPr>
      </w:pPr>
      <w:r w:rsidRPr="0082025B">
        <w:rPr>
          <w:sz w:val="24"/>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w:t>
      </w:r>
      <w:r w:rsidR="0082025B">
        <w:rPr>
          <w:sz w:val="24"/>
        </w:rPr>
        <w:t>ьей 54.7 Закона от 05.04.2013 №</w:t>
      </w:r>
      <w:r w:rsidRPr="0082025B">
        <w:rPr>
          <w:sz w:val="24"/>
        </w:rPr>
        <w:t>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rsidR="00826896" w:rsidRPr="0082025B" w:rsidRDefault="00826896" w:rsidP="0082025B">
      <w:pPr>
        <w:autoSpaceDE w:val="0"/>
        <w:autoSpaceDN w:val="0"/>
        <w:adjustRightInd w:val="0"/>
        <w:ind w:firstLine="709"/>
        <w:jc w:val="both"/>
        <w:rPr>
          <w:sz w:val="24"/>
        </w:rPr>
      </w:pPr>
      <w:r w:rsidRPr="0082025B">
        <w:rPr>
          <w:sz w:val="24"/>
        </w:rPr>
        <w:lastRenderedPageBreak/>
        <w:t>4.</w:t>
      </w:r>
      <w:r w:rsidR="00B42877" w:rsidRPr="0082025B">
        <w:rPr>
          <w:sz w:val="24"/>
        </w:rPr>
        <w:t>2</w:t>
      </w:r>
      <w:r w:rsidRPr="0082025B">
        <w:rPr>
          <w:sz w:val="24"/>
        </w:rPr>
        <w:t>.7.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w:t>
      </w:r>
      <w:r w:rsidR="0082025B">
        <w:rPr>
          <w:sz w:val="24"/>
        </w:rPr>
        <w:t xml:space="preserve"> соответствии с частью 9 статьи 54.7 Закона от 05.04.2013 №</w:t>
      </w:r>
      <w:r w:rsidRPr="0082025B">
        <w:rPr>
          <w:sz w:val="24"/>
        </w:rPr>
        <w:t>44-ФЗ.</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826896" w:rsidRPr="0082025B" w:rsidRDefault="00826896" w:rsidP="0082025B">
      <w:pPr>
        <w:autoSpaceDE w:val="0"/>
        <w:autoSpaceDN w:val="0"/>
        <w:adjustRightInd w:val="0"/>
        <w:ind w:firstLine="709"/>
        <w:jc w:val="both"/>
        <w:rPr>
          <w:sz w:val="24"/>
        </w:rPr>
      </w:pPr>
      <w:r w:rsidRPr="0082025B">
        <w:rPr>
          <w:sz w:val="24"/>
        </w:rPr>
        <w:t>– место, дату, время рассмотрения и оценки вторых частей заявок на участие в открытом конкурсе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сведения об участниках открытого конкурса в электронной форме, заявки которых были рассмотрены;</w:t>
      </w:r>
    </w:p>
    <w:p w:rsidR="00826896" w:rsidRPr="0082025B" w:rsidRDefault="00826896" w:rsidP="0082025B">
      <w:pPr>
        <w:autoSpaceDE w:val="0"/>
        <w:autoSpaceDN w:val="0"/>
        <w:adjustRightInd w:val="0"/>
        <w:ind w:firstLine="709"/>
        <w:jc w:val="both"/>
        <w:rPr>
          <w:sz w:val="24"/>
        </w:rPr>
      </w:pPr>
      <w:r w:rsidRPr="0082025B">
        <w:rPr>
          <w:sz w:val="24"/>
        </w:rPr>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w:t>
      </w:r>
      <w:r w:rsidR="0082025B">
        <w:rPr>
          <w:sz w:val="24"/>
        </w:rPr>
        <w:t>оложений Закона от 05.04.2013 №</w:t>
      </w:r>
      <w:r w:rsidRPr="0082025B">
        <w:rPr>
          <w:sz w:val="24"/>
        </w:rPr>
        <w:t>44-ФЗ, конкурсной документации, которым не соответствует заявка, и положений заявки, которые не соответствуют этим требованиям;</w:t>
      </w:r>
    </w:p>
    <w:p w:rsidR="00826896" w:rsidRPr="0082025B" w:rsidRDefault="00826896" w:rsidP="0082025B">
      <w:pPr>
        <w:autoSpaceDE w:val="0"/>
        <w:autoSpaceDN w:val="0"/>
        <w:adjustRightInd w:val="0"/>
        <w:ind w:firstLine="709"/>
        <w:jc w:val="both"/>
        <w:rPr>
          <w:sz w:val="24"/>
        </w:rPr>
      </w:pPr>
      <w:r w:rsidRPr="0082025B">
        <w:rPr>
          <w:sz w:val="24"/>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826896" w:rsidRPr="0082025B" w:rsidRDefault="00826896" w:rsidP="0082025B">
      <w:pPr>
        <w:autoSpaceDE w:val="0"/>
        <w:autoSpaceDN w:val="0"/>
        <w:adjustRightInd w:val="0"/>
        <w:ind w:firstLine="709"/>
        <w:jc w:val="both"/>
        <w:rPr>
          <w:sz w:val="24"/>
        </w:rPr>
      </w:pPr>
      <w:r w:rsidRPr="0082025B">
        <w:rPr>
          <w:sz w:val="24"/>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w:t>
      </w:r>
      <w:r w:rsidR="0082025B">
        <w:rPr>
          <w:sz w:val="24"/>
        </w:rPr>
        <w:t>е 3 части 1 статьи 32 Закона от 05.04.2013 №</w:t>
      </w:r>
      <w:r w:rsidRPr="0082025B">
        <w:rPr>
          <w:sz w:val="24"/>
        </w:rPr>
        <w:t>44-ФЗ.</w:t>
      </w:r>
    </w:p>
    <w:p w:rsidR="00826896" w:rsidRPr="0082025B" w:rsidRDefault="00826896" w:rsidP="0082025B">
      <w:pPr>
        <w:autoSpaceDE w:val="0"/>
        <w:autoSpaceDN w:val="0"/>
        <w:adjustRightInd w:val="0"/>
        <w:ind w:firstLine="709"/>
        <w:jc w:val="both"/>
        <w:rPr>
          <w:sz w:val="24"/>
        </w:rPr>
      </w:pPr>
      <w:r w:rsidRPr="0082025B">
        <w:rPr>
          <w:sz w:val="24"/>
        </w:rPr>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 xml:space="preserve">.9.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826896" w:rsidRPr="0082025B" w:rsidRDefault="00826896" w:rsidP="0082025B">
      <w:pPr>
        <w:autoSpaceDE w:val="0"/>
        <w:autoSpaceDN w:val="0"/>
        <w:adjustRightInd w:val="0"/>
        <w:ind w:firstLine="709"/>
        <w:jc w:val="both"/>
        <w:rPr>
          <w:sz w:val="24"/>
        </w:rPr>
      </w:pPr>
      <w:r w:rsidRPr="0082025B">
        <w:rPr>
          <w:sz w:val="24"/>
        </w:rPr>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826896" w:rsidRPr="0082025B" w:rsidRDefault="00826896" w:rsidP="0082025B">
      <w:pPr>
        <w:autoSpaceDE w:val="0"/>
        <w:autoSpaceDN w:val="0"/>
        <w:adjustRightInd w:val="0"/>
        <w:ind w:firstLine="709"/>
        <w:jc w:val="both"/>
        <w:rPr>
          <w:sz w:val="24"/>
        </w:rPr>
      </w:pPr>
      <w:r w:rsidRPr="0082025B">
        <w:rPr>
          <w:sz w:val="24"/>
        </w:rPr>
        <w:t xml:space="preserve">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w:t>
      </w:r>
      <w:r w:rsidRPr="0082025B">
        <w:rPr>
          <w:sz w:val="24"/>
        </w:rPr>
        <w:lastRenderedPageBreak/>
        <w:t>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826896" w:rsidRPr="0082025B" w:rsidRDefault="00826896" w:rsidP="0082025B">
      <w:pPr>
        <w:autoSpaceDE w:val="0"/>
        <w:autoSpaceDN w:val="0"/>
        <w:adjustRightInd w:val="0"/>
        <w:ind w:firstLine="709"/>
        <w:jc w:val="both"/>
        <w:rPr>
          <w:sz w:val="24"/>
        </w:rPr>
      </w:pPr>
      <w:r w:rsidRPr="0082025B">
        <w:rPr>
          <w:sz w:val="24"/>
        </w:rPr>
        <w:t>4.</w:t>
      </w:r>
      <w:r w:rsidR="00B42877" w:rsidRPr="0082025B">
        <w:rPr>
          <w:sz w:val="24"/>
        </w:rPr>
        <w:t>2</w:t>
      </w:r>
      <w:r w:rsidRPr="0082025B">
        <w:rPr>
          <w:sz w:val="24"/>
        </w:rPr>
        <w:t>.10.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826896" w:rsidRPr="0082025B" w:rsidRDefault="00826896" w:rsidP="0082025B">
      <w:pPr>
        <w:autoSpaceDE w:val="0"/>
        <w:autoSpaceDN w:val="0"/>
        <w:adjustRightInd w:val="0"/>
        <w:ind w:firstLine="709"/>
        <w:jc w:val="both"/>
        <w:rPr>
          <w:sz w:val="24"/>
        </w:rPr>
      </w:pPr>
      <w:r w:rsidRPr="0082025B">
        <w:rPr>
          <w:sz w:val="24"/>
        </w:rPr>
        <w:t>– сведения об участниках открытого конкурса в электронной форме, заявки на участие в таком конкурсе которых были рассмотрены;</w:t>
      </w:r>
    </w:p>
    <w:p w:rsidR="00826896" w:rsidRPr="0082025B" w:rsidRDefault="00826896" w:rsidP="0082025B">
      <w:pPr>
        <w:autoSpaceDE w:val="0"/>
        <w:autoSpaceDN w:val="0"/>
        <w:adjustRightInd w:val="0"/>
        <w:ind w:firstLine="709"/>
        <w:jc w:val="both"/>
        <w:rPr>
          <w:sz w:val="24"/>
        </w:rPr>
      </w:pPr>
      <w:r w:rsidRPr="0082025B">
        <w:rPr>
          <w:sz w:val="24"/>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w:t>
      </w:r>
      <w:r w:rsidR="0082025B">
        <w:rPr>
          <w:sz w:val="24"/>
        </w:rPr>
        <w:t>оложений Закона от 05.04.2013 №</w:t>
      </w:r>
      <w:r w:rsidRPr="0082025B">
        <w:rPr>
          <w:sz w:val="24"/>
        </w:rPr>
        <w:t>44-ФЗ, 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rsidR="00826896" w:rsidRPr="0082025B" w:rsidRDefault="00826896" w:rsidP="0082025B">
      <w:pPr>
        <w:autoSpaceDE w:val="0"/>
        <w:autoSpaceDN w:val="0"/>
        <w:adjustRightInd w:val="0"/>
        <w:ind w:firstLine="709"/>
        <w:jc w:val="both"/>
        <w:rPr>
          <w:sz w:val="24"/>
        </w:rPr>
      </w:pPr>
      <w:r w:rsidRPr="0082025B">
        <w:rPr>
          <w:sz w:val="24"/>
        </w:rPr>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826896" w:rsidRPr="0082025B" w:rsidRDefault="00826896" w:rsidP="0082025B">
      <w:pPr>
        <w:autoSpaceDE w:val="0"/>
        <w:autoSpaceDN w:val="0"/>
        <w:adjustRightInd w:val="0"/>
        <w:ind w:firstLine="709"/>
        <w:jc w:val="both"/>
        <w:rPr>
          <w:sz w:val="24"/>
        </w:rPr>
      </w:pPr>
      <w:r w:rsidRPr="0082025B">
        <w:rPr>
          <w:sz w:val="24"/>
        </w:rPr>
        <w:t xml:space="preserve">–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w:t>
      </w:r>
      <w:r w:rsidR="0082025B">
        <w:rPr>
          <w:sz w:val="24"/>
        </w:rPr>
        <w:t>с указанием положений Закона от 05.04.2013 №</w:t>
      </w:r>
      <w:r w:rsidRPr="0082025B">
        <w:rPr>
          <w:sz w:val="24"/>
        </w:rPr>
        <w:t>44-ФЗ, которым не соответствует заявка, и положений заявки на участие в конкурсе, которые не соответствуют этим требованиям;</w:t>
      </w:r>
    </w:p>
    <w:p w:rsidR="00826896" w:rsidRPr="0082025B" w:rsidRDefault="00826896" w:rsidP="0082025B">
      <w:pPr>
        <w:autoSpaceDE w:val="0"/>
        <w:autoSpaceDN w:val="0"/>
        <w:adjustRightInd w:val="0"/>
        <w:ind w:firstLine="709"/>
        <w:jc w:val="both"/>
        <w:rPr>
          <w:sz w:val="24"/>
        </w:rPr>
      </w:pPr>
      <w:r w:rsidRPr="0082025B">
        <w:rPr>
          <w:sz w:val="24"/>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826896" w:rsidRPr="0082025B" w:rsidRDefault="00826896" w:rsidP="0082025B">
      <w:pPr>
        <w:autoSpaceDE w:val="0"/>
        <w:autoSpaceDN w:val="0"/>
        <w:adjustRightInd w:val="0"/>
        <w:ind w:firstLine="709"/>
        <w:jc w:val="both"/>
        <w:rPr>
          <w:sz w:val="24"/>
        </w:rPr>
      </w:pPr>
      <w:r w:rsidRPr="0082025B">
        <w:rPr>
          <w:sz w:val="24"/>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826896" w:rsidRPr="0082025B" w:rsidRDefault="00826896" w:rsidP="0082025B">
      <w:pPr>
        <w:autoSpaceDE w:val="0"/>
        <w:autoSpaceDN w:val="0"/>
        <w:adjustRightInd w:val="0"/>
        <w:ind w:firstLine="709"/>
        <w:jc w:val="both"/>
        <w:rPr>
          <w:sz w:val="24"/>
        </w:rPr>
      </w:pPr>
      <w:r w:rsidRPr="0082025B">
        <w:rPr>
          <w:sz w:val="24"/>
        </w:rPr>
        <w:t>– присвоенные заявкам значения по каждому из предусмотренных критериев оценки заявок на участие в конкурсе;</w:t>
      </w:r>
    </w:p>
    <w:p w:rsidR="00826896" w:rsidRPr="0082025B" w:rsidRDefault="00826896" w:rsidP="0082025B">
      <w:pPr>
        <w:autoSpaceDE w:val="0"/>
        <w:autoSpaceDN w:val="0"/>
        <w:adjustRightInd w:val="0"/>
        <w:ind w:firstLine="709"/>
        <w:jc w:val="both"/>
        <w:rPr>
          <w:sz w:val="24"/>
        </w:rPr>
      </w:pPr>
      <w:r w:rsidRPr="0082025B">
        <w:rPr>
          <w:sz w:val="24"/>
        </w:rPr>
        <w:t>– принятое на основании результатов оценки заявок на участие в конкурсе решение о присвоении заявкам порядковых номеров;</w:t>
      </w:r>
    </w:p>
    <w:p w:rsidR="00826896" w:rsidRPr="0082025B" w:rsidRDefault="00826896" w:rsidP="0082025B">
      <w:pPr>
        <w:autoSpaceDE w:val="0"/>
        <w:autoSpaceDN w:val="0"/>
        <w:adjustRightInd w:val="0"/>
        <w:ind w:firstLine="709"/>
        <w:jc w:val="both"/>
        <w:rPr>
          <w:sz w:val="24"/>
        </w:rPr>
      </w:pPr>
      <w:r w:rsidRPr="0082025B">
        <w:rPr>
          <w:sz w:val="24"/>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826896" w:rsidRPr="0082025B" w:rsidRDefault="00826896" w:rsidP="0082025B">
      <w:pPr>
        <w:ind w:firstLine="709"/>
        <w:jc w:val="both"/>
        <w:rPr>
          <w:sz w:val="24"/>
        </w:rPr>
      </w:pPr>
      <w:r w:rsidRPr="0082025B">
        <w:rPr>
          <w:sz w:val="24"/>
        </w:rPr>
        <w:t>4.</w:t>
      </w:r>
      <w:r w:rsidR="00B42877" w:rsidRPr="0082025B">
        <w:rPr>
          <w:sz w:val="24"/>
        </w:rPr>
        <w:t>2</w:t>
      </w:r>
      <w:r w:rsidRPr="0082025B">
        <w:rPr>
          <w:sz w:val="24"/>
        </w:rPr>
        <w:t>.11.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 05.04.2013 № 44-ФЗ.</w:t>
      </w:r>
    </w:p>
    <w:p w:rsidR="00B42877" w:rsidRPr="0082025B" w:rsidRDefault="00B42877" w:rsidP="0082025B">
      <w:pPr>
        <w:ind w:firstLine="709"/>
        <w:jc w:val="both"/>
        <w:rPr>
          <w:sz w:val="24"/>
        </w:rPr>
      </w:pPr>
    </w:p>
    <w:p w:rsidR="00467828" w:rsidRPr="0082025B" w:rsidRDefault="00B42877" w:rsidP="0082025B">
      <w:pPr>
        <w:ind w:firstLine="709"/>
        <w:jc w:val="both"/>
        <w:rPr>
          <w:sz w:val="24"/>
        </w:rPr>
      </w:pPr>
      <w:r w:rsidRPr="0082025B">
        <w:rPr>
          <w:sz w:val="24"/>
        </w:rPr>
        <w:t>КОНКУРС С ОГРАНИЧЕННЫМ УЧАСТИЕМ</w:t>
      </w:r>
    </w:p>
    <w:p w:rsidR="00B42877" w:rsidRPr="0082025B" w:rsidRDefault="00B42877" w:rsidP="0082025B">
      <w:pPr>
        <w:shd w:val="clear" w:color="auto" w:fill="FFFFFF"/>
        <w:ind w:firstLine="709"/>
        <w:jc w:val="both"/>
        <w:rPr>
          <w:color w:val="333333"/>
          <w:sz w:val="24"/>
        </w:rPr>
      </w:pPr>
    </w:p>
    <w:p w:rsidR="00B42877" w:rsidRPr="0082025B" w:rsidRDefault="00B42877" w:rsidP="0082025B">
      <w:pPr>
        <w:shd w:val="clear" w:color="auto" w:fill="FFFFFF"/>
        <w:ind w:firstLine="709"/>
        <w:jc w:val="both"/>
        <w:rPr>
          <w:color w:val="333333"/>
          <w:sz w:val="24"/>
        </w:rPr>
      </w:pPr>
      <w:r w:rsidRPr="0082025B">
        <w:rPr>
          <w:color w:val="333333"/>
          <w:sz w:val="24"/>
        </w:rPr>
        <w:t>4.3.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B42877" w:rsidRPr="0082025B" w:rsidRDefault="00B42877" w:rsidP="0082025B">
      <w:pPr>
        <w:ind w:firstLine="709"/>
        <w:jc w:val="both"/>
        <w:rPr>
          <w:sz w:val="24"/>
        </w:rPr>
      </w:pPr>
    </w:p>
    <w:p w:rsidR="00826896" w:rsidRPr="0082025B" w:rsidRDefault="00826896" w:rsidP="0082025B">
      <w:pPr>
        <w:ind w:firstLine="709"/>
        <w:jc w:val="both"/>
        <w:rPr>
          <w:sz w:val="24"/>
        </w:rPr>
      </w:pPr>
      <w:r w:rsidRPr="0082025B">
        <w:rPr>
          <w:sz w:val="24"/>
        </w:rPr>
        <w:t>КОНКУРС С ОГРАНИЧЕННЫМ УЧАСТИЕМ В ЭЛЕКТРОННОЙ ФОРМЕ</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lastRenderedPageBreak/>
        <w:t>4.</w:t>
      </w:r>
      <w:r w:rsidR="00D50762" w:rsidRPr="0082025B">
        <w:rPr>
          <w:sz w:val="24"/>
        </w:rPr>
        <w:t>4</w:t>
      </w:r>
      <w:r w:rsidRPr="0082025B">
        <w:rPr>
          <w:sz w:val="24"/>
        </w:rPr>
        <w:t xml:space="preserve">. При проведении конкурса с ограниченным участием в электронной форме </w:t>
      </w:r>
      <w:r w:rsidR="0082025B">
        <w:rPr>
          <w:sz w:val="24"/>
        </w:rPr>
        <w:t>применяются положения Закона от 05.04.2013 №</w:t>
      </w:r>
      <w:r w:rsidRPr="0082025B">
        <w:rPr>
          <w:sz w:val="24"/>
        </w:rPr>
        <w:t xml:space="preserve">44-ФЗ о проведении открытого конкурса в электронной форме с учетом особенностей, определенных статьей </w:t>
      </w:r>
      <w:r w:rsidR="0082025B">
        <w:rPr>
          <w:sz w:val="24"/>
        </w:rPr>
        <w:t>56.1 Закона от 05.04.2013 №</w:t>
      </w:r>
      <w:r w:rsidRPr="0082025B">
        <w:rPr>
          <w:sz w:val="24"/>
        </w:rPr>
        <w:t>44-ФЗ.</w:t>
      </w:r>
    </w:p>
    <w:p w:rsidR="00826896" w:rsidRPr="0082025B" w:rsidRDefault="00826896" w:rsidP="0082025B">
      <w:pPr>
        <w:ind w:firstLine="709"/>
        <w:jc w:val="both"/>
        <w:rPr>
          <w:sz w:val="24"/>
        </w:rPr>
      </w:pPr>
      <w:r w:rsidRPr="0082025B">
        <w:rPr>
          <w:sz w:val="24"/>
        </w:rPr>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rsidR="00826896" w:rsidRPr="0082025B" w:rsidRDefault="00826896" w:rsidP="0082025B">
      <w:pPr>
        <w:autoSpaceDE w:val="0"/>
        <w:autoSpaceDN w:val="0"/>
        <w:adjustRightInd w:val="0"/>
        <w:ind w:firstLine="709"/>
        <w:jc w:val="both"/>
        <w:rPr>
          <w:sz w:val="24"/>
        </w:rPr>
      </w:pPr>
      <w:r w:rsidRPr="0082025B">
        <w:rPr>
          <w:sz w:val="24"/>
        </w:rPr>
        <w:t>4.</w:t>
      </w:r>
      <w:r w:rsidR="00D50762" w:rsidRPr="0082025B">
        <w:rPr>
          <w:sz w:val="24"/>
        </w:rPr>
        <w:t>4</w:t>
      </w:r>
      <w:r w:rsidRPr="0082025B">
        <w:rPr>
          <w:sz w:val="24"/>
        </w:rPr>
        <w:t xml:space="preserve">.1. 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w:t>
      </w:r>
      <w:r w:rsidR="0082025B">
        <w:rPr>
          <w:sz w:val="24"/>
        </w:rPr>
        <w:t>предусмотренных частью 4 статьи 54.7 Закона от 05.04.2013 №</w:t>
      </w:r>
      <w:r w:rsidRPr="0082025B">
        <w:rPr>
          <w:sz w:val="24"/>
        </w:rPr>
        <w:t>44-ФЗ, а также в случае несоответствия участника требованиям, установленным конкурсной документацией в соответствии с частью 2 с</w:t>
      </w:r>
      <w:r w:rsidR="0082025B">
        <w:rPr>
          <w:sz w:val="24"/>
        </w:rPr>
        <w:t>татьи 31 Закона от 05.04.2013 №</w:t>
      </w:r>
      <w:r w:rsidRPr="0082025B">
        <w:rPr>
          <w:sz w:val="24"/>
        </w:rPr>
        <w:t>44-ФЗ.</w:t>
      </w:r>
    </w:p>
    <w:p w:rsidR="00826896" w:rsidRPr="0082025B" w:rsidRDefault="00826896" w:rsidP="0082025B">
      <w:pPr>
        <w:autoSpaceDE w:val="0"/>
        <w:autoSpaceDN w:val="0"/>
        <w:adjustRightInd w:val="0"/>
        <w:ind w:firstLine="709"/>
        <w:jc w:val="both"/>
        <w:rPr>
          <w:sz w:val="24"/>
        </w:rPr>
      </w:pPr>
      <w:r w:rsidRPr="0082025B">
        <w:rPr>
          <w:sz w:val="24"/>
        </w:rPr>
        <w:t>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
    <w:p w:rsidR="00826896" w:rsidRPr="0082025B" w:rsidRDefault="00826896" w:rsidP="0082025B">
      <w:pPr>
        <w:ind w:firstLine="709"/>
        <w:jc w:val="both"/>
        <w:rPr>
          <w:sz w:val="24"/>
        </w:rPr>
      </w:pPr>
      <w:r w:rsidRPr="0082025B">
        <w:rPr>
          <w:sz w:val="24"/>
        </w:rPr>
        <w:t>4.</w:t>
      </w:r>
      <w:r w:rsidR="00D50762" w:rsidRPr="0082025B">
        <w:rPr>
          <w:sz w:val="24"/>
        </w:rPr>
        <w:t>4</w:t>
      </w:r>
      <w:r w:rsidRPr="0082025B">
        <w:rPr>
          <w:sz w:val="24"/>
        </w:rPr>
        <w:t>.2. 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w:t>
      </w:r>
      <w:r w:rsidR="0082025B">
        <w:rPr>
          <w:sz w:val="24"/>
        </w:rPr>
        <w:t>кона от 05.04.2013 №</w:t>
      </w:r>
      <w:r w:rsidRPr="0082025B">
        <w:rPr>
          <w:sz w:val="24"/>
        </w:rPr>
        <w:t>44-ФЗ.</w:t>
      </w:r>
    </w:p>
    <w:p w:rsidR="00DA5CD4" w:rsidRPr="0082025B" w:rsidRDefault="00DA5CD4" w:rsidP="0082025B">
      <w:pPr>
        <w:ind w:firstLine="709"/>
        <w:jc w:val="both"/>
        <w:rPr>
          <w:sz w:val="24"/>
        </w:rPr>
      </w:pPr>
    </w:p>
    <w:p w:rsidR="00467828" w:rsidRPr="0082025B" w:rsidRDefault="00DA5CD4" w:rsidP="0082025B">
      <w:pPr>
        <w:ind w:firstLine="709"/>
        <w:jc w:val="both"/>
        <w:rPr>
          <w:sz w:val="24"/>
        </w:rPr>
      </w:pPr>
      <w:r w:rsidRPr="0082025B">
        <w:rPr>
          <w:sz w:val="24"/>
        </w:rPr>
        <w:t>ДВУХЭТАПНЫЙ КОНКУРС</w:t>
      </w:r>
    </w:p>
    <w:p w:rsidR="00DA5CD4" w:rsidRPr="0082025B" w:rsidRDefault="00DA5CD4" w:rsidP="0082025B">
      <w:pPr>
        <w:ind w:firstLine="709"/>
        <w:jc w:val="both"/>
        <w:rPr>
          <w:sz w:val="24"/>
        </w:rPr>
      </w:pPr>
    </w:p>
    <w:p w:rsidR="00DA5CD4" w:rsidRPr="0082025B" w:rsidRDefault="00DA5CD4" w:rsidP="0082025B">
      <w:pPr>
        <w:shd w:val="clear" w:color="auto" w:fill="FFFFFF"/>
        <w:ind w:firstLine="709"/>
        <w:jc w:val="both"/>
        <w:rPr>
          <w:color w:val="333333"/>
          <w:sz w:val="24"/>
        </w:rPr>
      </w:pPr>
      <w:r w:rsidRPr="0082025B">
        <w:rPr>
          <w:color w:val="333333"/>
          <w:sz w:val="24"/>
        </w:rPr>
        <w:t>4.5. Особенности проведения двухэтапного конкурса.</w:t>
      </w:r>
    </w:p>
    <w:p w:rsidR="00DA5CD4" w:rsidRPr="0082025B" w:rsidRDefault="00DA5CD4" w:rsidP="0082025B">
      <w:pPr>
        <w:shd w:val="clear" w:color="auto" w:fill="FFFFFF"/>
        <w:ind w:firstLine="709"/>
        <w:jc w:val="both"/>
        <w:rPr>
          <w:color w:val="333333"/>
          <w:sz w:val="24"/>
        </w:rPr>
      </w:pPr>
      <w:r w:rsidRPr="0082025B">
        <w:rPr>
          <w:color w:val="333333"/>
          <w:sz w:val="24"/>
        </w:rPr>
        <w:t>4.5.1.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DA5CD4" w:rsidRPr="0082025B" w:rsidRDefault="00DA5CD4" w:rsidP="0082025B">
      <w:pPr>
        <w:shd w:val="clear" w:color="auto" w:fill="FFFFFF"/>
        <w:ind w:firstLine="709"/>
        <w:jc w:val="both"/>
        <w:rPr>
          <w:color w:val="333333"/>
          <w:sz w:val="24"/>
        </w:rPr>
      </w:pPr>
      <w:r w:rsidRPr="0082025B">
        <w:rPr>
          <w:color w:val="333333"/>
          <w:sz w:val="24"/>
        </w:rPr>
        <w:t>4.5.2.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A5CD4" w:rsidRPr="0082025B" w:rsidRDefault="00DA5CD4" w:rsidP="0082025B">
      <w:pPr>
        <w:shd w:val="clear" w:color="auto" w:fill="FFFFFF"/>
        <w:ind w:firstLine="709"/>
        <w:jc w:val="both"/>
        <w:rPr>
          <w:color w:val="333333"/>
          <w:sz w:val="24"/>
        </w:rPr>
      </w:pPr>
      <w:r w:rsidRPr="0082025B">
        <w:rPr>
          <w:color w:val="333333"/>
          <w:sz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A5CD4" w:rsidRPr="0082025B" w:rsidRDefault="00DA5CD4" w:rsidP="0082025B">
      <w:pPr>
        <w:shd w:val="clear" w:color="auto" w:fill="FFFFFF"/>
        <w:ind w:firstLine="709"/>
        <w:jc w:val="both"/>
        <w:rPr>
          <w:color w:val="333333"/>
          <w:sz w:val="24"/>
        </w:rPr>
      </w:pPr>
      <w:r w:rsidRPr="0082025B">
        <w:rPr>
          <w:color w:val="333333"/>
          <w:sz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A5CD4" w:rsidRPr="0082025B" w:rsidRDefault="00DA5CD4" w:rsidP="0082025B">
      <w:pPr>
        <w:shd w:val="clear" w:color="auto" w:fill="FFFFFF"/>
        <w:ind w:firstLine="709"/>
        <w:jc w:val="both"/>
        <w:rPr>
          <w:color w:val="333333"/>
          <w:sz w:val="24"/>
        </w:rPr>
      </w:pPr>
      <w:r w:rsidRPr="0082025B">
        <w:rPr>
          <w:color w:val="333333"/>
          <w:sz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w:t>
      </w:r>
      <w:r w:rsidRPr="0082025B">
        <w:rPr>
          <w:color w:val="333333"/>
          <w:sz w:val="24"/>
        </w:rPr>
        <w:lastRenderedPageBreak/>
        <w:t>(для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A5CD4" w:rsidRPr="0082025B" w:rsidRDefault="00DA5CD4" w:rsidP="0082025B">
      <w:pPr>
        <w:shd w:val="clear" w:color="auto" w:fill="FFFFFF"/>
        <w:ind w:firstLine="709"/>
        <w:jc w:val="both"/>
        <w:rPr>
          <w:color w:val="333333"/>
          <w:sz w:val="24"/>
        </w:rPr>
      </w:pPr>
      <w:r w:rsidRPr="0082025B">
        <w:rPr>
          <w:color w:val="333333"/>
          <w:sz w:val="24"/>
        </w:rPr>
        <w:t xml:space="preserve">4.5.3. В случае если по результатам </w:t>
      </w:r>
      <w:proofErr w:type="spellStart"/>
      <w:r w:rsidRPr="0082025B">
        <w:rPr>
          <w:color w:val="333333"/>
          <w:sz w:val="24"/>
        </w:rPr>
        <w:t>предквалификационного</w:t>
      </w:r>
      <w:proofErr w:type="spellEnd"/>
      <w:r w:rsidRPr="0082025B">
        <w:rPr>
          <w:color w:val="333333"/>
          <w:sz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A5CD4" w:rsidRPr="0082025B" w:rsidRDefault="00DA5CD4" w:rsidP="0082025B">
      <w:pPr>
        <w:shd w:val="clear" w:color="auto" w:fill="FFFFFF"/>
        <w:ind w:firstLine="709"/>
        <w:jc w:val="both"/>
        <w:rPr>
          <w:color w:val="333333"/>
          <w:sz w:val="24"/>
        </w:rPr>
      </w:pPr>
      <w:r w:rsidRPr="0082025B">
        <w:rPr>
          <w:color w:val="333333"/>
          <w:sz w:val="24"/>
        </w:rPr>
        <w:t>4.5.4.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A5CD4" w:rsidRPr="0082025B" w:rsidRDefault="00DA5CD4" w:rsidP="0082025B">
      <w:pPr>
        <w:shd w:val="clear" w:color="auto" w:fill="FFFFFF"/>
        <w:ind w:firstLine="709"/>
        <w:jc w:val="both"/>
        <w:rPr>
          <w:color w:val="333333"/>
          <w:sz w:val="24"/>
        </w:rPr>
      </w:pPr>
      <w:r w:rsidRPr="0082025B">
        <w:rPr>
          <w:color w:val="333333"/>
          <w:sz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A5CD4" w:rsidRPr="0082025B" w:rsidRDefault="00DA5CD4" w:rsidP="0082025B">
      <w:pPr>
        <w:shd w:val="clear" w:color="auto" w:fill="FFFFFF"/>
        <w:ind w:firstLine="709"/>
        <w:jc w:val="both"/>
        <w:rPr>
          <w:color w:val="333333"/>
          <w:sz w:val="24"/>
        </w:rPr>
      </w:pPr>
      <w:r w:rsidRPr="0082025B">
        <w:rPr>
          <w:color w:val="333333"/>
          <w:sz w:val="24"/>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A5CD4" w:rsidRPr="0082025B" w:rsidRDefault="00F922AA" w:rsidP="0082025B">
      <w:pPr>
        <w:shd w:val="clear" w:color="auto" w:fill="FFFFFF"/>
        <w:ind w:firstLine="709"/>
        <w:jc w:val="both"/>
        <w:rPr>
          <w:color w:val="333333"/>
          <w:sz w:val="24"/>
        </w:rPr>
      </w:pPr>
      <w:r w:rsidRPr="0082025B">
        <w:rPr>
          <w:color w:val="333333"/>
          <w:sz w:val="24"/>
        </w:rPr>
        <w:t>4.5</w:t>
      </w:r>
      <w:r w:rsidR="00DA5CD4" w:rsidRPr="0082025B">
        <w:rPr>
          <w:color w:val="333333"/>
          <w:sz w:val="24"/>
        </w:rPr>
        <w:t>.5.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DA5CD4" w:rsidRPr="0082025B" w:rsidRDefault="00DA5CD4" w:rsidP="0082025B">
      <w:pPr>
        <w:ind w:firstLine="709"/>
        <w:jc w:val="both"/>
        <w:rPr>
          <w:sz w:val="24"/>
        </w:rPr>
      </w:pPr>
    </w:p>
    <w:p w:rsidR="00826896" w:rsidRPr="0082025B" w:rsidRDefault="00826896" w:rsidP="0082025B">
      <w:pPr>
        <w:ind w:firstLine="709"/>
        <w:jc w:val="both"/>
        <w:rPr>
          <w:sz w:val="24"/>
        </w:rPr>
      </w:pPr>
      <w:r w:rsidRPr="0082025B">
        <w:rPr>
          <w:sz w:val="24"/>
        </w:rPr>
        <w:t>ДВУХЭТАПНЫЙ КОНКУРС В ЭЛЕКТРОННОЙ ФОРМЕ</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t>4.</w:t>
      </w:r>
      <w:r w:rsidR="00F922AA" w:rsidRPr="0082025B">
        <w:rPr>
          <w:sz w:val="24"/>
        </w:rPr>
        <w:t>6</w:t>
      </w:r>
      <w:r w:rsidRPr="0082025B">
        <w:rPr>
          <w:sz w:val="24"/>
        </w:rPr>
        <w:t xml:space="preserve">. При проведении двухэтапного конкурса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57.1 Закона от 05.04.2013 № 44-ФЗ. </w:t>
      </w:r>
    </w:p>
    <w:p w:rsidR="00826896" w:rsidRPr="0082025B" w:rsidRDefault="00826896" w:rsidP="0082025B">
      <w:pPr>
        <w:ind w:firstLine="709"/>
        <w:jc w:val="both"/>
        <w:rPr>
          <w:sz w:val="24"/>
        </w:rPr>
      </w:pPr>
      <w:r w:rsidRPr="0082025B">
        <w:rPr>
          <w:sz w:val="24"/>
        </w:rPr>
        <w:t>Если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Закона от 05.04.2013 № 44-ФЗ, касающиеся дополнительных требований.</w:t>
      </w:r>
    </w:p>
    <w:p w:rsidR="00826896" w:rsidRPr="0082025B" w:rsidRDefault="00826896" w:rsidP="0082025B">
      <w:pPr>
        <w:ind w:firstLine="709"/>
        <w:jc w:val="both"/>
        <w:rPr>
          <w:sz w:val="24"/>
        </w:rPr>
      </w:pPr>
      <w:r w:rsidRPr="0082025B">
        <w:rPr>
          <w:sz w:val="24"/>
        </w:rPr>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rsidR="00826896" w:rsidRPr="0082025B" w:rsidRDefault="00826896" w:rsidP="0082025B">
      <w:pPr>
        <w:autoSpaceDE w:val="0"/>
        <w:autoSpaceDN w:val="0"/>
        <w:adjustRightInd w:val="0"/>
        <w:ind w:firstLine="709"/>
        <w:jc w:val="both"/>
        <w:rPr>
          <w:sz w:val="24"/>
        </w:rPr>
      </w:pPr>
      <w:r w:rsidRPr="0082025B">
        <w:rPr>
          <w:sz w:val="24"/>
        </w:rPr>
        <w:t>4.</w:t>
      </w:r>
      <w:r w:rsidR="00F922AA" w:rsidRPr="0082025B">
        <w:rPr>
          <w:sz w:val="24"/>
        </w:rPr>
        <w:t>6</w:t>
      </w:r>
      <w:r w:rsidRPr="0082025B">
        <w:rPr>
          <w:sz w:val="24"/>
        </w:rPr>
        <w:t>.1. На первом этапе двухэтапного конкурса в электронной форме Единая комиссия проводит с участниками, подавшими первоначальные заявки, обсуждения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rsidR="00826896" w:rsidRPr="0082025B" w:rsidRDefault="00826896" w:rsidP="0082025B">
      <w:pPr>
        <w:autoSpaceDE w:val="0"/>
        <w:autoSpaceDN w:val="0"/>
        <w:adjustRightInd w:val="0"/>
        <w:ind w:firstLine="709"/>
        <w:jc w:val="both"/>
        <w:rPr>
          <w:sz w:val="24"/>
        </w:rPr>
      </w:pPr>
      <w:r w:rsidRPr="0082025B">
        <w:rPr>
          <w:sz w:val="24"/>
        </w:rPr>
        <w:lastRenderedPageBreak/>
        <w:t>Срок проведения первого этапа двухэтапного конкурса в электронной форме не может превышать 20 дней с даты окончания срока подачи первоначальных заявок на участие в таком конкурсе.</w:t>
      </w:r>
    </w:p>
    <w:p w:rsidR="00826896" w:rsidRPr="0082025B" w:rsidRDefault="00826896" w:rsidP="0082025B">
      <w:pPr>
        <w:autoSpaceDE w:val="0"/>
        <w:autoSpaceDN w:val="0"/>
        <w:adjustRightInd w:val="0"/>
        <w:ind w:firstLine="709"/>
        <w:jc w:val="both"/>
        <w:rPr>
          <w:sz w:val="24"/>
        </w:rPr>
      </w:pPr>
      <w:r w:rsidRPr="0082025B">
        <w:rPr>
          <w:sz w:val="24"/>
        </w:rPr>
        <w:t>4.</w:t>
      </w:r>
      <w:r w:rsidR="00F922AA" w:rsidRPr="0082025B">
        <w:rPr>
          <w:sz w:val="24"/>
        </w:rPr>
        <w:t>6</w:t>
      </w:r>
      <w:r w:rsidRPr="0082025B">
        <w:rPr>
          <w:sz w:val="24"/>
        </w:rPr>
        <w:t>.2.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826896" w:rsidRPr="0082025B" w:rsidRDefault="00826896" w:rsidP="0082025B">
      <w:pPr>
        <w:autoSpaceDE w:val="0"/>
        <w:autoSpaceDN w:val="0"/>
        <w:adjustRightInd w:val="0"/>
        <w:ind w:firstLine="709"/>
        <w:jc w:val="both"/>
        <w:rPr>
          <w:sz w:val="24"/>
        </w:rPr>
      </w:pPr>
      <w:r w:rsidRPr="0082025B">
        <w:rPr>
          <w:sz w:val="24"/>
        </w:rPr>
        <w:t>В протоколе первого этапа двухэтапного конкурса в электронной форме указывают:</w:t>
      </w:r>
    </w:p>
    <w:p w:rsidR="00826896" w:rsidRPr="0082025B" w:rsidRDefault="00826896" w:rsidP="0082025B">
      <w:pPr>
        <w:autoSpaceDE w:val="0"/>
        <w:autoSpaceDN w:val="0"/>
        <w:adjustRightInd w:val="0"/>
        <w:ind w:firstLine="709"/>
        <w:jc w:val="both"/>
        <w:rPr>
          <w:sz w:val="24"/>
        </w:rPr>
      </w:pPr>
      <w:r w:rsidRPr="0082025B">
        <w:rPr>
          <w:sz w:val="24"/>
        </w:rPr>
        <w:t xml:space="preserve">– место, дату и время проведения первого этапа конкурса; </w:t>
      </w:r>
    </w:p>
    <w:p w:rsidR="00826896" w:rsidRPr="0082025B" w:rsidRDefault="00826896" w:rsidP="0082025B">
      <w:pPr>
        <w:autoSpaceDE w:val="0"/>
        <w:autoSpaceDN w:val="0"/>
        <w:adjustRightInd w:val="0"/>
        <w:ind w:firstLine="709"/>
        <w:jc w:val="both"/>
        <w:rPr>
          <w:sz w:val="24"/>
        </w:rPr>
      </w:pPr>
      <w:r w:rsidRPr="0082025B">
        <w:rPr>
          <w:sz w:val="24"/>
        </w:rPr>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rsidR="00826896" w:rsidRPr="0082025B" w:rsidRDefault="00826896" w:rsidP="0082025B">
      <w:pPr>
        <w:autoSpaceDE w:val="0"/>
        <w:autoSpaceDN w:val="0"/>
        <w:adjustRightInd w:val="0"/>
        <w:ind w:firstLine="709"/>
        <w:jc w:val="both"/>
        <w:rPr>
          <w:sz w:val="24"/>
        </w:rPr>
      </w:pPr>
      <w:r w:rsidRPr="0082025B">
        <w:rPr>
          <w:sz w:val="24"/>
        </w:rPr>
        <w:t>– предложения в отношении объекта закупки.</w:t>
      </w:r>
    </w:p>
    <w:p w:rsidR="00826896" w:rsidRPr="0082025B" w:rsidRDefault="00826896" w:rsidP="0082025B">
      <w:pPr>
        <w:autoSpaceDE w:val="0"/>
        <w:autoSpaceDN w:val="0"/>
        <w:adjustRightInd w:val="0"/>
        <w:ind w:firstLine="709"/>
        <w:jc w:val="both"/>
        <w:rPr>
          <w:sz w:val="24"/>
        </w:rPr>
      </w:pPr>
      <w:r w:rsidRPr="0082025B">
        <w:rPr>
          <w:sz w:val="24"/>
        </w:rPr>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
    <w:p w:rsidR="00826896" w:rsidRPr="0082025B" w:rsidRDefault="00F922AA" w:rsidP="0082025B">
      <w:pPr>
        <w:autoSpaceDE w:val="0"/>
        <w:autoSpaceDN w:val="0"/>
        <w:adjustRightInd w:val="0"/>
        <w:ind w:firstLine="709"/>
        <w:jc w:val="both"/>
        <w:rPr>
          <w:sz w:val="24"/>
        </w:rPr>
      </w:pPr>
      <w:r w:rsidRPr="0082025B">
        <w:rPr>
          <w:sz w:val="24"/>
        </w:rPr>
        <w:t>4.6</w:t>
      </w:r>
      <w:r w:rsidR="00826896" w:rsidRPr="0082025B">
        <w:rPr>
          <w:sz w:val="24"/>
        </w:rPr>
        <w:t>.3. 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Законом от 05.04.2013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826896" w:rsidRPr="0082025B" w:rsidRDefault="00826896" w:rsidP="0082025B">
      <w:pPr>
        <w:autoSpaceDE w:val="0"/>
        <w:autoSpaceDN w:val="0"/>
        <w:adjustRightInd w:val="0"/>
        <w:ind w:firstLine="709"/>
        <w:jc w:val="both"/>
        <w:rPr>
          <w:sz w:val="24"/>
        </w:rPr>
      </w:pPr>
      <w:r w:rsidRPr="0082025B">
        <w:rPr>
          <w:sz w:val="24"/>
        </w:rPr>
        <w:t>4.</w:t>
      </w:r>
      <w:r w:rsidR="00F922AA" w:rsidRPr="0082025B">
        <w:rPr>
          <w:sz w:val="24"/>
        </w:rPr>
        <w:t>6</w:t>
      </w:r>
      <w:r w:rsidRPr="0082025B">
        <w:rPr>
          <w:sz w:val="24"/>
        </w:rPr>
        <w:t>.4.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в электронной форме признается несостоявшимся.</w:t>
      </w:r>
    </w:p>
    <w:p w:rsidR="00826896" w:rsidRPr="0082025B" w:rsidRDefault="00826896" w:rsidP="0082025B">
      <w:pPr>
        <w:ind w:firstLine="709"/>
        <w:jc w:val="both"/>
        <w:rPr>
          <w:sz w:val="24"/>
        </w:rPr>
      </w:pPr>
      <w:r w:rsidRPr="0082025B">
        <w:rPr>
          <w:sz w:val="24"/>
        </w:rPr>
        <w:t>4.</w:t>
      </w:r>
      <w:r w:rsidR="00F922AA" w:rsidRPr="0082025B">
        <w:rPr>
          <w:sz w:val="24"/>
        </w:rPr>
        <w:t>6</w:t>
      </w:r>
      <w:r w:rsidRPr="0082025B">
        <w:rPr>
          <w:sz w:val="24"/>
        </w:rPr>
        <w:t xml:space="preserve">.5. При осуществлении процедуры определения поставщика (подрядчика, исполнителя) путем двухэтапного конкурса </w:t>
      </w:r>
      <w:r w:rsidR="00F922AA" w:rsidRPr="0082025B">
        <w:rPr>
          <w:sz w:val="24"/>
        </w:rPr>
        <w:t xml:space="preserve">в электронном виде </w:t>
      </w:r>
      <w:r w:rsidRPr="0082025B">
        <w:rPr>
          <w:sz w:val="24"/>
        </w:rPr>
        <w:t>Единая комиссия также выполняет иные действия в соответствии с положениями Закона от 05.04.2013 № 44-ФЗ.</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t>ЭЛЕКТРОННЫЙ АУКЦИОН</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t>4.</w:t>
      </w:r>
      <w:r w:rsidR="00EA3BB0" w:rsidRPr="0082025B">
        <w:rPr>
          <w:sz w:val="24"/>
        </w:rPr>
        <w:t>7</w:t>
      </w:r>
      <w:r w:rsidRPr="0082025B">
        <w:rPr>
          <w:sz w:val="24"/>
        </w:rPr>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26896" w:rsidRPr="0082025B" w:rsidRDefault="00826896" w:rsidP="0082025B">
      <w:pPr>
        <w:autoSpaceDE w:val="0"/>
        <w:autoSpaceDN w:val="0"/>
        <w:adjustRightInd w:val="0"/>
        <w:ind w:firstLine="709"/>
        <w:jc w:val="both"/>
        <w:rPr>
          <w:sz w:val="24"/>
        </w:rPr>
      </w:pPr>
      <w:r w:rsidRPr="0082025B">
        <w:rPr>
          <w:sz w:val="24"/>
        </w:rPr>
        <w:t>4.</w:t>
      </w:r>
      <w:r w:rsidR="00EA3BB0" w:rsidRPr="0082025B">
        <w:rPr>
          <w:sz w:val="24"/>
        </w:rPr>
        <w:t>7</w:t>
      </w:r>
      <w:r w:rsidRPr="0082025B">
        <w:rPr>
          <w:sz w:val="24"/>
        </w:rPr>
        <w:t xml:space="preserve">.1.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w:t>
      </w:r>
      <w:r w:rsidR="00EA3BB0" w:rsidRPr="0082025B">
        <w:rPr>
          <w:sz w:val="24"/>
        </w:rPr>
        <w:t>С</w:t>
      </w:r>
      <w:r w:rsidR="00EA3BB0" w:rsidRPr="0082025B">
        <w:rPr>
          <w:color w:val="333333"/>
          <w:sz w:val="24"/>
          <w:shd w:val="clear" w:color="auto" w:fill="FFFFFF"/>
        </w:rPr>
        <w:t xml:space="preserve">рок рассмотрения первых частей заявок на участие в электронном аукционе не может превышать три рабочих дня с даты окончания срока подачи указанных </w:t>
      </w:r>
      <w:r w:rsidR="00EA3BB0" w:rsidRPr="0082025B">
        <w:rPr>
          <w:color w:val="333333"/>
          <w:sz w:val="24"/>
          <w:shd w:val="clear" w:color="auto" w:fill="FFFFFF"/>
        </w:rPr>
        <w:lastRenderedPageBreak/>
        <w:t>заявок, за исключением случая, предусмотренного </w:t>
      </w:r>
      <w:hyperlink r:id="rId9" w:anchor="dst1245" w:history="1">
        <w:r w:rsidR="00EA3BB0" w:rsidRPr="0082025B">
          <w:rPr>
            <w:color w:val="FF9900"/>
            <w:sz w:val="24"/>
            <w:u w:val="single"/>
            <w:shd w:val="clear" w:color="auto" w:fill="FFFFFF"/>
          </w:rPr>
          <w:t>частью 2 статьи 63</w:t>
        </w:r>
      </w:hyperlink>
      <w:r w:rsidR="00EA3BB0" w:rsidRPr="0082025B">
        <w:rPr>
          <w:color w:val="333333"/>
          <w:sz w:val="24"/>
          <w:shd w:val="clear" w:color="auto" w:fill="FFFFFF"/>
        </w:rPr>
        <w:t xml:space="preserve"> настоящего Федерального закона, при котором такой срок не может превышать один рабочий день с даты окончания срока подачи указанных </w:t>
      </w:r>
      <w:proofErr w:type="gramStart"/>
      <w:r w:rsidR="00EA3BB0" w:rsidRPr="0082025B">
        <w:rPr>
          <w:color w:val="333333"/>
          <w:sz w:val="24"/>
          <w:shd w:val="clear" w:color="auto" w:fill="FFFFFF"/>
        </w:rPr>
        <w:t>заявок.</w:t>
      </w:r>
      <w:r w:rsidRPr="0082025B">
        <w:rPr>
          <w:sz w:val="24"/>
        </w:rPr>
        <w:t>.</w:t>
      </w:r>
      <w:proofErr w:type="gramEnd"/>
    </w:p>
    <w:p w:rsidR="00826896" w:rsidRPr="0082025B" w:rsidRDefault="00826896" w:rsidP="0082025B">
      <w:pPr>
        <w:ind w:firstLine="709"/>
        <w:jc w:val="both"/>
        <w:rPr>
          <w:sz w:val="24"/>
        </w:rPr>
      </w:pPr>
      <w:r w:rsidRPr="0082025B">
        <w:rPr>
          <w:sz w:val="24"/>
        </w:rPr>
        <w:t>4.</w:t>
      </w:r>
      <w:r w:rsidR="00B6036C" w:rsidRPr="0082025B">
        <w:rPr>
          <w:sz w:val="24"/>
        </w:rPr>
        <w:t>7</w:t>
      </w:r>
      <w:r w:rsidRPr="0082025B">
        <w:rPr>
          <w:sz w:val="24"/>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26896" w:rsidRPr="0082025B" w:rsidRDefault="00826896" w:rsidP="0082025B">
      <w:pPr>
        <w:ind w:firstLine="709"/>
        <w:jc w:val="both"/>
        <w:rPr>
          <w:sz w:val="24"/>
        </w:rPr>
      </w:pPr>
      <w:r w:rsidRPr="0082025B">
        <w:rPr>
          <w:sz w:val="24"/>
        </w:rPr>
        <w:t>Участник электронного аукциона не допускается к участию в нем в случае:</w:t>
      </w:r>
    </w:p>
    <w:p w:rsidR="00826896" w:rsidRPr="0082025B" w:rsidRDefault="00826896" w:rsidP="0082025B">
      <w:pPr>
        <w:ind w:firstLine="709"/>
        <w:jc w:val="both"/>
        <w:rPr>
          <w:sz w:val="24"/>
        </w:rPr>
      </w:pPr>
      <w:r w:rsidRPr="0082025B">
        <w:rPr>
          <w:sz w:val="24"/>
        </w:rPr>
        <w:t xml:space="preserve">– </w:t>
      </w:r>
      <w:proofErr w:type="spellStart"/>
      <w:r w:rsidRPr="0082025B">
        <w:rPr>
          <w:sz w:val="24"/>
        </w:rPr>
        <w:t>непредоставления</w:t>
      </w:r>
      <w:proofErr w:type="spellEnd"/>
      <w:r w:rsidRPr="0082025B">
        <w:rPr>
          <w:sz w:val="24"/>
        </w:rPr>
        <w:t xml:space="preserve"> информации, предусмотренной частью 3 статьи 66 Закона от 05.04.2013 № 44-ФЗ, или предоставления недостоверной информации;</w:t>
      </w:r>
    </w:p>
    <w:p w:rsidR="00826896" w:rsidRPr="0082025B" w:rsidRDefault="00826896" w:rsidP="0082025B">
      <w:pPr>
        <w:ind w:firstLine="709"/>
        <w:jc w:val="both"/>
        <w:rPr>
          <w:sz w:val="24"/>
        </w:rPr>
      </w:pPr>
      <w:r w:rsidRPr="0082025B">
        <w:rPr>
          <w:sz w:val="24"/>
        </w:rPr>
        <w:t>– несоответствия информации, предусмотренной частью 3 статьи 66 Закона от 05.04.2013 № 44-ФЗ, требованиям документации о таком аукционе.</w:t>
      </w:r>
    </w:p>
    <w:p w:rsidR="00826896" w:rsidRPr="0082025B" w:rsidRDefault="00826896" w:rsidP="0082025B">
      <w:pPr>
        <w:ind w:firstLine="709"/>
        <w:jc w:val="both"/>
        <w:rPr>
          <w:sz w:val="24"/>
        </w:rPr>
      </w:pPr>
      <w:r w:rsidRPr="0082025B">
        <w:rPr>
          <w:sz w:val="24"/>
        </w:rPr>
        <w:t>Отказ в допуске к участию в электронном аукционе по иным основаниям не допускается.</w:t>
      </w:r>
    </w:p>
    <w:p w:rsidR="00826896" w:rsidRPr="0082025B" w:rsidRDefault="00826896" w:rsidP="0082025B">
      <w:pPr>
        <w:ind w:firstLine="709"/>
        <w:jc w:val="both"/>
        <w:rPr>
          <w:sz w:val="24"/>
        </w:rPr>
      </w:pPr>
      <w:r w:rsidRPr="0082025B">
        <w:rPr>
          <w:sz w:val="24"/>
        </w:rPr>
        <w:t>4.</w:t>
      </w:r>
      <w:r w:rsidR="00B6036C" w:rsidRPr="0082025B">
        <w:rPr>
          <w:sz w:val="24"/>
        </w:rPr>
        <w:t>7</w:t>
      </w:r>
      <w:r w:rsidRPr="0082025B">
        <w:rPr>
          <w:sz w:val="24"/>
        </w:rPr>
        <w:t xml:space="preserve">.3. </w:t>
      </w:r>
      <w:r w:rsidR="00296262" w:rsidRPr="0082025B">
        <w:rPr>
          <w:color w:val="333333"/>
          <w:sz w:val="24"/>
          <w:shd w:val="clear" w:color="auto" w:fill="FFFFFF"/>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r w:rsidRPr="0082025B">
        <w:rPr>
          <w:sz w:val="24"/>
        </w:rPr>
        <w:t>, и передает его в контрактную службу (контрактному управляющему) заказчика</w:t>
      </w:r>
      <w:r w:rsidR="00296262" w:rsidRPr="0082025B">
        <w:rPr>
          <w:sz w:val="24"/>
        </w:rPr>
        <w:t xml:space="preserve"> для размещения</w:t>
      </w:r>
      <w:r w:rsidRPr="0082025B">
        <w:rPr>
          <w:sz w:val="24"/>
        </w:rPr>
        <w:t>.</w:t>
      </w:r>
    </w:p>
    <w:p w:rsidR="00826896" w:rsidRPr="0082025B" w:rsidRDefault="00826896" w:rsidP="0082025B">
      <w:pPr>
        <w:ind w:firstLine="709"/>
        <w:jc w:val="both"/>
        <w:rPr>
          <w:sz w:val="24"/>
        </w:rPr>
      </w:pPr>
      <w:r w:rsidRPr="0082025B">
        <w:rPr>
          <w:sz w:val="24"/>
        </w:rPr>
        <w:t>Указанный протокол должен содержать информацию:</w:t>
      </w:r>
    </w:p>
    <w:p w:rsidR="00296262" w:rsidRPr="0082025B" w:rsidRDefault="00296262" w:rsidP="0082025B">
      <w:pPr>
        <w:shd w:val="clear" w:color="auto" w:fill="FFFFFF"/>
        <w:ind w:firstLine="709"/>
        <w:jc w:val="both"/>
        <w:rPr>
          <w:color w:val="333333"/>
          <w:sz w:val="24"/>
        </w:rPr>
      </w:pPr>
      <w:r w:rsidRPr="0082025B">
        <w:rPr>
          <w:color w:val="333333"/>
          <w:sz w:val="24"/>
        </w:rPr>
        <w:t xml:space="preserve"> - об идентификационных номерах заявок на участие в таком аукционе;</w:t>
      </w:r>
    </w:p>
    <w:p w:rsidR="00296262" w:rsidRPr="0082025B" w:rsidRDefault="00296262" w:rsidP="0082025B">
      <w:pPr>
        <w:shd w:val="clear" w:color="auto" w:fill="FFFFFF"/>
        <w:ind w:firstLine="709"/>
        <w:jc w:val="both"/>
        <w:rPr>
          <w:color w:val="333333"/>
          <w:sz w:val="24"/>
        </w:rPr>
      </w:pPr>
      <w:bookmarkStart w:id="1" w:name="dst761"/>
      <w:bookmarkEnd w:id="1"/>
      <w:r w:rsidRPr="0082025B">
        <w:rPr>
          <w:color w:val="333333"/>
          <w:sz w:val="24"/>
        </w:rPr>
        <w:t xml:space="preserve"> -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96262" w:rsidRPr="0082025B" w:rsidRDefault="00296262" w:rsidP="0082025B">
      <w:pPr>
        <w:shd w:val="clear" w:color="auto" w:fill="FFFFFF"/>
        <w:ind w:firstLine="709"/>
        <w:jc w:val="both"/>
        <w:rPr>
          <w:color w:val="333333"/>
          <w:sz w:val="24"/>
        </w:rPr>
      </w:pPr>
      <w:bookmarkStart w:id="2" w:name="dst100890"/>
      <w:bookmarkEnd w:id="2"/>
      <w:r w:rsidRPr="0082025B">
        <w:rPr>
          <w:color w:val="333333"/>
          <w:sz w:val="24"/>
        </w:rPr>
        <w:t xml:space="preserve"> -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bookmarkStart w:id="3" w:name="dst762"/>
      <w:bookmarkEnd w:id="3"/>
    </w:p>
    <w:p w:rsidR="00826896" w:rsidRPr="0082025B" w:rsidRDefault="00296262" w:rsidP="0082025B">
      <w:pPr>
        <w:autoSpaceDE w:val="0"/>
        <w:autoSpaceDN w:val="0"/>
        <w:adjustRightInd w:val="0"/>
        <w:ind w:firstLine="709"/>
        <w:jc w:val="both"/>
        <w:rPr>
          <w:sz w:val="24"/>
        </w:rPr>
      </w:pPr>
      <w:r w:rsidRPr="0082025B">
        <w:rPr>
          <w:color w:val="333333"/>
          <w:sz w:val="24"/>
        </w:rPr>
        <w:t xml:space="preserve"> -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r w:rsidRPr="0082025B">
        <w:rPr>
          <w:sz w:val="24"/>
        </w:rPr>
        <w:t>статьей 14 Закона от 05.04.2013 № 44-ФЗ.</w:t>
      </w:r>
    </w:p>
    <w:p w:rsidR="00826896" w:rsidRPr="0082025B" w:rsidRDefault="00826896" w:rsidP="0082025B">
      <w:pPr>
        <w:ind w:firstLine="709"/>
        <w:jc w:val="both"/>
        <w:rPr>
          <w:sz w:val="24"/>
        </w:rPr>
      </w:pPr>
      <w:r w:rsidRPr="0082025B">
        <w:rPr>
          <w:sz w:val="24"/>
        </w:rPr>
        <w:t>4.</w:t>
      </w:r>
      <w:r w:rsidR="00B6036C" w:rsidRPr="0082025B">
        <w:rPr>
          <w:sz w:val="24"/>
        </w:rPr>
        <w:t>7</w:t>
      </w:r>
      <w:r w:rsidRPr="0082025B">
        <w:rPr>
          <w:sz w:val="24"/>
        </w:rPr>
        <w:t xml:space="preserve">.4.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w:t>
      </w:r>
      <w:r w:rsidR="00E559A1" w:rsidRPr="0082025B">
        <w:rPr>
          <w:sz w:val="24"/>
        </w:rPr>
        <w:t>протокол, указанный в пункте 4.7</w:t>
      </w:r>
      <w:r w:rsidRPr="0082025B">
        <w:rPr>
          <w:sz w:val="24"/>
        </w:rPr>
        <w:t>.3 настоящего Положения, вносится информация о признании такого аукциона несостоявшимся.</w:t>
      </w:r>
    </w:p>
    <w:p w:rsidR="00826896" w:rsidRPr="0082025B" w:rsidRDefault="00E559A1" w:rsidP="0082025B">
      <w:pPr>
        <w:ind w:firstLine="709"/>
        <w:jc w:val="both"/>
        <w:rPr>
          <w:sz w:val="24"/>
        </w:rPr>
      </w:pPr>
      <w:r w:rsidRPr="0082025B">
        <w:rPr>
          <w:sz w:val="24"/>
        </w:rPr>
        <w:t>4.7</w:t>
      </w:r>
      <w:r w:rsidR="00826896" w:rsidRPr="0082025B">
        <w:rPr>
          <w:sz w:val="24"/>
        </w:rPr>
        <w:t xml:space="preserve">.5.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w:t>
      </w:r>
      <w:r w:rsidR="00826896" w:rsidRPr="0082025B">
        <w:rPr>
          <w:sz w:val="24"/>
        </w:rPr>
        <w:lastRenderedPageBreak/>
        <w:t>Закона от 05.04.2013 № 44-ФЗ, в части соответствия их требованиям, установленным документацией о таком аукционе.</w:t>
      </w:r>
    </w:p>
    <w:p w:rsidR="00826896" w:rsidRPr="0082025B" w:rsidRDefault="00826896" w:rsidP="0082025B">
      <w:pPr>
        <w:ind w:firstLine="709"/>
        <w:jc w:val="both"/>
        <w:rPr>
          <w:sz w:val="24"/>
        </w:rPr>
      </w:pPr>
      <w:r w:rsidRPr="0082025B">
        <w:rPr>
          <w:sz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 05.04.2013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26896" w:rsidRPr="0082025B" w:rsidRDefault="00826896" w:rsidP="0082025B">
      <w:pPr>
        <w:ind w:firstLine="709"/>
        <w:jc w:val="both"/>
        <w:rPr>
          <w:sz w:val="24"/>
        </w:rPr>
      </w:pPr>
      <w:r w:rsidRPr="0082025B">
        <w:rPr>
          <w:sz w:val="24"/>
        </w:rPr>
        <w:t>4.</w:t>
      </w:r>
      <w:r w:rsidR="00E559A1" w:rsidRPr="0082025B">
        <w:rPr>
          <w:sz w:val="24"/>
        </w:rPr>
        <w:t>7</w:t>
      </w:r>
      <w:r w:rsidRPr="0082025B">
        <w:rPr>
          <w:sz w:val="24"/>
        </w:rPr>
        <w:t>.6. Единая комиссия рассматривает вторые части заявок на участие в электронном аукционе, направленных в соответствии с частью 19 статьи 68 Закона от 05.04.2013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от 05.04.2013 № 44-ФЗ.</w:t>
      </w:r>
    </w:p>
    <w:p w:rsidR="00826896" w:rsidRPr="0082025B" w:rsidRDefault="00826896" w:rsidP="0082025B">
      <w:pPr>
        <w:ind w:firstLine="709"/>
        <w:jc w:val="both"/>
        <w:rPr>
          <w:sz w:val="24"/>
        </w:rPr>
      </w:pPr>
      <w:r w:rsidRPr="0082025B">
        <w:rPr>
          <w:sz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26896" w:rsidRPr="0082025B" w:rsidRDefault="00826896" w:rsidP="0082025B">
      <w:pPr>
        <w:ind w:firstLine="709"/>
        <w:jc w:val="both"/>
        <w:rPr>
          <w:sz w:val="24"/>
        </w:rPr>
      </w:pPr>
      <w:r w:rsidRPr="0082025B">
        <w:rPr>
          <w:sz w:val="24"/>
        </w:rPr>
        <w:t>4.</w:t>
      </w:r>
      <w:r w:rsidR="00E559A1" w:rsidRPr="0082025B">
        <w:rPr>
          <w:sz w:val="24"/>
        </w:rPr>
        <w:t>7</w:t>
      </w:r>
      <w:r w:rsidRPr="0082025B">
        <w:rPr>
          <w:sz w:val="24"/>
        </w:rPr>
        <w:t>.7. Заявка на участие в электронном аукционе признается не соответствующей требованиям, установленным документацией об аукционе, в случае:</w:t>
      </w:r>
    </w:p>
    <w:p w:rsidR="00E559A1" w:rsidRPr="0082025B" w:rsidRDefault="00E559A1" w:rsidP="0082025B">
      <w:pPr>
        <w:shd w:val="clear" w:color="auto" w:fill="FFFFFF"/>
        <w:ind w:firstLine="709"/>
        <w:jc w:val="both"/>
        <w:rPr>
          <w:color w:val="333333"/>
          <w:sz w:val="24"/>
        </w:rPr>
      </w:pPr>
      <w:r w:rsidRPr="0082025B">
        <w:rPr>
          <w:color w:val="333333"/>
          <w:sz w:val="24"/>
        </w:rPr>
        <w:t xml:space="preserve"> - непредставления документов и информации, которые предусмотрены </w:t>
      </w:r>
      <w:hyperlink r:id="rId10" w:anchor="dst408" w:history="1">
        <w:r w:rsidRPr="0082025B">
          <w:rPr>
            <w:color w:val="666699"/>
            <w:sz w:val="24"/>
          </w:rPr>
          <w:t>частью 11 статьи 24.1</w:t>
        </w:r>
      </w:hyperlink>
      <w:r w:rsidRPr="0082025B">
        <w:rPr>
          <w:color w:val="333333"/>
          <w:sz w:val="24"/>
        </w:rPr>
        <w:t>, </w:t>
      </w:r>
      <w:hyperlink r:id="rId11" w:anchor="dst1251" w:history="1">
        <w:r w:rsidRPr="0082025B">
          <w:rPr>
            <w:color w:val="666699"/>
            <w:sz w:val="24"/>
          </w:rPr>
          <w:t>частями 3</w:t>
        </w:r>
      </w:hyperlink>
      <w:r w:rsidRPr="0082025B">
        <w:rPr>
          <w:color w:val="333333"/>
          <w:sz w:val="24"/>
        </w:rPr>
        <w:t> или </w:t>
      </w:r>
      <w:hyperlink r:id="rId12" w:anchor="dst1252" w:history="1">
        <w:r w:rsidRPr="0082025B">
          <w:rPr>
            <w:color w:val="666699"/>
            <w:sz w:val="24"/>
          </w:rPr>
          <w:t>3.1</w:t>
        </w:r>
      </w:hyperlink>
      <w:r w:rsidRPr="0082025B">
        <w:rPr>
          <w:color w:val="333333"/>
          <w:sz w:val="24"/>
        </w:rPr>
        <w:t>, </w:t>
      </w:r>
      <w:hyperlink r:id="rId13" w:anchor="dst100856" w:history="1">
        <w:r w:rsidRPr="0082025B">
          <w:rPr>
            <w:color w:val="666699"/>
            <w:sz w:val="24"/>
          </w:rPr>
          <w:t>5</w:t>
        </w:r>
      </w:hyperlink>
      <w:r w:rsidRPr="0082025B">
        <w:rPr>
          <w:color w:val="333333"/>
          <w:sz w:val="24"/>
        </w:rPr>
        <w:t>, </w:t>
      </w:r>
      <w:hyperlink r:id="rId14" w:anchor="dst1258" w:history="1">
        <w:r w:rsidRPr="0082025B">
          <w:rPr>
            <w:color w:val="666699"/>
            <w:sz w:val="24"/>
          </w:rPr>
          <w:t>8.2 статьи 66</w:t>
        </w:r>
      </w:hyperlink>
      <w:r w:rsidRPr="0082025B">
        <w:rPr>
          <w:color w:val="333333"/>
          <w:sz w:val="24"/>
        </w:rPr>
        <w:t xml:space="preserve">  Федерального закона от 13 апреля 2013 г.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bookmarkStart w:id="4" w:name="dst83"/>
      <w:bookmarkEnd w:id="4"/>
    </w:p>
    <w:p w:rsidR="00E559A1" w:rsidRPr="0082025B" w:rsidRDefault="00E559A1" w:rsidP="0082025B">
      <w:pPr>
        <w:shd w:val="clear" w:color="auto" w:fill="FFFFFF"/>
        <w:ind w:firstLine="709"/>
        <w:jc w:val="both"/>
        <w:rPr>
          <w:color w:val="333333"/>
          <w:sz w:val="24"/>
        </w:rPr>
      </w:pPr>
      <w:r w:rsidRPr="0082025B">
        <w:rPr>
          <w:color w:val="333333"/>
          <w:sz w:val="24"/>
        </w:rPr>
        <w:t xml:space="preserve"> - несоответствия участника такого аукциона требованиям, установленным в соответствии с </w:t>
      </w:r>
      <w:hyperlink r:id="rId15" w:anchor="dst100335" w:history="1">
        <w:r w:rsidRPr="0082025B">
          <w:rPr>
            <w:color w:val="666699"/>
            <w:sz w:val="24"/>
          </w:rPr>
          <w:t>частью 1</w:t>
        </w:r>
      </w:hyperlink>
      <w:r w:rsidRPr="0082025B">
        <w:rPr>
          <w:color w:val="333333"/>
          <w:sz w:val="24"/>
        </w:rPr>
        <w:t>, </w:t>
      </w:r>
      <w:hyperlink r:id="rId16" w:anchor="dst101710" w:history="1">
        <w:r w:rsidRPr="0082025B">
          <w:rPr>
            <w:color w:val="666699"/>
            <w:sz w:val="24"/>
          </w:rPr>
          <w:t>частями 1.1</w:t>
        </w:r>
      </w:hyperlink>
      <w:r w:rsidRPr="0082025B">
        <w:rPr>
          <w:color w:val="333333"/>
          <w:sz w:val="24"/>
        </w:rPr>
        <w:t>, </w:t>
      </w:r>
      <w:hyperlink r:id="rId17" w:anchor="dst100344" w:history="1">
        <w:r w:rsidRPr="0082025B">
          <w:rPr>
            <w:color w:val="666699"/>
            <w:sz w:val="24"/>
          </w:rPr>
          <w:t>2</w:t>
        </w:r>
      </w:hyperlink>
      <w:r w:rsidRPr="0082025B">
        <w:rPr>
          <w:color w:val="333333"/>
          <w:sz w:val="24"/>
        </w:rPr>
        <w:t> и </w:t>
      </w:r>
      <w:hyperlink r:id="rId18" w:anchor="dst74" w:history="1">
        <w:r w:rsidRPr="0082025B">
          <w:rPr>
            <w:color w:val="666699"/>
            <w:sz w:val="24"/>
          </w:rPr>
          <w:t>2.1</w:t>
        </w:r>
      </w:hyperlink>
      <w:r w:rsidRPr="0082025B">
        <w:rPr>
          <w:color w:val="333333"/>
          <w:sz w:val="24"/>
        </w:rPr>
        <w:t> (при наличии таких требований) </w:t>
      </w:r>
      <w:hyperlink r:id="rId19" w:anchor="dst100334" w:history="1">
        <w:r w:rsidRPr="0082025B">
          <w:rPr>
            <w:color w:val="666699"/>
            <w:sz w:val="24"/>
          </w:rPr>
          <w:t>статьи 31</w:t>
        </w:r>
      </w:hyperlink>
      <w:r w:rsidRPr="0082025B">
        <w:rPr>
          <w:color w:val="333333"/>
          <w:sz w:val="24"/>
        </w:rPr>
        <w:t> Федерального закона от 13 апреля 2013 г. №44-ФЗ;</w:t>
      </w:r>
    </w:p>
    <w:p w:rsidR="00E559A1" w:rsidRPr="0082025B" w:rsidRDefault="00EB0E99" w:rsidP="0082025B">
      <w:pPr>
        <w:shd w:val="clear" w:color="auto" w:fill="FFFFFF"/>
        <w:ind w:firstLine="709"/>
        <w:jc w:val="both"/>
        <w:rPr>
          <w:color w:val="333333"/>
          <w:sz w:val="24"/>
        </w:rPr>
      </w:pPr>
      <w:bookmarkStart w:id="5" w:name="dst772"/>
      <w:bookmarkEnd w:id="5"/>
      <w:r w:rsidRPr="0082025B">
        <w:rPr>
          <w:color w:val="333333"/>
          <w:sz w:val="24"/>
        </w:rPr>
        <w:t xml:space="preserve"> - </w:t>
      </w:r>
      <w:r w:rsidR="00E559A1" w:rsidRPr="0082025B">
        <w:rPr>
          <w:color w:val="333333"/>
          <w:sz w:val="24"/>
        </w:rPr>
        <w:t>предусмотренном нормативными правовыми актами, принятыми в соответствии со </w:t>
      </w:r>
      <w:hyperlink r:id="rId20" w:anchor="dst100116" w:history="1">
        <w:r w:rsidR="00E559A1" w:rsidRPr="0082025B">
          <w:rPr>
            <w:color w:val="666699"/>
            <w:sz w:val="24"/>
          </w:rPr>
          <w:t>статьей 14</w:t>
        </w:r>
      </w:hyperlink>
      <w:r w:rsidR="00E559A1" w:rsidRPr="0082025B">
        <w:rPr>
          <w:color w:val="333333"/>
          <w:sz w:val="24"/>
        </w:rPr>
        <w:t> Федерального закона от 13 апреля 2013 г. №44-ФЗ.</w:t>
      </w:r>
    </w:p>
    <w:p w:rsidR="00826896" w:rsidRPr="0082025B" w:rsidRDefault="00826896" w:rsidP="0082025B">
      <w:pPr>
        <w:autoSpaceDE w:val="0"/>
        <w:autoSpaceDN w:val="0"/>
        <w:adjustRightInd w:val="0"/>
        <w:ind w:firstLine="709"/>
        <w:jc w:val="both"/>
        <w:rPr>
          <w:sz w:val="24"/>
        </w:rPr>
      </w:pPr>
      <w:r w:rsidRPr="0082025B">
        <w:rPr>
          <w:sz w:val="24"/>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от 5 апреля 2013 г. № 44-ФЗ, не допускается. </w:t>
      </w:r>
    </w:p>
    <w:p w:rsidR="00826896" w:rsidRPr="0082025B" w:rsidRDefault="00EB0E99" w:rsidP="0082025B">
      <w:pPr>
        <w:ind w:firstLine="709"/>
        <w:jc w:val="both"/>
        <w:rPr>
          <w:sz w:val="24"/>
        </w:rPr>
      </w:pPr>
      <w:r w:rsidRPr="0082025B">
        <w:rPr>
          <w:color w:val="333333"/>
          <w:sz w:val="24"/>
          <w:shd w:val="clear" w:color="auto" w:fill="FFFFFF"/>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21" w:anchor="dst750" w:history="1">
        <w:r w:rsidRPr="0082025B">
          <w:rPr>
            <w:color w:val="666699"/>
            <w:sz w:val="24"/>
            <w:shd w:val="clear" w:color="auto" w:fill="FFFFFF"/>
          </w:rPr>
          <w:t>пунктом 5 части 5 статьи 66</w:t>
        </w:r>
      </w:hyperlink>
      <w:r w:rsidRPr="0082025B">
        <w:rPr>
          <w:color w:val="333333"/>
          <w:sz w:val="24"/>
          <w:shd w:val="clear" w:color="auto" w:fill="FFFFFF"/>
        </w:rPr>
        <w:t> </w:t>
      </w:r>
      <w:r w:rsidRPr="0082025B">
        <w:rPr>
          <w:color w:val="333333"/>
          <w:sz w:val="24"/>
        </w:rPr>
        <w:t>Федерального закона от 13 апреля 2013 г. №44-ФЗ</w:t>
      </w:r>
      <w:r w:rsidRPr="0082025B">
        <w:rPr>
          <w:color w:val="333333"/>
          <w:sz w:val="24"/>
          <w:shd w:val="clear" w:color="auto" w:fill="FFFFFF"/>
        </w:rPr>
        <w:t>, а также </w:t>
      </w:r>
      <w:hyperlink r:id="rId22" w:anchor="dst751" w:history="1">
        <w:r w:rsidRPr="0082025B">
          <w:rPr>
            <w:color w:val="666699"/>
            <w:sz w:val="24"/>
            <w:shd w:val="clear" w:color="auto" w:fill="FFFFFF"/>
          </w:rPr>
          <w:t>пунктом 6 части 5 статьи 66</w:t>
        </w:r>
      </w:hyperlink>
      <w:r w:rsidRPr="0082025B">
        <w:rPr>
          <w:sz w:val="24"/>
        </w:rPr>
        <w:t xml:space="preserve"> </w:t>
      </w:r>
      <w:r w:rsidRPr="0082025B">
        <w:rPr>
          <w:color w:val="333333"/>
          <w:sz w:val="24"/>
        </w:rPr>
        <w:t>Федерального закона от 13 апреля 2013 г. №44-ФЗ</w:t>
      </w:r>
      <w:r w:rsidRPr="0082025B">
        <w:rPr>
          <w:color w:val="333333"/>
          <w:sz w:val="24"/>
          <w:shd w:val="clear" w:color="auto" w:fill="FFFFFF"/>
        </w:rPr>
        <w:t>, за исключением случая закупки товаров, работ, услуг, в отношении которых установлен запрет, предусмотренный </w:t>
      </w:r>
      <w:hyperlink r:id="rId23" w:anchor="dst100116" w:history="1">
        <w:r w:rsidRPr="0082025B">
          <w:rPr>
            <w:color w:val="666699"/>
            <w:sz w:val="24"/>
            <w:shd w:val="clear" w:color="auto" w:fill="FFFFFF"/>
          </w:rPr>
          <w:t>статьей 14</w:t>
        </w:r>
      </w:hyperlink>
      <w:r w:rsidRPr="0082025B">
        <w:rPr>
          <w:color w:val="333333"/>
          <w:sz w:val="24"/>
          <w:shd w:val="clear" w:color="auto" w:fill="FFFFFF"/>
        </w:rPr>
        <w:t> </w:t>
      </w:r>
      <w:r w:rsidRPr="0082025B">
        <w:rPr>
          <w:color w:val="333333"/>
          <w:sz w:val="24"/>
        </w:rPr>
        <w:t>Федерального закона от 13 апреля 2013 г. №44-ФЗ</w:t>
      </w:r>
      <w:r w:rsidRPr="0082025B">
        <w:rPr>
          <w:color w:val="333333"/>
          <w:sz w:val="24"/>
          <w:shd w:val="clear" w:color="auto" w:fill="FFFFFF"/>
        </w:rPr>
        <w:t>.</w:t>
      </w:r>
    </w:p>
    <w:p w:rsidR="00826896" w:rsidRPr="0082025B" w:rsidRDefault="00826896" w:rsidP="0082025B">
      <w:pPr>
        <w:ind w:firstLine="709"/>
        <w:jc w:val="both"/>
        <w:rPr>
          <w:sz w:val="24"/>
        </w:rPr>
      </w:pPr>
      <w:r w:rsidRPr="0082025B">
        <w:rPr>
          <w:sz w:val="24"/>
        </w:rPr>
        <w:lastRenderedPageBreak/>
        <w:t>4.</w:t>
      </w:r>
      <w:r w:rsidR="00EB0E99" w:rsidRPr="0082025B">
        <w:rPr>
          <w:sz w:val="24"/>
        </w:rPr>
        <w:t>7</w:t>
      </w:r>
      <w:r w:rsidRPr="0082025B">
        <w:rPr>
          <w:sz w:val="24"/>
        </w:rPr>
        <w:t xml:space="preserve">.8.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826896" w:rsidRPr="0082025B" w:rsidRDefault="00826896" w:rsidP="0082025B">
      <w:pPr>
        <w:autoSpaceDE w:val="0"/>
        <w:autoSpaceDN w:val="0"/>
        <w:adjustRightInd w:val="0"/>
        <w:ind w:firstLine="709"/>
        <w:jc w:val="both"/>
        <w:rPr>
          <w:sz w:val="24"/>
        </w:rPr>
      </w:pPr>
      <w:r w:rsidRPr="0082025B">
        <w:rPr>
          <w:sz w:val="24"/>
        </w:rPr>
        <w:t>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от 05.04.2013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 05.04.2013 № 44-ФЗ,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826896" w:rsidRPr="0082025B" w:rsidRDefault="00826896" w:rsidP="0082025B">
      <w:pPr>
        <w:ind w:firstLine="709"/>
        <w:jc w:val="both"/>
        <w:rPr>
          <w:sz w:val="24"/>
        </w:rPr>
      </w:pPr>
      <w:r w:rsidRPr="0082025B">
        <w:rPr>
          <w:sz w:val="24"/>
        </w:rPr>
        <w:t>4.</w:t>
      </w:r>
      <w:r w:rsidR="00EB0E99" w:rsidRPr="0082025B">
        <w:rPr>
          <w:sz w:val="24"/>
        </w:rPr>
        <w:t>7</w:t>
      </w:r>
      <w:r w:rsidRPr="0082025B">
        <w:rPr>
          <w:sz w:val="24"/>
        </w:rPr>
        <w:t xml:space="preserve">.9. Участник электронного аукциона, который предложил наиболее </w:t>
      </w:r>
      <w:r w:rsidR="00EB0E99" w:rsidRPr="0082025B">
        <w:rPr>
          <w:sz w:val="24"/>
        </w:rPr>
        <w:t>низкую цену контракта,</w:t>
      </w:r>
      <w:r w:rsidRPr="0082025B">
        <w:rPr>
          <w:sz w:val="24"/>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26896" w:rsidRPr="0082025B" w:rsidRDefault="00826896" w:rsidP="0082025B">
      <w:pPr>
        <w:ind w:firstLine="709"/>
        <w:jc w:val="both"/>
        <w:rPr>
          <w:sz w:val="24"/>
        </w:rPr>
      </w:pPr>
      <w:r w:rsidRPr="0082025B">
        <w:rPr>
          <w:sz w:val="24"/>
        </w:rPr>
        <w:t>4.</w:t>
      </w:r>
      <w:r w:rsidR="00EB0E99" w:rsidRPr="0082025B">
        <w:rPr>
          <w:sz w:val="24"/>
        </w:rPr>
        <w:t>7</w:t>
      </w:r>
      <w:r w:rsidRPr="0082025B">
        <w:rPr>
          <w:sz w:val="24"/>
        </w:rPr>
        <w:t xml:space="preserve">.10. </w:t>
      </w:r>
      <w:r w:rsidR="00EB0E99" w:rsidRPr="0082025B">
        <w:rPr>
          <w:color w:val="333333"/>
          <w:sz w:val="24"/>
          <w:shd w:val="clear" w:color="auto" w:fill="FFFFFF"/>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r w:rsidRPr="0082025B">
        <w:rPr>
          <w:sz w:val="24"/>
        </w:rPr>
        <w:t>.</w:t>
      </w:r>
    </w:p>
    <w:p w:rsidR="00826896" w:rsidRPr="0082025B" w:rsidRDefault="00826896" w:rsidP="0082025B">
      <w:pPr>
        <w:ind w:firstLine="709"/>
        <w:jc w:val="both"/>
        <w:rPr>
          <w:sz w:val="24"/>
        </w:rPr>
      </w:pPr>
      <w:r w:rsidRPr="0082025B">
        <w:rPr>
          <w:sz w:val="24"/>
        </w:rPr>
        <w:t>4.</w:t>
      </w:r>
      <w:r w:rsidR="00FB6E0D" w:rsidRPr="0082025B">
        <w:rPr>
          <w:sz w:val="24"/>
        </w:rPr>
        <w:t>7</w:t>
      </w:r>
      <w:r w:rsidRPr="0082025B">
        <w:rPr>
          <w:sz w:val="24"/>
        </w:rPr>
        <w:t>.11.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26896" w:rsidRPr="0082025B" w:rsidRDefault="00826896" w:rsidP="0082025B">
      <w:pPr>
        <w:ind w:firstLine="709"/>
        <w:jc w:val="both"/>
        <w:rPr>
          <w:sz w:val="24"/>
        </w:rPr>
      </w:pPr>
      <w:r w:rsidRPr="0082025B">
        <w:rPr>
          <w:sz w:val="24"/>
        </w:rPr>
        <w:t>Указанный протокол должен содержать следующую информацию:</w:t>
      </w:r>
    </w:p>
    <w:p w:rsidR="00826896" w:rsidRPr="0082025B" w:rsidRDefault="00826896" w:rsidP="0082025B">
      <w:pPr>
        <w:ind w:firstLine="709"/>
        <w:jc w:val="both"/>
        <w:rPr>
          <w:sz w:val="24"/>
        </w:rPr>
      </w:pPr>
      <w:r w:rsidRPr="0082025B">
        <w:rPr>
          <w:sz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Закона от 05.04.2013 № 44-ФЗ и документации о таком аукционе либо о несоответствии данного участника и поданной им заявки требованиям Закона от 05.04.2013 № 44-ФЗ и (или) документации о таком аукционе с обоснованием этого решения, в том числе с указанием положений Закона от 05.04.2013 № 44-ФЗ </w:t>
      </w:r>
      <w:r w:rsidRPr="0082025B">
        <w:rPr>
          <w:sz w:val="24"/>
        </w:rPr>
        <w:lastRenderedPageBreak/>
        <w:t>и (или) документации о таком аукционе, которым не соответствует единственная заявка на участие в таком аукционе;</w:t>
      </w:r>
    </w:p>
    <w:p w:rsidR="00826896" w:rsidRPr="0082025B" w:rsidRDefault="00826896" w:rsidP="0082025B">
      <w:pPr>
        <w:ind w:firstLine="709"/>
        <w:jc w:val="both"/>
        <w:rPr>
          <w:sz w:val="24"/>
        </w:rPr>
      </w:pPr>
      <w:r w:rsidRPr="0082025B">
        <w:rPr>
          <w:sz w:val="24"/>
        </w:rPr>
        <w:t>– решение каждого члена Единой комиссии о соответствии участника такого аукциона и поданной им заявки требованиям Закона от 05.04.2013 № 44-ФЗ и документации о таком аукционе либо о несоответствии указанного участника и поданной им заявки на участие в таком аукционе требованиям Закона от 05.04.2013 № 44-ФЗ и (или) документации о таком аукционе.</w:t>
      </w:r>
    </w:p>
    <w:p w:rsidR="00826896" w:rsidRPr="0082025B" w:rsidRDefault="00826896" w:rsidP="0082025B">
      <w:pPr>
        <w:ind w:firstLine="709"/>
        <w:jc w:val="both"/>
        <w:rPr>
          <w:sz w:val="24"/>
        </w:rPr>
      </w:pPr>
      <w:r w:rsidRPr="0082025B">
        <w:rPr>
          <w:sz w:val="24"/>
        </w:rPr>
        <w:t>4.</w:t>
      </w:r>
      <w:r w:rsidR="00FB6E0D" w:rsidRPr="0082025B">
        <w:rPr>
          <w:sz w:val="24"/>
        </w:rPr>
        <w:t>7</w:t>
      </w:r>
      <w:r w:rsidRPr="0082025B">
        <w:rPr>
          <w:sz w:val="24"/>
        </w:rPr>
        <w:t>.12.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26896" w:rsidRPr="0082025B" w:rsidRDefault="00826896" w:rsidP="0082025B">
      <w:pPr>
        <w:ind w:firstLine="709"/>
        <w:jc w:val="both"/>
        <w:rPr>
          <w:sz w:val="24"/>
        </w:rPr>
      </w:pPr>
      <w:r w:rsidRPr="0082025B">
        <w:rPr>
          <w:sz w:val="24"/>
        </w:rPr>
        <w:t>Указанный протокол должен содержать следующую информацию:</w:t>
      </w:r>
    </w:p>
    <w:p w:rsidR="00826896" w:rsidRPr="0082025B" w:rsidRDefault="00826896" w:rsidP="0082025B">
      <w:pPr>
        <w:ind w:firstLine="709"/>
        <w:jc w:val="both"/>
        <w:rPr>
          <w:sz w:val="24"/>
        </w:rPr>
      </w:pPr>
      <w:r w:rsidRPr="0082025B">
        <w:rPr>
          <w:sz w:val="24"/>
        </w:rPr>
        <w:t>– решение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данной заявки требованиям Закона от 05.04.2013 № 44-ФЗ и (или) документации о таком аукционе с обоснованием указанного решения, в том числе с указанием положений Закона от 05.04.2013 № 44-ФЗ и (или) документации о таком аукционе, которым не соответствует эта заявка;</w:t>
      </w:r>
    </w:p>
    <w:p w:rsidR="00826896" w:rsidRPr="0082025B" w:rsidRDefault="00826896" w:rsidP="0082025B">
      <w:pPr>
        <w:ind w:firstLine="709"/>
        <w:jc w:val="both"/>
        <w:rPr>
          <w:sz w:val="24"/>
        </w:rPr>
      </w:pPr>
      <w:r w:rsidRPr="0082025B">
        <w:rPr>
          <w:sz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поданной им заявки на участие в таком аукционе требованиям Закона от 05.04.2013 № 44-ФЗ и (или) документации о таком аукционе.</w:t>
      </w:r>
    </w:p>
    <w:p w:rsidR="00826896" w:rsidRPr="0082025B" w:rsidRDefault="00826896" w:rsidP="0082025B">
      <w:pPr>
        <w:ind w:firstLine="709"/>
        <w:jc w:val="both"/>
        <w:rPr>
          <w:sz w:val="24"/>
        </w:rPr>
      </w:pPr>
      <w:r w:rsidRPr="0082025B">
        <w:rPr>
          <w:sz w:val="24"/>
        </w:rPr>
        <w:t>4.</w:t>
      </w:r>
      <w:r w:rsidR="00FB6E0D" w:rsidRPr="0082025B">
        <w:rPr>
          <w:sz w:val="24"/>
        </w:rPr>
        <w:t>7</w:t>
      </w:r>
      <w:r w:rsidRPr="0082025B">
        <w:rPr>
          <w:sz w:val="24"/>
        </w:rPr>
        <w:t>.13.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826896" w:rsidRPr="0082025B" w:rsidRDefault="00826896" w:rsidP="0082025B">
      <w:pPr>
        <w:ind w:firstLine="709"/>
        <w:jc w:val="both"/>
        <w:rPr>
          <w:sz w:val="24"/>
        </w:rPr>
      </w:pPr>
      <w:r w:rsidRPr="0082025B">
        <w:rPr>
          <w:sz w:val="24"/>
        </w:rPr>
        <w:t>Указанный протокол должен содержать следующую информацию:</w:t>
      </w:r>
    </w:p>
    <w:p w:rsidR="00826896" w:rsidRPr="0082025B" w:rsidRDefault="00826896" w:rsidP="0082025B">
      <w:pPr>
        <w:ind w:firstLine="709"/>
        <w:jc w:val="both"/>
        <w:rPr>
          <w:sz w:val="24"/>
        </w:rPr>
      </w:pPr>
      <w:r w:rsidRPr="0082025B">
        <w:rPr>
          <w:sz w:val="24"/>
        </w:rPr>
        <w:t>– решение о соответствии участников такого аукциона и поданных ими заявок на участие в нем требованиям Закона от 05.04.2013 № 44-ФЗ и документации о таком аукционе или о несоответствии участников такого аукциона и данных заявок требованиям Закона от 05.04.2013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26896" w:rsidRPr="0082025B" w:rsidRDefault="00826896" w:rsidP="0082025B">
      <w:pPr>
        <w:ind w:firstLine="709"/>
        <w:jc w:val="both"/>
        <w:rPr>
          <w:sz w:val="24"/>
        </w:rPr>
      </w:pPr>
      <w:r w:rsidRPr="0082025B">
        <w:rPr>
          <w:sz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 05.04.2013 № 44-ФЗ и документации о таком аукционе или о несоответствии </w:t>
      </w:r>
      <w:r w:rsidRPr="0082025B">
        <w:rPr>
          <w:sz w:val="24"/>
        </w:rPr>
        <w:lastRenderedPageBreak/>
        <w:t>участников такого аукциона и поданных ими заявок требованиям Закона от 05.04.2013 № 44-ФЗ и (или) документации о таком аукционе.</w:t>
      </w:r>
    </w:p>
    <w:p w:rsidR="00826896" w:rsidRPr="0082025B" w:rsidRDefault="00826896" w:rsidP="0082025B">
      <w:pPr>
        <w:ind w:firstLine="709"/>
        <w:jc w:val="both"/>
        <w:rPr>
          <w:sz w:val="24"/>
        </w:rPr>
      </w:pPr>
      <w:r w:rsidRPr="0082025B">
        <w:rPr>
          <w:sz w:val="24"/>
        </w:rPr>
        <w:t>4.</w:t>
      </w:r>
      <w:r w:rsidR="00FB6E0D" w:rsidRPr="0082025B">
        <w:rPr>
          <w:sz w:val="24"/>
        </w:rPr>
        <w:t>7</w:t>
      </w:r>
      <w:r w:rsidRPr="0082025B">
        <w:rPr>
          <w:sz w:val="24"/>
        </w:rPr>
        <w:t>.14.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 05.04.2013 № 44-ФЗ.</w:t>
      </w:r>
    </w:p>
    <w:p w:rsidR="00467828" w:rsidRPr="0082025B" w:rsidRDefault="00467828" w:rsidP="0082025B">
      <w:pPr>
        <w:ind w:firstLine="709"/>
        <w:jc w:val="both"/>
        <w:rPr>
          <w:sz w:val="24"/>
        </w:rPr>
      </w:pPr>
    </w:p>
    <w:p w:rsidR="00FB6E0D" w:rsidRPr="0082025B" w:rsidRDefault="00FB6E0D" w:rsidP="0082025B">
      <w:pPr>
        <w:ind w:firstLine="709"/>
        <w:jc w:val="both"/>
        <w:rPr>
          <w:sz w:val="24"/>
        </w:rPr>
      </w:pPr>
      <w:r w:rsidRPr="0082025B">
        <w:rPr>
          <w:sz w:val="24"/>
        </w:rPr>
        <w:t>ЗАПРОС КОТИРОВОК</w:t>
      </w:r>
    </w:p>
    <w:p w:rsidR="00FB6E0D" w:rsidRPr="0082025B" w:rsidRDefault="00FB6E0D" w:rsidP="0082025B">
      <w:pPr>
        <w:shd w:val="clear" w:color="auto" w:fill="FFFFFF"/>
        <w:ind w:firstLine="709"/>
        <w:jc w:val="both"/>
        <w:rPr>
          <w:color w:val="333333"/>
          <w:sz w:val="24"/>
        </w:rPr>
      </w:pPr>
    </w:p>
    <w:p w:rsidR="00FB6E0D" w:rsidRPr="0082025B" w:rsidRDefault="00FB6E0D" w:rsidP="0082025B">
      <w:pPr>
        <w:shd w:val="clear" w:color="auto" w:fill="FFFFFF"/>
        <w:ind w:firstLine="709"/>
        <w:jc w:val="both"/>
        <w:rPr>
          <w:color w:val="333333"/>
          <w:sz w:val="24"/>
        </w:rPr>
      </w:pPr>
      <w:r w:rsidRPr="0082025B">
        <w:rPr>
          <w:color w:val="333333"/>
          <w:sz w:val="24"/>
        </w:rPr>
        <w:t>4.8.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FB6E0D" w:rsidRPr="0082025B" w:rsidRDefault="00FB6E0D" w:rsidP="0082025B">
      <w:pPr>
        <w:shd w:val="clear" w:color="auto" w:fill="FFFFFF"/>
        <w:ind w:firstLine="709"/>
        <w:jc w:val="both"/>
        <w:rPr>
          <w:color w:val="333333"/>
          <w:sz w:val="24"/>
        </w:rPr>
      </w:pPr>
      <w:r w:rsidRPr="0082025B">
        <w:rPr>
          <w:color w:val="333333"/>
          <w:sz w:val="24"/>
        </w:rPr>
        <w:t xml:space="preserve">4.8.1. </w:t>
      </w:r>
      <w:r w:rsidR="003D0863" w:rsidRPr="0082025B">
        <w:rPr>
          <w:color w:val="333333"/>
          <w:sz w:val="24"/>
        </w:rPr>
        <w:t xml:space="preserve">Единая </w:t>
      </w:r>
      <w:r w:rsidR="003D0863" w:rsidRPr="0082025B">
        <w:rPr>
          <w:color w:val="333333"/>
          <w:sz w:val="24"/>
          <w:shd w:val="clear" w:color="auto" w:fill="FFFFFF"/>
        </w:rPr>
        <w:t xml:space="preserve">комиссия вскрывает конверты с заявками на участие в запросе котировок вовремя и в месте, которые указаны в извещении о проведении запроса котировок. </w:t>
      </w:r>
    </w:p>
    <w:p w:rsidR="00FB6E0D" w:rsidRPr="0082025B" w:rsidRDefault="00FB6E0D" w:rsidP="0082025B">
      <w:pPr>
        <w:shd w:val="clear" w:color="auto" w:fill="FFFFFF"/>
        <w:ind w:firstLine="709"/>
        <w:jc w:val="both"/>
        <w:rPr>
          <w:color w:val="333333"/>
          <w:sz w:val="24"/>
        </w:rPr>
      </w:pPr>
      <w:r w:rsidRPr="0082025B">
        <w:rPr>
          <w:color w:val="333333"/>
          <w:sz w:val="24"/>
        </w:rPr>
        <w:t xml:space="preserve">4.8.2. </w:t>
      </w:r>
      <w:r w:rsidR="003D0863" w:rsidRPr="0082025B">
        <w:rPr>
          <w:color w:val="333333"/>
          <w:sz w:val="24"/>
          <w:shd w:val="clear" w:color="auto" w:fill="FFFFFF"/>
        </w:rPr>
        <w:t>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r w:rsidR="003D0863" w:rsidRPr="0082025B">
        <w:rPr>
          <w:color w:val="333333"/>
          <w:sz w:val="24"/>
        </w:rPr>
        <w:t>.</w:t>
      </w:r>
    </w:p>
    <w:p w:rsidR="00FB6E0D" w:rsidRPr="0082025B" w:rsidRDefault="003D0863" w:rsidP="0082025B">
      <w:pPr>
        <w:shd w:val="clear" w:color="auto" w:fill="FFFFFF"/>
        <w:ind w:firstLine="709"/>
        <w:jc w:val="both"/>
        <w:rPr>
          <w:color w:val="333333"/>
          <w:sz w:val="24"/>
        </w:rPr>
      </w:pPr>
      <w:r w:rsidRPr="0082025B">
        <w:rPr>
          <w:color w:val="333333"/>
          <w:sz w:val="24"/>
          <w:shd w:val="clear" w:color="auto" w:fill="FFFFFF"/>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D0863" w:rsidRPr="0082025B" w:rsidRDefault="003D0863" w:rsidP="0082025B">
      <w:pPr>
        <w:shd w:val="clear" w:color="auto" w:fill="FFFFFF"/>
        <w:ind w:firstLine="709"/>
        <w:jc w:val="both"/>
        <w:rPr>
          <w:color w:val="333333"/>
          <w:sz w:val="24"/>
          <w:shd w:val="clear" w:color="auto" w:fill="FFFFFF"/>
        </w:rPr>
      </w:pPr>
      <w:r w:rsidRPr="0082025B">
        <w:rPr>
          <w:color w:val="333333"/>
          <w:sz w:val="24"/>
          <w:shd w:val="clear" w:color="auto" w:fill="FFFFFF"/>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D0863" w:rsidRPr="0082025B" w:rsidRDefault="00FB6E0D" w:rsidP="0082025B">
      <w:pPr>
        <w:shd w:val="clear" w:color="auto" w:fill="FFFFFF"/>
        <w:ind w:firstLine="709"/>
        <w:jc w:val="both"/>
        <w:rPr>
          <w:color w:val="333333"/>
          <w:sz w:val="24"/>
          <w:shd w:val="clear" w:color="auto" w:fill="FFFFFF"/>
        </w:rPr>
      </w:pPr>
      <w:r w:rsidRPr="0082025B">
        <w:rPr>
          <w:color w:val="333333"/>
          <w:sz w:val="24"/>
        </w:rPr>
        <w:t xml:space="preserve">4.8.3. </w:t>
      </w:r>
      <w:r w:rsidR="003D0863" w:rsidRPr="0082025B">
        <w:rPr>
          <w:color w:val="333333"/>
          <w:sz w:val="24"/>
          <w:shd w:val="clear" w:color="auto" w:fill="FFFFFF"/>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D0863" w:rsidRPr="0082025B" w:rsidRDefault="00FB6E0D" w:rsidP="0082025B">
      <w:pPr>
        <w:shd w:val="clear" w:color="auto" w:fill="FFFFFF"/>
        <w:ind w:firstLine="709"/>
        <w:jc w:val="both"/>
        <w:rPr>
          <w:color w:val="333333"/>
          <w:sz w:val="24"/>
          <w:shd w:val="clear" w:color="auto" w:fill="FFFFFF"/>
        </w:rPr>
      </w:pPr>
      <w:r w:rsidRPr="0082025B">
        <w:rPr>
          <w:color w:val="333333"/>
          <w:sz w:val="24"/>
        </w:rPr>
        <w:t xml:space="preserve">4.8.4. Единая </w:t>
      </w:r>
      <w:r w:rsidR="003D0863" w:rsidRPr="0082025B">
        <w:rPr>
          <w:color w:val="333333"/>
          <w:sz w:val="24"/>
          <w:shd w:val="clear" w:color="auto" w:fill="FFFFFF"/>
        </w:rPr>
        <w:t>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r:id="rId24" w:anchor="dst101915" w:history="1">
        <w:r w:rsidR="003D0863" w:rsidRPr="0082025B">
          <w:rPr>
            <w:color w:val="666699"/>
            <w:sz w:val="24"/>
            <w:shd w:val="clear" w:color="auto" w:fill="FFFFFF"/>
          </w:rPr>
          <w:t>пунктами 1</w:t>
        </w:r>
      </w:hyperlink>
      <w:r w:rsidR="003D0863" w:rsidRPr="0082025B">
        <w:rPr>
          <w:color w:val="333333"/>
          <w:sz w:val="24"/>
          <w:shd w:val="clear" w:color="auto" w:fill="FFFFFF"/>
        </w:rPr>
        <w:t>, </w:t>
      </w:r>
      <w:hyperlink r:id="rId25" w:anchor="dst1276" w:history="1">
        <w:r w:rsidR="003D0863" w:rsidRPr="0082025B">
          <w:rPr>
            <w:color w:val="666699"/>
            <w:sz w:val="24"/>
            <w:shd w:val="clear" w:color="auto" w:fill="FFFFFF"/>
          </w:rPr>
          <w:t>2</w:t>
        </w:r>
      </w:hyperlink>
      <w:r w:rsidR="003D0863" w:rsidRPr="0082025B">
        <w:rPr>
          <w:color w:val="333333"/>
          <w:sz w:val="24"/>
          <w:shd w:val="clear" w:color="auto" w:fill="FFFFFF"/>
        </w:rPr>
        <w:t>, </w:t>
      </w:r>
      <w:hyperlink r:id="rId26" w:anchor="dst101918" w:history="1">
        <w:r w:rsidR="003D0863" w:rsidRPr="0082025B">
          <w:rPr>
            <w:color w:val="666699"/>
            <w:sz w:val="24"/>
            <w:shd w:val="clear" w:color="auto" w:fill="FFFFFF"/>
          </w:rPr>
          <w:t>4</w:t>
        </w:r>
      </w:hyperlink>
      <w:r w:rsidR="003D0863" w:rsidRPr="0082025B">
        <w:rPr>
          <w:color w:val="333333"/>
          <w:sz w:val="24"/>
          <w:shd w:val="clear" w:color="auto" w:fill="FFFFFF"/>
        </w:rPr>
        <w:t> - </w:t>
      </w:r>
      <w:hyperlink r:id="rId27" w:anchor="dst794" w:history="1">
        <w:r w:rsidR="003D0863" w:rsidRPr="0082025B">
          <w:rPr>
            <w:color w:val="666699"/>
            <w:sz w:val="24"/>
            <w:shd w:val="clear" w:color="auto" w:fill="FFFFFF"/>
          </w:rPr>
          <w:t>7</w:t>
        </w:r>
      </w:hyperlink>
      <w:r w:rsidR="003D0863" w:rsidRPr="0082025B">
        <w:rPr>
          <w:color w:val="333333"/>
          <w:sz w:val="24"/>
          <w:shd w:val="clear" w:color="auto" w:fill="FFFFFF"/>
        </w:rPr>
        <w:t> (за исключением случая закупки товаров, работ, услуг, в отношении которых установлен запрет, предусмотренный </w:t>
      </w:r>
      <w:hyperlink r:id="rId28" w:anchor="dst100116" w:history="1">
        <w:r w:rsidR="003D0863" w:rsidRPr="0082025B">
          <w:rPr>
            <w:color w:val="666699"/>
            <w:sz w:val="24"/>
            <w:shd w:val="clear" w:color="auto" w:fill="FFFFFF"/>
          </w:rPr>
          <w:t>статьей 14</w:t>
        </w:r>
      </w:hyperlink>
      <w:r w:rsidR="003D0863" w:rsidRPr="0082025B">
        <w:rPr>
          <w:color w:val="333333"/>
          <w:sz w:val="24"/>
          <w:shd w:val="clear" w:color="auto" w:fill="FFFFFF"/>
        </w:rPr>
        <w:t> </w:t>
      </w:r>
      <w:r w:rsidR="003D0863" w:rsidRPr="0082025B">
        <w:rPr>
          <w:sz w:val="24"/>
        </w:rPr>
        <w:t>Закона от 05.04.2013 № 44-ФЗ</w:t>
      </w:r>
      <w:r w:rsidR="003D0863" w:rsidRPr="0082025B">
        <w:rPr>
          <w:color w:val="333333"/>
          <w:sz w:val="24"/>
          <w:shd w:val="clear" w:color="auto" w:fill="FFFFFF"/>
        </w:rPr>
        <w:t>) </w:t>
      </w:r>
      <w:hyperlink r:id="rId29" w:anchor="dst790" w:history="1">
        <w:r w:rsidR="003D0863" w:rsidRPr="0082025B">
          <w:rPr>
            <w:color w:val="666699"/>
            <w:sz w:val="24"/>
            <w:shd w:val="clear" w:color="auto" w:fill="FFFFFF"/>
          </w:rPr>
          <w:t>части 3 статьи 73</w:t>
        </w:r>
      </w:hyperlink>
      <w:r w:rsidR="003D0863" w:rsidRPr="0082025B">
        <w:rPr>
          <w:color w:val="333333"/>
          <w:sz w:val="24"/>
          <w:shd w:val="clear" w:color="auto" w:fill="FFFFFF"/>
        </w:rPr>
        <w:t> </w:t>
      </w:r>
      <w:r w:rsidR="003D0863" w:rsidRPr="0082025B">
        <w:rPr>
          <w:sz w:val="24"/>
        </w:rPr>
        <w:t>Закона от 05.04.2013 № 44-ФЗ</w:t>
      </w:r>
      <w:r w:rsidR="003D0863" w:rsidRPr="0082025B">
        <w:rPr>
          <w:color w:val="333333"/>
          <w:sz w:val="24"/>
          <w:shd w:val="clear" w:color="auto" w:fill="FFFFFF"/>
        </w:rPr>
        <w:t xml:space="preserve">. </w:t>
      </w:r>
    </w:p>
    <w:p w:rsidR="00FB6E0D" w:rsidRPr="0082025B" w:rsidRDefault="00FB6E0D" w:rsidP="0082025B">
      <w:pPr>
        <w:shd w:val="clear" w:color="auto" w:fill="FFFFFF"/>
        <w:ind w:firstLine="709"/>
        <w:jc w:val="both"/>
        <w:rPr>
          <w:color w:val="333333"/>
          <w:sz w:val="24"/>
        </w:rPr>
      </w:pPr>
      <w:r w:rsidRPr="0082025B">
        <w:rPr>
          <w:color w:val="333333"/>
          <w:sz w:val="24"/>
        </w:rPr>
        <w:lastRenderedPageBreak/>
        <w:t>Отклонение заявок на участие в запросе котировок по иным основаниям не допускается.</w:t>
      </w:r>
    </w:p>
    <w:p w:rsidR="00FB6E0D" w:rsidRPr="0082025B" w:rsidRDefault="00FB6E0D" w:rsidP="0082025B">
      <w:pPr>
        <w:shd w:val="clear" w:color="auto" w:fill="FFFFFF"/>
        <w:ind w:firstLine="709"/>
        <w:jc w:val="both"/>
        <w:rPr>
          <w:color w:val="333333"/>
          <w:sz w:val="24"/>
        </w:rPr>
      </w:pPr>
      <w:r w:rsidRPr="0082025B">
        <w:rPr>
          <w:color w:val="333333"/>
          <w:sz w:val="24"/>
        </w:rPr>
        <w:t xml:space="preserve">4.8.5. </w:t>
      </w:r>
      <w:r w:rsidR="00A85D7F" w:rsidRPr="0082025B">
        <w:rPr>
          <w:color w:val="333333"/>
          <w:sz w:val="24"/>
          <w:shd w:val="clear" w:color="auto" w:fill="FFFFFF"/>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w:t>
      </w:r>
    </w:p>
    <w:p w:rsidR="00A85D7F" w:rsidRPr="0082025B" w:rsidRDefault="00FB6E0D" w:rsidP="0082025B">
      <w:pPr>
        <w:shd w:val="clear" w:color="auto" w:fill="FFFFFF"/>
        <w:ind w:firstLine="709"/>
        <w:jc w:val="both"/>
        <w:rPr>
          <w:color w:val="333333"/>
          <w:sz w:val="24"/>
        </w:rPr>
      </w:pPr>
      <w:r w:rsidRPr="0082025B">
        <w:rPr>
          <w:color w:val="333333"/>
          <w:sz w:val="24"/>
        </w:rPr>
        <w:t xml:space="preserve">4.8.6. </w:t>
      </w:r>
      <w:r w:rsidR="00A85D7F" w:rsidRPr="0082025B">
        <w:rPr>
          <w:color w:val="333333"/>
          <w:sz w:val="24"/>
          <w:shd w:val="clear" w:color="auto" w:fill="FFFFFF"/>
        </w:rPr>
        <w:t>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r w:rsidR="00A85D7F" w:rsidRPr="0082025B">
        <w:rPr>
          <w:color w:val="333333"/>
          <w:sz w:val="24"/>
        </w:rPr>
        <w:t xml:space="preserve"> </w:t>
      </w:r>
    </w:p>
    <w:p w:rsidR="00FB6E0D" w:rsidRPr="0082025B" w:rsidRDefault="00FB6E0D" w:rsidP="0082025B">
      <w:pPr>
        <w:shd w:val="clear" w:color="auto" w:fill="FFFFFF"/>
        <w:ind w:firstLine="709"/>
        <w:jc w:val="both"/>
        <w:rPr>
          <w:color w:val="333333"/>
          <w:sz w:val="24"/>
        </w:rPr>
      </w:pPr>
      <w:r w:rsidRPr="0082025B">
        <w:rPr>
          <w:color w:val="333333"/>
          <w:sz w:val="24"/>
        </w:rPr>
        <w:t xml:space="preserve">4.8.7. </w:t>
      </w:r>
      <w:r w:rsidR="00A85D7F" w:rsidRPr="0082025B">
        <w:rPr>
          <w:color w:val="333333"/>
          <w:sz w:val="24"/>
          <w:shd w:val="clear" w:color="auto" w:fill="FFFFFF"/>
        </w:rPr>
        <w:t>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B6E0D" w:rsidRPr="0082025B" w:rsidRDefault="00FB6E0D" w:rsidP="0082025B">
      <w:pPr>
        <w:shd w:val="clear" w:color="auto" w:fill="FFFFFF"/>
        <w:ind w:firstLine="709"/>
        <w:jc w:val="both"/>
        <w:rPr>
          <w:color w:val="333333"/>
          <w:sz w:val="24"/>
        </w:rPr>
      </w:pPr>
      <w:r w:rsidRPr="0082025B">
        <w:rPr>
          <w:color w:val="333333"/>
          <w:sz w:val="24"/>
        </w:rPr>
        <w:t>4.8.8.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30" w:history="1">
        <w:r w:rsidRPr="0082025B">
          <w:rPr>
            <w:color w:val="0088CC"/>
            <w:sz w:val="24"/>
          </w:rPr>
          <w:t>Закона</w:t>
        </w:r>
      </w:hyperlink>
      <w:r w:rsidRPr="0082025B">
        <w:rPr>
          <w:color w:val="333333"/>
          <w:sz w:val="24"/>
        </w:rPr>
        <w:t> о контрактной системе.</w:t>
      </w:r>
    </w:p>
    <w:p w:rsidR="00FB6E0D" w:rsidRPr="0082025B" w:rsidRDefault="00FB6E0D" w:rsidP="0082025B">
      <w:pPr>
        <w:ind w:firstLine="709"/>
        <w:jc w:val="both"/>
        <w:rPr>
          <w:sz w:val="24"/>
        </w:rPr>
      </w:pPr>
    </w:p>
    <w:p w:rsidR="00826896" w:rsidRPr="0082025B" w:rsidRDefault="00826896" w:rsidP="0082025B">
      <w:pPr>
        <w:ind w:firstLine="709"/>
        <w:jc w:val="both"/>
        <w:rPr>
          <w:sz w:val="24"/>
        </w:rPr>
      </w:pPr>
      <w:r w:rsidRPr="0082025B">
        <w:rPr>
          <w:sz w:val="24"/>
        </w:rPr>
        <w:t>ЗАПРОС КОТИРОВОК В ЭЛЕКТРОННОЙ ФОРМЕ</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t>4.</w:t>
      </w:r>
      <w:r w:rsidR="00690529" w:rsidRPr="0082025B">
        <w:rPr>
          <w:sz w:val="24"/>
        </w:rPr>
        <w:t>9</w:t>
      </w:r>
      <w:r w:rsidRPr="0082025B">
        <w:rPr>
          <w:sz w:val="24"/>
        </w:rPr>
        <w:t>.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826896" w:rsidRPr="0082025B" w:rsidRDefault="00826896" w:rsidP="0082025B">
      <w:pPr>
        <w:ind w:firstLine="709"/>
        <w:jc w:val="both"/>
        <w:rPr>
          <w:sz w:val="24"/>
        </w:rPr>
      </w:pPr>
      <w:r w:rsidRPr="0082025B">
        <w:rPr>
          <w:sz w:val="24"/>
        </w:rPr>
        <w:t>4.</w:t>
      </w:r>
      <w:r w:rsidR="00690529" w:rsidRPr="0082025B">
        <w:rPr>
          <w:sz w:val="24"/>
        </w:rPr>
        <w:t>9</w:t>
      </w:r>
      <w:r w:rsidRPr="0082025B">
        <w:rPr>
          <w:sz w:val="24"/>
        </w:rPr>
        <w:t>.1.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826896" w:rsidRPr="0082025B" w:rsidRDefault="00826896" w:rsidP="0082025B">
      <w:pPr>
        <w:ind w:firstLine="709"/>
        <w:jc w:val="both"/>
        <w:rPr>
          <w:sz w:val="24"/>
        </w:rPr>
      </w:pPr>
      <w:r w:rsidRPr="0082025B">
        <w:rPr>
          <w:sz w:val="24"/>
        </w:rPr>
        <w:t>4.</w:t>
      </w:r>
      <w:r w:rsidR="00690529" w:rsidRPr="0082025B">
        <w:rPr>
          <w:sz w:val="24"/>
        </w:rPr>
        <w:t>9</w:t>
      </w:r>
      <w:r w:rsidRPr="0082025B">
        <w:rPr>
          <w:sz w:val="24"/>
        </w:rPr>
        <w:t>.2. По результатам рассмотрения заявок на участие в запросе котировок Единая комиссия принимает одно из решений:</w:t>
      </w:r>
    </w:p>
    <w:p w:rsidR="00826896" w:rsidRPr="0082025B" w:rsidRDefault="00826896" w:rsidP="0082025B">
      <w:pPr>
        <w:ind w:firstLine="709"/>
        <w:jc w:val="both"/>
        <w:rPr>
          <w:sz w:val="24"/>
        </w:rPr>
      </w:pPr>
      <w:r w:rsidRPr="0082025B">
        <w:rPr>
          <w:sz w:val="24"/>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826896" w:rsidRPr="0082025B" w:rsidRDefault="00826896" w:rsidP="0082025B">
      <w:pPr>
        <w:ind w:firstLine="709"/>
        <w:jc w:val="both"/>
        <w:rPr>
          <w:sz w:val="24"/>
        </w:rPr>
      </w:pPr>
      <w:r w:rsidRPr="0082025B">
        <w:rPr>
          <w:sz w:val="24"/>
        </w:rPr>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Закона от 05.04.2013 № 44-ФЗ.</w:t>
      </w:r>
    </w:p>
    <w:p w:rsidR="00826896" w:rsidRPr="0082025B" w:rsidRDefault="00826896" w:rsidP="0082025B">
      <w:pPr>
        <w:autoSpaceDE w:val="0"/>
        <w:autoSpaceDN w:val="0"/>
        <w:adjustRightInd w:val="0"/>
        <w:ind w:firstLine="709"/>
        <w:jc w:val="both"/>
        <w:rPr>
          <w:sz w:val="24"/>
        </w:rPr>
      </w:pPr>
      <w:r w:rsidRPr="0082025B">
        <w:rPr>
          <w:sz w:val="24"/>
        </w:rPr>
        <w:lastRenderedPageBreak/>
        <w:t>4.</w:t>
      </w:r>
      <w:r w:rsidR="00690529" w:rsidRPr="0082025B">
        <w:rPr>
          <w:sz w:val="24"/>
        </w:rPr>
        <w:t>9</w:t>
      </w:r>
      <w:r w:rsidRPr="0082025B">
        <w:rPr>
          <w:sz w:val="24"/>
        </w:rPr>
        <w:t>.3. Единая комиссия отклоняет заявку участника запроса котировок в электронной форме в случае:</w:t>
      </w:r>
    </w:p>
    <w:p w:rsidR="00826896" w:rsidRPr="0082025B" w:rsidRDefault="00826896" w:rsidP="0082025B">
      <w:pPr>
        <w:autoSpaceDE w:val="0"/>
        <w:autoSpaceDN w:val="0"/>
        <w:adjustRightInd w:val="0"/>
        <w:ind w:firstLine="709"/>
        <w:jc w:val="both"/>
        <w:rPr>
          <w:sz w:val="24"/>
        </w:rPr>
      </w:pPr>
      <w:r w:rsidRPr="0082025B">
        <w:rPr>
          <w:sz w:val="24"/>
        </w:rPr>
        <w:t xml:space="preserve">– </w:t>
      </w:r>
      <w:proofErr w:type="spellStart"/>
      <w:r w:rsidRPr="0082025B">
        <w:rPr>
          <w:sz w:val="24"/>
        </w:rPr>
        <w:t>непредоставления</w:t>
      </w:r>
      <w:proofErr w:type="spellEnd"/>
      <w:r w:rsidRPr="0082025B">
        <w:rPr>
          <w:sz w:val="24"/>
        </w:rPr>
        <w:t xml:space="preserve"> документов и (или) информации, предусмотренных частью 9 статьи 82.3 Закона от 05.04.2013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от 05.04.2013 № 44-ФЗ, кроме случая закупки товаров, работ, услуг, в отношении которых установлен запрет, предусмотренный статьей 14 Закона от 05.04.2013 № 44-ФЗ;</w:t>
      </w:r>
    </w:p>
    <w:p w:rsidR="00826896" w:rsidRPr="0082025B" w:rsidRDefault="00826896" w:rsidP="0082025B">
      <w:pPr>
        <w:autoSpaceDE w:val="0"/>
        <w:autoSpaceDN w:val="0"/>
        <w:adjustRightInd w:val="0"/>
        <w:ind w:firstLine="709"/>
        <w:jc w:val="both"/>
        <w:rPr>
          <w:sz w:val="24"/>
        </w:rPr>
      </w:pPr>
      <w:r w:rsidRPr="0082025B">
        <w:rPr>
          <w:sz w:val="24"/>
        </w:rPr>
        <w:t>– несоответствия информации, предусмотренной частью 9 статьи 82.3 Закона от 05.04.2013 № 44-ФЗ, требованиям извещения о проведении такого запроса.</w:t>
      </w:r>
    </w:p>
    <w:p w:rsidR="00826896" w:rsidRPr="0082025B" w:rsidRDefault="00826896" w:rsidP="0082025B">
      <w:pPr>
        <w:autoSpaceDE w:val="0"/>
        <w:autoSpaceDN w:val="0"/>
        <w:adjustRightInd w:val="0"/>
        <w:ind w:firstLine="709"/>
        <w:jc w:val="both"/>
        <w:rPr>
          <w:sz w:val="24"/>
        </w:rPr>
      </w:pPr>
      <w:r w:rsidRPr="0082025B">
        <w:rPr>
          <w:sz w:val="24"/>
        </w:rPr>
        <w:t>Отклонение заявки на участие в запросе котировок в электронной форме по основаниям, не предусмотренным частью 3 статьи 82.4 Закона от 05.04.2013 № 44-ФЗ, не допускается.</w:t>
      </w:r>
    </w:p>
    <w:p w:rsidR="00826896" w:rsidRPr="0082025B" w:rsidRDefault="00826896" w:rsidP="0082025B">
      <w:pPr>
        <w:autoSpaceDE w:val="0"/>
        <w:autoSpaceDN w:val="0"/>
        <w:adjustRightInd w:val="0"/>
        <w:ind w:firstLine="709"/>
        <w:jc w:val="both"/>
        <w:rPr>
          <w:sz w:val="24"/>
        </w:rPr>
      </w:pPr>
      <w:r w:rsidRPr="0082025B">
        <w:rPr>
          <w:sz w:val="24"/>
        </w:rPr>
        <w:t>4.</w:t>
      </w:r>
      <w:r w:rsidR="00690529" w:rsidRPr="0082025B">
        <w:rPr>
          <w:sz w:val="24"/>
        </w:rPr>
        <w:t>9</w:t>
      </w:r>
      <w:r w:rsidRPr="0082025B">
        <w:rPr>
          <w:sz w:val="24"/>
        </w:rPr>
        <w:t>.4.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826896" w:rsidRPr="0082025B" w:rsidRDefault="00826896" w:rsidP="0082025B">
      <w:pPr>
        <w:autoSpaceDE w:val="0"/>
        <w:autoSpaceDN w:val="0"/>
        <w:adjustRightInd w:val="0"/>
        <w:ind w:firstLine="709"/>
        <w:jc w:val="both"/>
        <w:rPr>
          <w:sz w:val="24"/>
        </w:rPr>
      </w:pPr>
      <w:r w:rsidRPr="0082025B">
        <w:rPr>
          <w:sz w:val="24"/>
        </w:rPr>
        <w:t>– место, дату и время рассмотрения заявок;</w:t>
      </w:r>
    </w:p>
    <w:p w:rsidR="00826896" w:rsidRPr="0082025B" w:rsidRDefault="00826896" w:rsidP="0082025B">
      <w:pPr>
        <w:autoSpaceDE w:val="0"/>
        <w:autoSpaceDN w:val="0"/>
        <w:adjustRightInd w:val="0"/>
        <w:ind w:firstLine="709"/>
        <w:jc w:val="both"/>
        <w:rPr>
          <w:sz w:val="24"/>
        </w:rPr>
      </w:pPr>
      <w:r w:rsidRPr="0082025B">
        <w:rPr>
          <w:sz w:val="24"/>
        </w:rPr>
        <w:t>– идентификационные номера заявок на участие в запросе котировок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 сведения об отклоненных заявках с обоснованием причин отклонения, в том числе с указанием положений Закона от 05.04.2013 № 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от 05.04.2013 № 44-ФЗ, послуживших основанием для отклонения заявок на участие в запросе котировок;</w:t>
      </w:r>
    </w:p>
    <w:p w:rsidR="00826896" w:rsidRPr="0082025B" w:rsidRDefault="00826896" w:rsidP="0082025B">
      <w:pPr>
        <w:autoSpaceDE w:val="0"/>
        <w:autoSpaceDN w:val="0"/>
        <w:adjustRightInd w:val="0"/>
        <w:ind w:firstLine="709"/>
        <w:jc w:val="both"/>
        <w:rPr>
          <w:sz w:val="24"/>
        </w:rPr>
      </w:pPr>
      <w:r w:rsidRPr="0082025B">
        <w:rPr>
          <w:sz w:val="24"/>
        </w:rPr>
        <w:t>– решение каждого присутствующего члена Единой комиссии в отношении каждой заявки участника такого запроса.</w:t>
      </w:r>
    </w:p>
    <w:p w:rsidR="00826896" w:rsidRPr="0082025B" w:rsidRDefault="00826896" w:rsidP="0082025B">
      <w:pPr>
        <w:autoSpaceDE w:val="0"/>
        <w:autoSpaceDN w:val="0"/>
        <w:adjustRightInd w:val="0"/>
        <w:ind w:firstLine="709"/>
        <w:jc w:val="both"/>
        <w:rPr>
          <w:sz w:val="24"/>
        </w:rPr>
      </w:pPr>
      <w:r w:rsidRPr="0082025B">
        <w:rPr>
          <w:sz w:val="24"/>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826896" w:rsidRPr="0082025B" w:rsidRDefault="00826896" w:rsidP="0082025B">
      <w:pPr>
        <w:autoSpaceDE w:val="0"/>
        <w:autoSpaceDN w:val="0"/>
        <w:adjustRightInd w:val="0"/>
        <w:ind w:firstLine="709"/>
        <w:jc w:val="both"/>
        <w:rPr>
          <w:sz w:val="24"/>
        </w:rPr>
      </w:pPr>
      <w:r w:rsidRPr="0082025B">
        <w:rPr>
          <w:sz w:val="24"/>
        </w:rPr>
        <w:t>4.</w:t>
      </w:r>
      <w:r w:rsidR="00690529" w:rsidRPr="0082025B">
        <w:rPr>
          <w:sz w:val="24"/>
        </w:rPr>
        <w:t>9</w:t>
      </w:r>
      <w:r w:rsidRPr="0082025B">
        <w:rPr>
          <w:sz w:val="24"/>
        </w:rPr>
        <w:t>.5.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826896" w:rsidRPr="0082025B" w:rsidRDefault="00826896" w:rsidP="0082025B">
      <w:pPr>
        <w:autoSpaceDE w:val="0"/>
        <w:autoSpaceDN w:val="0"/>
        <w:adjustRightInd w:val="0"/>
        <w:ind w:firstLine="709"/>
        <w:jc w:val="both"/>
        <w:rPr>
          <w:sz w:val="24"/>
        </w:rPr>
      </w:pPr>
      <w:r w:rsidRPr="0082025B">
        <w:rPr>
          <w:sz w:val="24"/>
        </w:rPr>
        <w:t>4.</w:t>
      </w:r>
      <w:r w:rsidR="00690529" w:rsidRPr="0082025B">
        <w:rPr>
          <w:sz w:val="24"/>
        </w:rPr>
        <w:t>9</w:t>
      </w:r>
      <w:r w:rsidRPr="0082025B">
        <w:rPr>
          <w:sz w:val="24"/>
        </w:rPr>
        <w:t>.6. Оператор электронной площадки включает в протокол информацию, предусмотренную пунктом 4.11.5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rsidR="00826896" w:rsidRPr="0082025B" w:rsidRDefault="00690529" w:rsidP="0082025B">
      <w:pPr>
        <w:ind w:firstLine="709"/>
        <w:jc w:val="both"/>
        <w:rPr>
          <w:sz w:val="24"/>
        </w:rPr>
      </w:pPr>
      <w:r w:rsidRPr="0082025B">
        <w:rPr>
          <w:sz w:val="24"/>
        </w:rPr>
        <w:lastRenderedPageBreak/>
        <w:t>4.9</w:t>
      </w:r>
      <w:r w:rsidR="00826896" w:rsidRPr="0082025B">
        <w:rPr>
          <w:sz w:val="24"/>
        </w:rPr>
        <w:t>.7.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467828" w:rsidRPr="0082025B" w:rsidRDefault="00467828" w:rsidP="0082025B">
      <w:pPr>
        <w:ind w:firstLine="709"/>
        <w:jc w:val="both"/>
        <w:rPr>
          <w:sz w:val="24"/>
        </w:rPr>
      </w:pPr>
    </w:p>
    <w:p w:rsidR="00701851" w:rsidRPr="0082025B" w:rsidRDefault="00701851" w:rsidP="0082025B">
      <w:pPr>
        <w:ind w:firstLine="709"/>
        <w:jc w:val="both"/>
        <w:rPr>
          <w:sz w:val="24"/>
        </w:rPr>
      </w:pPr>
      <w:r w:rsidRPr="0082025B">
        <w:rPr>
          <w:sz w:val="24"/>
        </w:rPr>
        <w:t xml:space="preserve">ЗАПРОС ПРЕДЛОЖЕНИЙ </w:t>
      </w:r>
    </w:p>
    <w:p w:rsidR="00690529" w:rsidRPr="0082025B" w:rsidRDefault="00690529" w:rsidP="0082025B">
      <w:pPr>
        <w:ind w:firstLine="709"/>
        <w:jc w:val="both"/>
        <w:rPr>
          <w:sz w:val="24"/>
        </w:rPr>
      </w:pP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01851" w:rsidRPr="0082025B" w:rsidRDefault="00701851" w:rsidP="0082025B">
      <w:pPr>
        <w:shd w:val="clear" w:color="auto" w:fill="FFFFFF"/>
        <w:ind w:firstLine="709"/>
        <w:jc w:val="both"/>
        <w:rPr>
          <w:color w:val="333333"/>
          <w:sz w:val="24"/>
        </w:rPr>
      </w:pPr>
      <w:r w:rsidRPr="0082025B">
        <w:rPr>
          <w:color w:val="333333"/>
          <w:sz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01851" w:rsidRPr="0082025B" w:rsidRDefault="00701851" w:rsidP="0082025B">
      <w:pPr>
        <w:shd w:val="clear" w:color="auto" w:fill="FFFFFF"/>
        <w:ind w:firstLine="709"/>
        <w:jc w:val="both"/>
        <w:rPr>
          <w:color w:val="333333"/>
          <w:sz w:val="24"/>
        </w:rPr>
      </w:pPr>
      <w:r w:rsidRPr="0082025B">
        <w:rPr>
          <w:color w:val="333333"/>
          <w:sz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01851" w:rsidRPr="0082025B" w:rsidRDefault="00701851" w:rsidP="0082025B">
      <w:pPr>
        <w:shd w:val="clear" w:color="auto" w:fill="FFFFFF"/>
        <w:ind w:firstLine="709"/>
        <w:jc w:val="both"/>
        <w:rPr>
          <w:color w:val="333333"/>
          <w:sz w:val="24"/>
        </w:rPr>
      </w:pPr>
      <w:r w:rsidRPr="0082025B">
        <w:rPr>
          <w:color w:val="333333"/>
          <w:sz w:val="24"/>
        </w:rPr>
        <w:t>4.1</w:t>
      </w:r>
      <w:r w:rsidR="00690529" w:rsidRPr="0082025B">
        <w:rPr>
          <w:color w:val="333333"/>
          <w:sz w:val="24"/>
        </w:rPr>
        <w:t>0</w:t>
      </w:r>
      <w:r w:rsidRPr="0082025B">
        <w:rPr>
          <w:color w:val="333333"/>
          <w:sz w:val="24"/>
        </w:rPr>
        <w:t>.4.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 xml:space="preserve">.5.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w:t>
      </w:r>
      <w:r w:rsidR="00701851" w:rsidRPr="0082025B">
        <w:rPr>
          <w:color w:val="333333"/>
          <w:sz w:val="24"/>
        </w:rPr>
        <w:lastRenderedPageBreak/>
        <w:t>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01851" w:rsidRPr="0082025B" w:rsidRDefault="00690529" w:rsidP="0082025B">
      <w:pPr>
        <w:shd w:val="clear" w:color="auto" w:fill="FFFFFF"/>
        <w:ind w:firstLine="709"/>
        <w:jc w:val="both"/>
        <w:rPr>
          <w:color w:val="333333"/>
          <w:sz w:val="24"/>
        </w:rPr>
      </w:pPr>
      <w:r w:rsidRPr="0082025B">
        <w:rPr>
          <w:color w:val="333333"/>
          <w:sz w:val="24"/>
        </w:rPr>
        <w:t>4.10</w:t>
      </w:r>
      <w:r w:rsidR="00701851" w:rsidRPr="0082025B">
        <w:rPr>
          <w:color w:val="333333"/>
          <w:sz w:val="24"/>
        </w:rPr>
        <w:t>.7.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31" w:history="1">
        <w:r w:rsidR="00701851" w:rsidRPr="0082025B">
          <w:rPr>
            <w:color w:val="0088CC"/>
            <w:sz w:val="24"/>
          </w:rPr>
          <w:t>Закона</w:t>
        </w:r>
      </w:hyperlink>
      <w:r w:rsidR="00701851" w:rsidRPr="0082025B">
        <w:rPr>
          <w:color w:val="333333"/>
          <w:sz w:val="24"/>
        </w:rPr>
        <w:t> о контрактной системе.</w:t>
      </w:r>
    </w:p>
    <w:p w:rsidR="00701851" w:rsidRPr="0082025B" w:rsidRDefault="00701851" w:rsidP="0082025B">
      <w:pPr>
        <w:ind w:firstLine="709"/>
        <w:jc w:val="both"/>
        <w:rPr>
          <w:sz w:val="24"/>
        </w:rPr>
      </w:pPr>
    </w:p>
    <w:p w:rsidR="00826896" w:rsidRPr="0082025B" w:rsidRDefault="00826896" w:rsidP="0082025B">
      <w:pPr>
        <w:ind w:firstLine="709"/>
        <w:jc w:val="both"/>
        <w:rPr>
          <w:sz w:val="24"/>
        </w:rPr>
      </w:pPr>
      <w:r w:rsidRPr="0082025B">
        <w:rPr>
          <w:sz w:val="24"/>
        </w:rPr>
        <w:t>ЗАПРОС ПРЕДЛОЖЕНИЙ В ЭЛЕКТРОННОЙ ФОРМЕ</w:t>
      </w:r>
    </w:p>
    <w:p w:rsidR="00467828" w:rsidRPr="0082025B" w:rsidRDefault="00467828" w:rsidP="0082025B">
      <w:pPr>
        <w:ind w:firstLine="709"/>
        <w:jc w:val="both"/>
        <w:rPr>
          <w:sz w:val="24"/>
        </w:rPr>
      </w:pPr>
    </w:p>
    <w:p w:rsidR="00826896" w:rsidRPr="0082025B" w:rsidRDefault="00826896" w:rsidP="0082025B">
      <w:pPr>
        <w:ind w:firstLine="709"/>
        <w:jc w:val="both"/>
        <w:rPr>
          <w:sz w:val="24"/>
        </w:rPr>
      </w:pPr>
      <w:r w:rsidRPr="0082025B">
        <w:rPr>
          <w:sz w:val="24"/>
        </w:rPr>
        <w:t>4.</w:t>
      </w:r>
      <w:r w:rsidR="00690529" w:rsidRPr="0082025B">
        <w:rPr>
          <w:sz w:val="24"/>
        </w:rPr>
        <w:t>11</w:t>
      </w:r>
      <w:r w:rsidRPr="0082025B">
        <w:rPr>
          <w:sz w:val="24"/>
        </w:rPr>
        <w:t>. 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826896" w:rsidRPr="0082025B" w:rsidRDefault="00690529" w:rsidP="0082025B">
      <w:pPr>
        <w:ind w:firstLine="709"/>
        <w:jc w:val="both"/>
        <w:rPr>
          <w:sz w:val="24"/>
        </w:rPr>
      </w:pPr>
      <w:r w:rsidRPr="0082025B">
        <w:rPr>
          <w:sz w:val="24"/>
        </w:rPr>
        <w:t>4.11</w:t>
      </w:r>
      <w:r w:rsidR="00826896" w:rsidRPr="0082025B">
        <w:rPr>
          <w:sz w:val="24"/>
        </w:rPr>
        <w:t>.1.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826896" w:rsidRPr="0082025B" w:rsidRDefault="00826896" w:rsidP="0082025B">
      <w:pPr>
        <w:autoSpaceDE w:val="0"/>
        <w:autoSpaceDN w:val="0"/>
        <w:adjustRightInd w:val="0"/>
        <w:ind w:firstLine="709"/>
        <w:jc w:val="both"/>
        <w:rPr>
          <w:sz w:val="24"/>
        </w:rPr>
      </w:pPr>
      <w:r w:rsidRPr="0082025B">
        <w:rPr>
          <w:sz w:val="24"/>
        </w:rPr>
        <w:t>4.</w:t>
      </w:r>
      <w:r w:rsidR="00690529" w:rsidRPr="0082025B">
        <w:rPr>
          <w:sz w:val="24"/>
        </w:rPr>
        <w:t>11</w:t>
      </w:r>
      <w:r w:rsidRPr="0082025B">
        <w:rPr>
          <w:sz w:val="24"/>
        </w:rPr>
        <w:t xml:space="preserve">.2.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от 05.04.2013 № 44-ФЗ. </w:t>
      </w:r>
    </w:p>
    <w:p w:rsidR="00826896" w:rsidRPr="0082025B" w:rsidRDefault="00826896" w:rsidP="0082025B">
      <w:pPr>
        <w:autoSpaceDE w:val="0"/>
        <w:autoSpaceDN w:val="0"/>
        <w:adjustRightInd w:val="0"/>
        <w:ind w:firstLine="709"/>
        <w:jc w:val="both"/>
        <w:rPr>
          <w:sz w:val="24"/>
        </w:rPr>
      </w:pPr>
      <w:r w:rsidRPr="0082025B">
        <w:rPr>
          <w:sz w:val="24"/>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Закона от 05.04.2013 № 44-ФЗ, за исключением случая закупки товаров, работ, услуг, в отношении которых установлен запрет, предусмотренный статьей 14 Закона от 05.04.2013 № 44-ФЗ.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4.</w:t>
      </w:r>
      <w:r w:rsidR="00690529" w:rsidRPr="0082025B">
        <w:rPr>
          <w:sz w:val="24"/>
        </w:rPr>
        <w:t>11</w:t>
      </w:r>
      <w:r w:rsidRPr="0082025B">
        <w:rPr>
          <w:sz w:val="24"/>
        </w:rPr>
        <w:t>.3.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4.</w:t>
      </w:r>
      <w:r w:rsidR="00690529" w:rsidRPr="0082025B">
        <w:rPr>
          <w:sz w:val="24"/>
        </w:rPr>
        <w:t>11</w:t>
      </w:r>
      <w:r w:rsidRPr="0082025B">
        <w:rPr>
          <w:sz w:val="24"/>
        </w:rPr>
        <w:t>.4.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826896" w:rsidRPr="0082025B" w:rsidRDefault="00826896" w:rsidP="0082025B">
      <w:pPr>
        <w:autoSpaceDE w:val="0"/>
        <w:autoSpaceDN w:val="0"/>
        <w:adjustRightInd w:val="0"/>
        <w:ind w:firstLine="709"/>
        <w:jc w:val="both"/>
        <w:rPr>
          <w:sz w:val="24"/>
        </w:rPr>
      </w:pPr>
      <w:r w:rsidRPr="0082025B">
        <w:rPr>
          <w:sz w:val="24"/>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от 05.04.2013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w:t>
      </w:r>
      <w:r w:rsidRPr="0082025B">
        <w:rPr>
          <w:sz w:val="24"/>
        </w:rPr>
        <w:lastRenderedPageBreak/>
        <w:t>запроса предложений не направили окончательные предложения в срок, установленный частью 21 статьи 83.1 Закона от 05.04.2013 № 44-ФЗ, то окончательными предложениями признаются поданные заявки на участие в запросе предложений в электронной форме.</w:t>
      </w:r>
    </w:p>
    <w:p w:rsidR="00826896" w:rsidRPr="0082025B" w:rsidRDefault="00826896" w:rsidP="0082025B">
      <w:pPr>
        <w:autoSpaceDE w:val="0"/>
        <w:autoSpaceDN w:val="0"/>
        <w:adjustRightInd w:val="0"/>
        <w:ind w:firstLine="709"/>
        <w:jc w:val="both"/>
        <w:rPr>
          <w:sz w:val="24"/>
        </w:rPr>
      </w:pPr>
      <w:r w:rsidRPr="0082025B">
        <w:rPr>
          <w:sz w:val="24"/>
        </w:rPr>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826896" w:rsidRPr="0082025B" w:rsidRDefault="006C251F" w:rsidP="0082025B">
      <w:pPr>
        <w:autoSpaceDE w:val="0"/>
        <w:autoSpaceDN w:val="0"/>
        <w:adjustRightInd w:val="0"/>
        <w:ind w:firstLine="709"/>
        <w:jc w:val="both"/>
        <w:rPr>
          <w:sz w:val="24"/>
        </w:rPr>
      </w:pPr>
      <w:r w:rsidRPr="0082025B">
        <w:rPr>
          <w:sz w:val="24"/>
        </w:rPr>
        <w:t>4.</w:t>
      </w:r>
      <w:r w:rsidR="00690529" w:rsidRPr="0082025B">
        <w:rPr>
          <w:sz w:val="24"/>
        </w:rPr>
        <w:t>11</w:t>
      </w:r>
      <w:r w:rsidR="00826896" w:rsidRPr="0082025B">
        <w:rPr>
          <w:sz w:val="24"/>
        </w:rPr>
        <w:t xml:space="preserve">.5.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826896" w:rsidRPr="0082025B" w:rsidRDefault="00826896" w:rsidP="0082025B">
      <w:pPr>
        <w:autoSpaceDE w:val="0"/>
        <w:autoSpaceDN w:val="0"/>
        <w:adjustRightInd w:val="0"/>
        <w:ind w:firstLine="709"/>
        <w:jc w:val="both"/>
        <w:rPr>
          <w:sz w:val="24"/>
        </w:rPr>
      </w:pPr>
      <w:r w:rsidRPr="0082025B">
        <w:rPr>
          <w:sz w:val="24"/>
        </w:rPr>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826896" w:rsidRPr="0082025B" w:rsidRDefault="00826896" w:rsidP="0082025B">
      <w:pPr>
        <w:ind w:firstLine="709"/>
        <w:jc w:val="both"/>
        <w:rPr>
          <w:sz w:val="24"/>
        </w:rPr>
      </w:pPr>
      <w:r w:rsidRPr="0082025B">
        <w:rPr>
          <w:sz w:val="24"/>
        </w:rPr>
        <w:t>4.</w:t>
      </w:r>
      <w:r w:rsidR="00690529" w:rsidRPr="0082025B">
        <w:rPr>
          <w:sz w:val="24"/>
        </w:rPr>
        <w:t>11</w:t>
      </w:r>
      <w:r w:rsidRPr="0082025B">
        <w:rPr>
          <w:sz w:val="24"/>
        </w:rPr>
        <w:t xml:space="preserve">.6. При осуществлении процедуры определения поставщика (подрядчика, исполнителя) путем запроса предложений в электронной форме Единая комиссия </w:t>
      </w:r>
      <w:r w:rsidR="000107E1" w:rsidRPr="0082025B">
        <w:rPr>
          <w:sz w:val="24"/>
        </w:rPr>
        <w:t>также выполняет иные действия в </w:t>
      </w:r>
      <w:r w:rsidRPr="0082025B">
        <w:rPr>
          <w:sz w:val="24"/>
        </w:rPr>
        <w:t>соответствии с положениями Закона от 05.04.2013 № 44-ФЗ.</w:t>
      </w:r>
    </w:p>
    <w:p w:rsidR="00897984" w:rsidRPr="0082025B" w:rsidRDefault="00897984" w:rsidP="0082025B">
      <w:pPr>
        <w:pStyle w:val="a6"/>
        <w:ind w:left="0" w:firstLine="709"/>
        <w:jc w:val="center"/>
        <w:rPr>
          <w:sz w:val="24"/>
        </w:rPr>
      </w:pPr>
    </w:p>
    <w:p w:rsidR="00826896" w:rsidRPr="0082025B" w:rsidRDefault="00826896" w:rsidP="0082025B">
      <w:pPr>
        <w:ind w:firstLine="709"/>
        <w:jc w:val="center"/>
        <w:rPr>
          <w:b/>
          <w:sz w:val="24"/>
        </w:rPr>
      </w:pPr>
      <w:r w:rsidRPr="0082025B">
        <w:rPr>
          <w:b/>
          <w:sz w:val="24"/>
        </w:rPr>
        <w:t>5. Порядок создания и работы Единой комиссии</w:t>
      </w:r>
    </w:p>
    <w:p w:rsidR="00467828" w:rsidRPr="0082025B" w:rsidRDefault="00467828" w:rsidP="0082025B">
      <w:pPr>
        <w:ind w:firstLine="709"/>
        <w:jc w:val="center"/>
        <w:rPr>
          <w:b/>
          <w:sz w:val="24"/>
        </w:rPr>
      </w:pPr>
    </w:p>
    <w:p w:rsidR="00826896" w:rsidRPr="0082025B" w:rsidRDefault="00826896" w:rsidP="0082025B">
      <w:pPr>
        <w:ind w:firstLine="709"/>
        <w:jc w:val="both"/>
        <w:rPr>
          <w:sz w:val="24"/>
        </w:rPr>
      </w:pPr>
      <w:r w:rsidRPr="0082025B">
        <w:rPr>
          <w:sz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sidR="001653E8" w:rsidRPr="0082025B">
        <w:rPr>
          <w:sz w:val="24"/>
        </w:rPr>
        <w:t>нормативным правовым актом заказчика</w:t>
      </w:r>
      <w:r w:rsidRPr="0082025B">
        <w:rPr>
          <w:sz w:val="24"/>
        </w:rPr>
        <w:t>.</w:t>
      </w:r>
    </w:p>
    <w:p w:rsidR="00826896" w:rsidRPr="0082025B" w:rsidRDefault="00826896" w:rsidP="0082025B">
      <w:pPr>
        <w:ind w:firstLine="709"/>
        <w:jc w:val="both"/>
        <w:rPr>
          <w:sz w:val="24"/>
        </w:rPr>
      </w:pPr>
      <w:r w:rsidRPr="0082025B">
        <w:rPr>
          <w:sz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26896" w:rsidRPr="0082025B" w:rsidRDefault="00826896" w:rsidP="0082025B">
      <w:pPr>
        <w:ind w:firstLine="709"/>
        <w:jc w:val="both"/>
        <w:rPr>
          <w:sz w:val="24"/>
        </w:rPr>
      </w:pPr>
      <w:r w:rsidRPr="0082025B">
        <w:rPr>
          <w:sz w:val="24"/>
        </w:rPr>
        <w:t>Число членов Единой комиссии должно быть не менее чем пять человек.</w:t>
      </w:r>
    </w:p>
    <w:p w:rsidR="00826896" w:rsidRPr="0082025B" w:rsidRDefault="00826896" w:rsidP="0082025B">
      <w:pPr>
        <w:ind w:firstLine="709"/>
        <w:jc w:val="both"/>
        <w:rPr>
          <w:sz w:val="24"/>
        </w:rPr>
      </w:pPr>
      <w:r w:rsidRPr="0082025B">
        <w:rPr>
          <w:sz w:val="24"/>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826896" w:rsidRPr="0082025B" w:rsidRDefault="00826896" w:rsidP="0082025B">
      <w:pPr>
        <w:ind w:firstLine="709"/>
        <w:jc w:val="both"/>
        <w:rPr>
          <w:sz w:val="24"/>
        </w:rPr>
      </w:pPr>
      <w:r w:rsidRPr="0082025B">
        <w:rPr>
          <w:sz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826896" w:rsidRPr="0082025B" w:rsidRDefault="00826896" w:rsidP="0082025B">
      <w:pPr>
        <w:ind w:firstLine="709"/>
        <w:jc w:val="both"/>
        <w:rPr>
          <w:sz w:val="24"/>
        </w:rPr>
      </w:pPr>
      <w:r w:rsidRPr="0082025B">
        <w:rPr>
          <w:sz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441A2" w:rsidRPr="0082025B" w:rsidRDefault="00826896" w:rsidP="0082025B">
      <w:pPr>
        <w:ind w:firstLine="709"/>
        <w:jc w:val="both"/>
        <w:rPr>
          <w:color w:val="333333"/>
          <w:sz w:val="24"/>
          <w:shd w:val="clear" w:color="auto" w:fill="FFFFFF"/>
        </w:rPr>
      </w:pPr>
      <w:r w:rsidRPr="0082025B">
        <w:rPr>
          <w:sz w:val="24"/>
        </w:rPr>
        <w:lastRenderedPageBreak/>
        <w:t>5.5. Членами Единой комиссии не могут быть:</w:t>
      </w:r>
      <w:r w:rsidR="007441A2" w:rsidRPr="0082025B">
        <w:rPr>
          <w:sz w:val="24"/>
        </w:rPr>
        <w:t xml:space="preserve"> </w:t>
      </w:r>
      <w:r w:rsidR="007441A2" w:rsidRPr="0082025B">
        <w:rPr>
          <w:color w:val="333333"/>
          <w:sz w:val="24"/>
          <w:shd w:val="clear" w:color="auto" w:fill="FFFFFF"/>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7441A2" w:rsidRPr="0082025B">
        <w:rPr>
          <w:color w:val="333333"/>
          <w:sz w:val="24"/>
          <w:shd w:val="clear" w:color="auto" w:fill="FFFFFF"/>
        </w:rPr>
        <w:t>предквалификационного</w:t>
      </w:r>
      <w:proofErr w:type="spellEnd"/>
      <w:r w:rsidR="007441A2" w:rsidRPr="0082025B">
        <w:rPr>
          <w:color w:val="333333"/>
          <w:sz w:val="24"/>
          <w:shd w:val="clear" w:color="auto" w:fill="FFFFFF"/>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441A2" w:rsidRPr="0082025B">
        <w:rPr>
          <w:color w:val="333333"/>
          <w:sz w:val="24"/>
          <w:shd w:val="clear" w:color="auto" w:fill="FFFFFF"/>
        </w:rPr>
        <w:t>неполнородными</w:t>
      </w:r>
      <w:proofErr w:type="spellEnd"/>
      <w:r w:rsidR="007441A2" w:rsidRPr="0082025B">
        <w:rPr>
          <w:color w:val="333333"/>
          <w:sz w:val="24"/>
          <w:shd w:val="clear" w:color="auto" w:fill="FFFFFF"/>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7441A2" w:rsidRPr="0082025B" w:rsidRDefault="007441A2" w:rsidP="0082025B">
      <w:pPr>
        <w:ind w:firstLine="709"/>
        <w:jc w:val="both"/>
        <w:rPr>
          <w:sz w:val="24"/>
        </w:rPr>
      </w:pPr>
      <w:r w:rsidRPr="0082025B">
        <w:rPr>
          <w:color w:val="333333"/>
          <w:sz w:val="24"/>
          <w:shd w:val="clear" w:color="auto" w:fill="FFFFFF"/>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26896" w:rsidRPr="0082025B" w:rsidRDefault="00826896" w:rsidP="0082025B">
      <w:pPr>
        <w:ind w:firstLine="709"/>
        <w:jc w:val="both"/>
        <w:rPr>
          <w:sz w:val="24"/>
        </w:rPr>
      </w:pPr>
      <w:r w:rsidRPr="0082025B">
        <w:rPr>
          <w:sz w:val="24"/>
        </w:rPr>
        <w:t>5.6. Замена члена комиссии допускается только по решению заказчика.</w:t>
      </w:r>
    </w:p>
    <w:p w:rsidR="00826896" w:rsidRPr="0082025B" w:rsidRDefault="00826896" w:rsidP="0082025B">
      <w:pPr>
        <w:ind w:firstLine="709"/>
        <w:jc w:val="both"/>
        <w:rPr>
          <w:sz w:val="24"/>
        </w:rPr>
      </w:pPr>
      <w:r w:rsidRPr="0082025B">
        <w:rPr>
          <w:sz w:val="24"/>
        </w:rPr>
        <w:t xml:space="preserve">5.7. </w:t>
      </w:r>
      <w:r w:rsidR="007441A2" w:rsidRPr="0082025B">
        <w:rPr>
          <w:color w:val="333333"/>
          <w:sz w:val="24"/>
          <w:shd w:val="clear" w:color="auto" w:fill="FFFFFF"/>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26896" w:rsidRPr="0082025B" w:rsidRDefault="00826896" w:rsidP="0082025B">
      <w:pPr>
        <w:ind w:firstLine="709"/>
        <w:jc w:val="both"/>
        <w:rPr>
          <w:sz w:val="24"/>
        </w:rPr>
      </w:pPr>
      <w:r w:rsidRPr="0082025B">
        <w:rPr>
          <w:sz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26896" w:rsidRPr="0082025B" w:rsidRDefault="00826896" w:rsidP="0082025B">
      <w:pPr>
        <w:ind w:firstLine="709"/>
        <w:jc w:val="center"/>
        <w:rPr>
          <w:sz w:val="24"/>
        </w:rPr>
      </w:pPr>
    </w:p>
    <w:p w:rsidR="00826896" w:rsidRPr="0082025B" w:rsidRDefault="00826896" w:rsidP="0082025B">
      <w:pPr>
        <w:ind w:firstLine="709"/>
        <w:jc w:val="center"/>
        <w:rPr>
          <w:b/>
          <w:sz w:val="24"/>
        </w:rPr>
      </w:pPr>
      <w:r w:rsidRPr="0082025B">
        <w:rPr>
          <w:b/>
          <w:sz w:val="24"/>
        </w:rPr>
        <w:t>6. Права, обязанности и ответственность Единой комиссии</w:t>
      </w:r>
    </w:p>
    <w:p w:rsidR="00467828" w:rsidRPr="0082025B" w:rsidRDefault="00467828" w:rsidP="0082025B">
      <w:pPr>
        <w:ind w:firstLine="709"/>
        <w:jc w:val="center"/>
        <w:rPr>
          <w:b/>
          <w:sz w:val="24"/>
        </w:rPr>
      </w:pPr>
    </w:p>
    <w:p w:rsidR="007441A2" w:rsidRPr="0082025B" w:rsidRDefault="007441A2" w:rsidP="0082025B">
      <w:pPr>
        <w:ind w:firstLine="709"/>
        <w:jc w:val="both"/>
        <w:rPr>
          <w:sz w:val="24"/>
        </w:rPr>
      </w:pPr>
      <w:r w:rsidRPr="0082025B">
        <w:rPr>
          <w:sz w:val="24"/>
        </w:rPr>
        <w:t>6.1. Председатель Единой комиссии либо лицо, его замещающее:</w:t>
      </w:r>
    </w:p>
    <w:p w:rsidR="007441A2" w:rsidRPr="0082025B" w:rsidRDefault="007441A2" w:rsidP="0082025B">
      <w:pPr>
        <w:ind w:firstLine="709"/>
        <w:jc w:val="both"/>
        <w:rPr>
          <w:sz w:val="24"/>
        </w:rPr>
      </w:pPr>
      <w:r w:rsidRPr="0082025B">
        <w:rPr>
          <w:sz w:val="24"/>
        </w:rPr>
        <w:t xml:space="preserve"> – осуществляет общее руководство работой Единой комиссии и обеспечивает выполнение настоящего Положения;</w:t>
      </w:r>
    </w:p>
    <w:p w:rsidR="007441A2" w:rsidRPr="0082025B" w:rsidRDefault="007441A2" w:rsidP="0082025B">
      <w:pPr>
        <w:ind w:firstLine="709"/>
        <w:jc w:val="both"/>
        <w:rPr>
          <w:sz w:val="24"/>
        </w:rPr>
      </w:pPr>
      <w:r w:rsidRPr="0082025B">
        <w:rPr>
          <w:sz w:val="24"/>
        </w:rPr>
        <w:t>– объявляет заседание правомочным или выносит решение о его переносе из-за отсутствия необходимого количества членов;</w:t>
      </w:r>
    </w:p>
    <w:p w:rsidR="007441A2" w:rsidRPr="0082025B" w:rsidRDefault="007441A2" w:rsidP="0082025B">
      <w:pPr>
        <w:ind w:firstLine="709"/>
        <w:jc w:val="both"/>
        <w:rPr>
          <w:sz w:val="24"/>
        </w:rPr>
      </w:pPr>
      <w:r w:rsidRPr="0082025B">
        <w:rPr>
          <w:sz w:val="24"/>
        </w:rPr>
        <w:t>– открывает и ведет заседания Единой комиссии, объявляет перерывы;</w:t>
      </w:r>
    </w:p>
    <w:p w:rsidR="007441A2" w:rsidRPr="0082025B" w:rsidRDefault="007441A2" w:rsidP="0082025B">
      <w:pPr>
        <w:ind w:firstLine="709"/>
        <w:jc w:val="both"/>
        <w:rPr>
          <w:sz w:val="24"/>
        </w:rPr>
      </w:pPr>
      <w:r w:rsidRPr="0082025B">
        <w:rPr>
          <w:sz w:val="24"/>
        </w:rPr>
        <w:t>– в случае необходимости выносит на обсуждение Единой комиссии вопрос о привлечении к работе экспертов;</w:t>
      </w:r>
    </w:p>
    <w:p w:rsidR="007441A2" w:rsidRPr="0082025B" w:rsidRDefault="007441A2" w:rsidP="0082025B">
      <w:pPr>
        <w:ind w:firstLine="709"/>
        <w:jc w:val="both"/>
        <w:rPr>
          <w:sz w:val="24"/>
        </w:rPr>
      </w:pPr>
      <w:r w:rsidRPr="0082025B">
        <w:rPr>
          <w:sz w:val="24"/>
        </w:rPr>
        <w:t>– подписывает протоколы, составленные в ходе работы Единой комиссии.</w:t>
      </w:r>
    </w:p>
    <w:p w:rsidR="00690529" w:rsidRPr="0082025B" w:rsidRDefault="00097C06" w:rsidP="0082025B">
      <w:pPr>
        <w:ind w:firstLine="709"/>
        <w:jc w:val="both"/>
        <w:rPr>
          <w:color w:val="000000"/>
          <w:sz w:val="24"/>
        </w:rPr>
      </w:pPr>
      <w:r w:rsidRPr="0082025B">
        <w:rPr>
          <w:color w:val="000000"/>
          <w:sz w:val="24"/>
        </w:rPr>
        <w:lastRenderedPageBreak/>
        <w:t xml:space="preserve"> - осуществляет иные действия в соответствии с законодательством Российской Федерации и (или) иными нормативными правовыми актами Российской Федерации в сфере размещения заказов и настоящим Положением.</w:t>
      </w:r>
    </w:p>
    <w:p w:rsidR="007441A2" w:rsidRPr="0082025B" w:rsidRDefault="007441A2" w:rsidP="0082025B">
      <w:pPr>
        <w:ind w:firstLine="709"/>
        <w:jc w:val="both"/>
        <w:rPr>
          <w:sz w:val="24"/>
        </w:rPr>
      </w:pPr>
      <w:r w:rsidRPr="0082025B">
        <w:rPr>
          <w:sz w:val="24"/>
        </w:rPr>
        <w:t xml:space="preserve">6.2.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w:t>
      </w:r>
      <w:r w:rsidR="006D19FC" w:rsidRPr="0082025B">
        <w:rPr>
          <w:sz w:val="24"/>
        </w:rPr>
        <w:t>По ходу заседания комиссии ведет (составляет) протокол работы Единой Комиссии. О</w:t>
      </w:r>
      <w:r w:rsidR="006D19FC" w:rsidRPr="0082025B">
        <w:rPr>
          <w:color w:val="000000"/>
          <w:sz w:val="24"/>
        </w:rPr>
        <w:t>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826896" w:rsidRPr="0082025B" w:rsidRDefault="00826896" w:rsidP="0082025B">
      <w:pPr>
        <w:ind w:firstLine="709"/>
        <w:jc w:val="both"/>
        <w:rPr>
          <w:sz w:val="24"/>
        </w:rPr>
      </w:pPr>
      <w:r w:rsidRPr="0082025B">
        <w:rPr>
          <w:sz w:val="24"/>
        </w:rPr>
        <w:t>6</w:t>
      </w:r>
      <w:r w:rsidR="005D2A4D" w:rsidRPr="0082025B">
        <w:rPr>
          <w:sz w:val="24"/>
        </w:rPr>
        <w:t>.3</w:t>
      </w:r>
      <w:r w:rsidRPr="0082025B">
        <w:rPr>
          <w:sz w:val="24"/>
        </w:rPr>
        <w:t>. Члены Единой комиссии вправе:</w:t>
      </w:r>
    </w:p>
    <w:p w:rsidR="00826896" w:rsidRPr="0082025B" w:rsidRDefault="00826896" w:rsidP="0082025B">
      <w:pPr>
        <w:ind w:firstLine="709"/>
        <w:jc w:val="both"/>
        <w:rPr>
          <w:sz w:val="24"/>
        </w:rPr>
      </w:pPr>
      <w:r w:rsidRPr="0082025B">
        <w:rPr>
          <w:sz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26896" w:rsidRPr="0082025B" w:rsidRDefault="00826896" w:rsidP="0082025B">
      <w:pPr>
        <w:ind w:firstLine="709"/>
        <w:jc w:val="both"/>
        <w:rPr>
          <w:sz w:val="24"/>
        </w:rPr>
      </w:pPr>
      <w:r w:rsidRPr="0082025B">
        <w:rPr>
          <w:sz w:val="24"/>
        </w:rPr>
        <w:t>– выступать по вопросам повестки дня на заседаниях Единой комиссии;</w:t>
      </w:r>
    </w:p>
    <w:p w:rsidR="00826896" w:rsidRPr="0082025B" w:rsidRDefault="00826896" w:rsidP="0082025B">
      <w:pPr>
        <w:ind w:firstLine="709"/>
        <w:jc w:val="both"/>
        <w:rPr>
          <w:sz w:val="24"/>
        </w:rPr>
      </w:pPr>
      <w:r w:rsidRPr="0082025B">
        <w:rPr>
          <w:sz w:val="24"/>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26896" w:rsidRPr="0082025B" w:rsidRDefault="005D2A4D" w:rsidP="0082025B">
      <w:pPr>
        <w:ind w:firstLine="709"/>
        <w:jc w:val="both"/>
        <w:rPr>
          <w:sz w:val="24"/>
        </w:rPr>
      </w:pPr>
      <w:r w:rsidRPr="0082025B">
        <w:rPr>
          <w:sz w:val="24"/>
        </w:rPr>
        <w:t>6.4</w:t>
      </w:r>
      <w:r w:rsidR="00826896" w:rsidRPr="0082025B">
        <w:rPr>
          <w:sz w:val="24"/>
        </w:rPr>
        <w:t>. Члены Единой комиссии обязаны:</w:t>
      </w:r>
    </w:p>
    <w:p w:rsidR="005D2A4D" w:rsidRPr="0082025B" w:rsidRDefault="00A029EB" w:rsidP="0082025B">
      <w:pPr>
        <w:ind w:firstLine="709"/>
        <w:jc w:val="both"/>
        <w:rPr>
          <w:sz w:val="24"/>
        </w:rPr>
      </w:pPr>
      <w:r w:rsidRPr="0082025B">
        <w:rPr>
          <w:sz w:val="24"/>
        </w:rPr>
        <w:t xml:space="preserve"> </w:t>
      </w:r>
      <w:r w:rsidR="005D2A4D" w:rsidRPr="0082025B">
        <w:rPr>
          <w:sz w:val="24"/>
        </w:rPr>
        <w:t xml:space="preserve"> - знать и руководствоваться в своей деятельности требованиями законодательства Российской Федерации и (или) иными нормативными правовыми актами Российской Федерации в сфере размещения заказов и </w:t>
      </w:r>
      <w:proofErr w:type="gramStart"/>
      <w:r w:rsidR="005D2A4D" w:rsidRPr="0082025B">
        <w:rPr>
          <w:sz w:val="24"/>
        </w:rPr>
        <w:t>настоящим  Положением</w:t>
      </w:r>
      <w:proofErr w:type="gramEnd"/>
      <w:r w:rsidR="005D2A4D" w:rsidRPr="0082025B">
        <w:rPr>
          <w:sz w:val="24"/>
        </w:rPr>
        <w:t>;</w:t>
      </w:r>
    </w:p>
    <w:p w:rsidR="00A029EB" w:rsidRPr="0082025B" w:rsidRDefault="00A029EB" w:rsidP="0082025B">
      <w:pPr>
        <w:ind w:firstLine="709"/>
        <w:jc w:val="both"/>
        <w:rPr>
          <w:sz w:val="24"/>
        </w:rPr>
      </w:pPr>
      <w:r w:rsidRPr="0082025B">
        <w:rPr>
          <w:sz w:val="24"/>
        </w:rPr>
        <w:t>- лично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029EB" w:rsidRPr="0082025B" w:rsidRDefault="00A029EB" w:rsidP="0082025B">
      <w:pPr>
        <w:ind w:firstLine="709"/>
        <w:jc w:val="both"/>
        <w:rPr>
          <w:sz w:val="24"/>
        </w:rPr>
      </w:pPr>
      <w:r w:rsidRPr="0082025B">
        <w:rPr>
          <w:sz w:val="24"/>
        </w:rPr>
        <w:t>–принимать решения по вопросам, отнесенных к компетенции Единой комиссии настоящим Положением и законодательством Российской Федерации;</w:t>
      </w:r>
    </w:p>
    <w:p w:rsidR="00A029EB" w:rsidRPr="0082025B" w:rsidRDefault="00A029EB" w:rsidP="0082025B">
      <w:pPr>
        <w:ind w:firstLine="709"/>
        <w:jc w:val="both"/>
        <w:rPr>
          <w:sz w:val="24"/>
        </w:rPr>
      </w:pPr>
      <w:r w:rsidRPr="0082025B">
        <w:rPr>
          <w:sz w:val="24"/>
        </w:rPr>
        <w:t>- подписывать протокол</w:t>
      </w:r>
      <w:r w:rsidR="005D2A4D" w:rsidRPr="0082025B">
        <w:rPr>
          <w:sz w:val="24"/>
        </w:rPr>
        <w:t>ы</w:t>
      </w:r>
      <w:r w:rsidRPr="0082025B">
        <w:rPr>
          <w:sz w:val="24"/>
        </w:rPr>
        <w:t xml:space="preserve"> работы Единой Комиссии</w:t>
      </w:r>
      <w:r w:rsidR="005D2A4D" w:rsidRPr="0082025B">
        <w:rPr>
          <w:sz w:val="24"/>
        </w:rPr>
        <w:t xml:space="preserve"> составленные</w:t>
      </w:r>
      <w:r w:rsidRPr="0082025B">
        <w:rPr>
          <w:sz w:val="24"/>
        </w:rPr>
        <w:t xml:space="preserve"> в ходе заседания</w:t>
      </w:r>
      <w:r w:rsidR="005D2A4D" w:rsidRPr="0082025B">
        <w:rPr>
          <w:sz w:val="24"/>
        </w:rPr>
        <w:t xml:space="preserve"> Единой комиссии</w:t>
      </w:r>
      <w:r w:rsidRPr="0082025B">
        <w:rPr>
          <w:sz w:val="24"/>
        </w:rPr>
        <w:t>;</w:t>
      </w:r>
    </w:p>
    <w:p w:rsidR="00826896" w:rsidRPr="0082025B" w:rsidRDefault="00826896" w:rsidP="0082025B">
      <w:pPr>
        <w:ind w:firstLine="709"/>
        <w:jc w:val="both"/>
        <w:rPr>
          <w:sz w:val="24"/>
        </w:rPr>
      </w:pPr>
      <w:r w:rsidRPr="0082025B">
        <w:rPr>
          <w:sz w:val="24"/>
        </w:rPr>
        <w:t>6</w:t>
      </w:r>
      <w:r w:rsidR="005D2A4D" w:rsidRPr="0082025B">
        <w:rPr>
          <w:sz w:val="24"/>
        </w:rPr>
        <w:t>.5</w:t>
      </w:r>
      <w:r w:rsidRPr="0082025B">
        <w:rPr>
          <w:sz w:val="24"/>
        </w:rPr>
        <w:t>. Решение Единой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826896" w:rsidRPr="0082025B" w:rsidRDefault="005D2A4D" w:rsidP="0082025B">
      <w:pPr>
        <w:autoSpaceDE w:val="0"/>
        <w:autoSpaceDN w:val="0"/>
        <w:adjustRightInd w:val="0"/>
        <w:ind w:firstLine="709"/>
        <w:jc w:val="both"/>
        <w:rPr>
          <w:sz w:val="24"/>
        </w:rPr>
      </w:pPr>
      <w:r w:rsidRPr="0082025B">
        <w:rPr>
          <w:sz w:val="24"/>
        </w:rPr>
        <w:t>6.6</w:t>
      </w:r>
      <w:r w:rsidR="00826896" w:rsidRPr="0082025B">
        <w:rPr>
          <w:sz w:val="24"/>
        </w:rPr>
        <w:t xml:space="preserve">. </w:t>
      </w:r>
      <w:r w:rsidR="00097C06" w:rsidRPr="0082025B">
        <w:rPr>
          <w:sz w:val="24"/>
        </w:rPr>
        <w:t>Члены Единой комиссии</w:t>
      </w:r>
      <w:r w:rsidR="00826896" w:rsidRPr="0082025B">
        <w:rPr>
          <w:sz w:val="24"/>
        </w:rPr>
        <w:t>,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26896" w:rsidRPr="00690529" w:rsidRDefault="005D2A4D" w:rsidP="0082025B">
      <w:pPr>
        <w:ind w:firstLine="709"/>
        <w:jc w:val="both"/>
        <w:rPr>
          <w:sz w:val="24"/>
        </w:rPr>
      </w:pPr>
      <w:r w:rsidRPr="0082025B">
        <w:rPr>
          <w:sz w:val="24"/>
        </w:rPr>
        <w:t>6.7</w:t>
      </w:r>
      <w:r w:rsidR="00826896" w:rsidRPr="0082025B">
        <w:rPr>
          <w:sz w:val="24"/>
        </w:rPr>
        <w:t>.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1B4FC4" w:rsidRDefault="001B4FC4" w:rsidP="0035332C">
      <w:pPr>
        <w:jc w:val="both"/>
        <w:rPr>
          <w:sz w:val="24"/>
        </w:rPr>
      </w:pPr>
    </w:p>
    <w:p w:rsidR="00964709" w:rsidRPr="00346F1B" w:rsidRDefault="00964709" w:rsidP="00964709">
      <w:pPr>
        <w:jc w:val="right"/>
        <w:rPr>
          <w:rFonts w:ascii="Courier New" w:hAnsi="Courier New" w:cs="Courier New"/>
          <w:sz w:val="22"/>
          <w:szCs w:val="22"/>
        </w:rPr>
      </w:pPr>
      <w:r>
        <w:rPr>
          <w:rFonts w:ascii="Courier New" w:hAnsi="Courier New" w:cs="Courier New"/>
          <w:sz w:val="22"/>
          <w:szCs w:val="22"/>
        </w:rPr>
        <w:t>Приложение</w:t>
      </w:r>
      <w:r w:rsidR="00A0607A">
        <w:rPr>
          <w:rFonts w:ascii="Courier New" w:hAnsi="Courier New" w:cs="Courier New"/>
          <w:sz w:val="22"/>
          <w:szCs w:val="22"/>
        </w:rPr>
        <w:t xml:space="preserve"> №2</w:t>
      </w:r>
    </w:p>
    <w:p w:rsidR="00964709" w:rsidRDefault="00964709" w:rsidP="00964709">
      <w:pPr>
        <w:jc w:val="right"/>
        <w:rPr>
          <w:rFonts w:ascii="Courier New" w:hAnsi="Courier New" w:cs="Courier New"/>
          <w:sz w:val="22"/>
          <w:szCs w:val="22"/>
        </w:rPr>
      </w:pPr>
      <w:r w:rsidRPr="00346F1B">
        <w:rPr>
          <w:rFonts w:ascii="Courier New" w:hAnsi="Courier New" w:cs="Courier New"/>
          <w:sz w:val="22"/>
          <w:szCs w:val="22"/>
        </w:rPr>
        <w:t xml:space="preserve">к постановлению администрации </w:t>
      </w:r>
      <w:r>
        <w:rPr>
          <w:rFonts w:ascii="Courier New" w:hAnsi="Courier New" w:cs="Courier New"/>
          <w:sz w:val="22"/>
          <w:szCs w:val="22"/>
        </w:rPr>
        <w:t>сельского</w:t>
      </w:r>
    </w:p>
    <w:p w:rsidR="00964709" w:rsidRPr="00346F1B" w:rsidRDefault="00964709" w:rsidP="00964709">
      <w:pPr>
        <w:jc w:val="right"/>
        <w:rPr>
          <w:rFonts w:ascii="Courier New" w:hAnsi="Courier New" w:cs="Courier New"/>
          <w:sz w:val="22"/>
          <w:szCs w:val="22"/>
        </w:rPr>
      </w:pPr>
      <w:r w:rsidRPr="00346F1B">
        <w:rPr>
          <w:rFonts w:ascii="Courier New" w:hAnsi="Courier New" w:cs="Courier New"/>
          <w:sz w:val="22"/>
          <w:szCs w:val="22"/>
        </w:rPr>
        <w:t>поселени</w:t>
      </w:r>
      <w:r>
        <w:rPr>
          <w:rFonts w:ascii="Courier New" w:hAnsi="Courier New" w:cs="Courier New"/>
          <w:sz w:val="22"/>
          <w:szCs w:val="22"/>
        </w:rPr>
        <w:t xml:space="preserve">я </w:t>
      </w:r>
      <w:proofErr w:type="spellStart"/>
      <w:r>
        <w:rPr>
          <w:rFonts w:ascii="Courier New" w:hAnsi="Courier New" w:cs="Courier New"/>
          <w:sz w:val="22"/>
          <w:szCs w:val="22"/>
        </w:rPr>
        <w:t>Раздольинского</w:t>
      </w:r>
      <w:proofErr w:type="spellEnd"/>
      <w:r>
        <w:rPr>
          <w:rFonts w:ascii="Courier New" w:hAnsi="Courier New" w:cs="Courier New"/>
          <w:sz w:val="22"/>
          <w:szCs w:val="22"/>
        </w:rPr>
        <w:t xml:space="preserve"> муниципального</w:t>
      </w:r>
    </w:p>
    <w:p w:rsidR="00964709" w:rsidRPr="003F5A55" w:rsidRDefault="00964709" w:rsidP="00964709">
      <w:pPr>
        <w:jc w:val="right"/>
        <w:rPr>
          <w:rFonts w:ascii="Courier New" w:hAnsi="Courier New" w:cs="Courier New"/>
          <w:sz w:val="22"/>
          <w:szCs w:val="22"/>
        </w:rPr>
      </w:pPr>
      <w:r w:rsidRPr="00346F1B">
        <w:rPr>
          <w:rFonts w:ascii="Courier New" w:hAnsi="Courier New" w:cs="Courier New"/>
          <w:sz w:val="22"/>
          <w:szCs w:val="22"/>
        </w:rPr>
        <w:t xml:space="preserve">образования </w:t>
      </w:r>
      <w:r>
        <w:rPr>
          <w:rFonts w:ascii="Courier New" w:hAnsi="Courier New" w:cs="Courier New"/>
          <w:sz w:val="22"/>
          <w:szCs w:val="22"/>
        </w:rPr>
        <w:t xml:space="preserve">от </w:t>
      </w:r>
      <w:r w:rsidR="00080B8B">
        <w:rPr>
          <w:rFonts w:ascii="Courier New" w:hAnsi="Courier New" w:cs="Courier New"/>
          <w:sz w:val="22"/>
          <w:szCs w:val="22"/>
        </w:rPr>
        <w:t>17.02.2020г. №23</w:t>
      </w:r>
    </w:p>
    <w:p w:rsidR="00964709" w:rsidRPr="00964709" w:rsidRDefault="00964709" w:rsidP="00964709">
      <w:pPr>
        <w:jc w:val="center"/>
        <w:rPr>
          <w:sz w:val="24"/>
        </w:rPr>
      </w:pPr>
    </w:p>
    <w:p w:rsidR="00964709" w:rsidRDefault="00964709" w:rsidP="00964709">
      <w:pPr>
        <w:jc w:val="center"/>
        <w:rPr>
          <w:b/>
          <w:sz w:val="30"/>
          <w:szCs w:val="30"/>
        </w:rPr>
      </w:pPr>
      <w:r>
        <w:rPr>
          <w:b/>
          <w:sz w:val="30"/>
          <w:szCs w:val="30"/>
        </w:rPr>
        <w:lastRenderedPageBreak/>
        <w:t>СОСТАВ</w:t>
      </w:r>
    </w:p>
    <w:p w:rsidR="00964709" w:rsidRPr="00690529" w:rsidRDefault="00964709" w:rsidP="00964709">
      <w:pPr>
        <w:jc w:val="center"/>
        <w:rPr>
          <w:rFonts w:ascii="Times New Roman" w:hAnsi="Times New Roman" w:cs="Times New Roman"/>
          <w:b/>
          <w:sz w:val="30"/>
          <w:szCs w:val="30"/>
        </w:rPr>
      </w:pPr>
      <w:r>
        <w:rPr>
          <w:b/>
          <w:sz w:val="30"/>
          <w:szCs w:val="30"/>
        </w:rPr>
        <w:t>Е</w:t>
      </w:r>
      <w:r w:rsidRPr="00690529">
        <w:rPr>
          <w:b/>
          <w:sz w:val="30"/>
          <w:szCs w:val="30"/>
        </w:rPr>
        <w:t xml:space="preserve">диной комиссии по осуществлению закупок для </w:t>
      </w:r>
      <w:r w:rsidR="00806719">
        <w:rPr>
          <w:b/>
          <w:sz w:val="30"/>
          <w:szCs w:val="30"/>
        </w:rPr>
        <w:t xml:space="preserve">муниципальных </w:t>
      </w:r>
      <w:r w:rsidRPr="00690529">
        <w:rPr>
          <w:b/>
          <w:sz w:val="30"/>
          <w:szCs w:val="30"/>
        </w:rPr>
        <w:t>нужд</w:t>
      </w:r>
      <w:r w:rsidRPr="00690529">
        <w:rPr>
          <w:b/>
          <w:color w:val="000000" w:themeColor="text1"/>
          <w:sz w:val="30"/>
          <w:szCs w:val="30"/>
        </w:rPr>
        <w:t xml:space="preserve"> сельского поселения </w:t>
      </w:r>
      <w:proofErr w:type="spellStart"/>
      <w:r w:rsidRPr="00690529">
        <w:rPr>
          <w:b/>
          <w:color w:val="000000" w:themeColor="text1"/>
          <w:sz w:val="30"/>
          <w:szCs w:val="30"/>
        </w:rPr>
        <w:t>Раздольинского</w:t>
      </w:r>
      <w:proofErr w:type="spellEnd"/>
      <w:r w:rsidRPr="00690529">
        <w:rPr>
          <w:b/>
          <w:color w:val="000000" w:themeColor="text1"/>
          <w:sz w:val="30"/>
          <w:szCs w:val="30"/>
        </w:rPr>
        <w:t xml:space="preserve"> муниципального образования</w:t>
      </w:r>
    </w:p>
    <w:p w:rsidR="00964709" w:rsidRDefault="00964709" w:rsidP="00964709">
      <w:pPr>
        <w:ind w:firstLine="709"/>
        <w:jc w:val="both"/>
        <w:rPr>
          <w:sz w:val="24"/>
        </w:rPr>
      </w:pPr>
    </w:p>
    <w:p w:rsidR="00964709" w:rsidRPr="00964709" w:rsidRDefault="00964709" w:rsidP="00964709">
      <w:pPr>
        <w:ind w:firstLine="709"/>
        <w:jc w:val="both"/>
        <w:rPr>
          <w:sz w:val="24"/>
        </w:rPr>
      </w:pPr>
      <w:r w:rsidRPr="00964709">
        <w:rPr>
          <w:sz w:val="24"/>
        </w:rPr>
        <w:t xml:space="preserve">1. Председатель комиссии – Добрынин С.И. –глава сельского поселения </w:t>
      </w:r>
      <w:proofErr w:type="spellStart"/>
      <w:r w:rsidRPr="00964709">
        <w:rPr>
          <w:sz w:val="24"/>
        </w:rPr>
        <w:t>Раздольинского</w:t>
      </w:r>
      <w:proofErr w:type="spellEnd"/>
      <w:r w:rsidRPr="00964709">
        <w:rPr>
          <w:sz w:val="24"/>
        </w:rPr>
        <w:t xml:space="preserve"> муниципального образования;</w:t>
      </w:r>
    </w:p>
    <w:p w:rsidR="00964709" w:rsidRPr="00964709" w:rsidRDefault="00964709" w:rsidP="00964709">
      <w:pPr>
        <w:ind w:firstLine="709"/>
        <w:jc w:val="both"/>
        <w:rPr>
          <w:sz w:val="24"/>
        </w:rPr>
      </w:pPr>
      <w:r w:rsidRPr="00964709">
        <w:rPr>
          <w:sz w:val="24"/>
        </w:rPr>
        <w:t>2. Заместитель Председателя комиссии – Скрипченко Е.В. – ведущий специалист администрации по финансово-бюджетной политике;</w:t>
      </w:r>
    </w:p>
    <w:p w:rsidR="00964709" w:rsidRPr="00964709" w:rsidRDefault="00964709" w:rsidP="00964709">
      <w:pPr>
        <w:ind w:firstLine="709"/>
        <w:jc w:val="both"/>
        <w:rPr>
          <w:sz w:val="24"/>
        </w:rPr>
      </w:pPr>
      <w:r w:rsidRPr="00964709">
        <w:rPr>
          <w:sz w:val="24"/>
        </w:rPr>
        <w:t>3. Секретарь комиссии – Баранова М.З. – специалист администрации по муниципальному заказу.</w:t>
      </w:r>
    </w:p>
    <w:p w:rsidR="00964709" w:rsidRDefault="00964709" w:rsidP="00964709">
      <w:pPr>
        <w:widowControl w:val="0"/>
        <w:autoSpaceDE w:val="0"/>
        <w:autoSpaceDN w:val="0"/>
        <w:adjustRightInd w:val="0"/>
        <w:ind w:firstLine="709"/>
        <w:jc w:val="both"/>
        <w:rPr>
          <w:b/>
          <w:sz w:val="24"/>
          <w:u w:val="single"/>
        </w:rPr>
      </w:pPr>
    </w:p>
    <w:p w:rsidR="00964709" w:rsidRPr="00964709" w:rsidRDefault="00964709" w:rsidP="00964709">
      <w:pPr>
        <w:widowControl w:val="0"/>
        <w:autoSpaceDE w:val="0"/>
        <w:autoSpaceDN w:val="0"/>
        <w:adjustRightInd w:val="0"/>
        <w:ind w:firstLine="709"/>
        <w:jc w:val="both"/>
        <w:rPr>
          <w:b/>
          <w:sz w:val="24"/>
          <w:u w:val="single"/>
        </w:rPr>
      </w:pPr>
      <w:r w:rsidRPr="00964709">
        <w:rPr>
          <w:b/>
          <w:sz w:val="24"/>
          <w:u w:val="single"/>
        </w:rPr>
        <w:t>Члены комиссии:</w:t>
      </w:r>
    </w:p>
    <w:p w:rsidR="00964709" w:rsidRPr="00964709" w:rsidRDefault="00964709" w:rsidP="00964709">
      <w:pPr>
        <w:ind w:firstLine="709"/>
        <w:jc w:val="both"/>
        <w:rPr>
          <w:sz w:val="24"/>
        </w:rPr>
      </w:pPr>
      <w:r w:rsidRPr="00964709">
        <w:rPr>
          <w:sz w:val="24"/>
        </w:rPr>
        <w:t xml:space="preserve">4. Бажанова Ю.А. – </w:t>
      </w:r>
      <w:r w:rsidR="006A4858">
        <w:rPr>
          <w:sz w:val="24"/>
        </w:rPr>
        <w:t xml:space="preserve">ведущий </w:t>
      </w:r>
      <w:r w:rsidRPr="00964709">
        <w:rPr>
          <w:sz w:val="24"/>
        </w:rPr>
        <w:t xml:space="preserve">специалист администрации специалист администрации сельского поселения </w:t>
      </w:r>
      <w:proofErr w:type="spellStart"/>
      <w:r w:rsidRPr="00964709">
        <w:rPr>
          <w:sz w:val="24"/>
        </w:rPr>
        <w:t>Раздольинского</w:t>
      </w:r>
      <w:proofErr w:type="spellEnd"/>
      <w:r w:rsidRPr="00964709">
        <w:rPr>
          <w:sz w:val="24"/>
        </w:rPr>
        <w:t xml:space="preserve"> муниципального образования по землепользованию;</w:t>
      </w:r>
    </w:p>
    <w:p w:rsidR="00964709" w:rsidRPr="00964709" w:rsidRDefault="00964709" w:rsidP="00964709">
      <w:pPr>
        <w:ind w:firstLine="709"/>
        <w:jc w:val="both"/>
        <w:rPr>
          <w:sz w:val="24"/>
        </w:rPr>
      </w:pPr>
      <w:r w:rsidRPr="00964709">
        <w:rPr>
          <w:sz w:val="24"/>
        </w:rPr>
        <w:t xml:space="preserve">5. </w:t>
      </w:r>
      <w:proofErr w:type="spellStart"/>
      <w:r w:rsidRPr="00964709">
        <w:rPr>
          <w:sz w:val="24"/>
        </w:rPr>
        <w:t>Пехтелева</w:t>
      </w:r>
      <w:proofErr w:type="spellEnd"/>
      <w:r w:rsidRPr="00964709">
        <w:rPr>
          <w:sz w:val="24"/>
        </w:rPr>
        <w:t xml:space="preserve"> А.Г. - директор МКУК «</w:t>
      </w:r>
      <w:proofErr w:type="spellStart"/>
      <w:r w:rsidRPr="00964709">
        <w:rPr>
          <w:sz w:val="24"/>
        </w:rPr>
        <w:t>Раздольинский</w:t>
      </w:r>
      <w:proofErr w:type="spellEnd"/>
      <w:r w:rsidRPr="00964709">
        <w:rPr>
          <w:sz w:val="24"/>
        </w:rPr>
        <w:t xml:space="preserve"> ЦКИСД».</w:t>
      </w:r>
    </w:p>
    <w:sectPr w:rsidR="00964709" w:rsidRPr="00964709" w:rsidSect="00690529">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B7" w:rsidRDefault="004C44B7" w:rsidP="009850D4">
      <w:r>
        <w:separator/>
      </w:r>
    </w:p>
  </w:endnote>
  <w:endnote w:type="continuationSeparator" w:id="0">
    <w:p w:rsidR="004C44B7" w:rsidRDefault="004C44B7" w:rsidP="0098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B7" w:rsidRDefault="004C44B7" w:rsidP="009850D4">
      <w:r>
        <w:separator/>
      </w:r>
    </w:p>
  </w:footnote>
  <w:footnote w:type="continuationSeparator" w:id="0">
    <w:p w:rsidR="004C44B7" w:rsidRDefault="004C44B7" w:rsidP="0098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75" w:rsidRDefault="00CA7775" w:rsidP="009850D4">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F796A"/>
    <w:multiLevelType w:val="hybridMultilevel"/>
    <w:tmpl w:val="CF988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4065B0"/>
    <w:multiLevelType w:val="hybridMultilevel"/>
    <w:tmpl w:val="3850D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96"/>
    <w:rsid w:val="000107E1"/>
    <w:rsid w:val="00013ED4"/>
    <w:rsid w:val="00080B8B"/>
    <w:rsid w:val="00097C06"/>
    <w:rsid w:val="000A3FDE"/>
    <w:rsid w:val="000B40EC"/>
    <w:rsid w:val="000D60E0"/>
    <w:rsid w:val="000F5C6D"/>
    <w:rsid w:val="00140800"/>
    <w:rsid w:val="001653E8"/>
    <w:rsid w:val="00187323"/>
    <w:rsid w:val="001B47FF"/>
    <w:rsid w:val="001B4FC4"/>
    <w:rsid w:val="00213A53"/>
    <w:rsid w:val="00230E7D"/>
    <w:rsid w:val="00261B59"/>
    <w:rsid w:val="00263161"/>
    <w:rsid w:val="00270DA2"/>
    <w:rsid w:val="00296262"/>
    <w:rsid w:val="002C61FA"/>
    <w:rsid w:val="002D7E05"/>
    <w:rsid w:val="00302F69"/>
    <w:rsid w:val="00343A0F"/>
    <w:rsid w:val="0035332C"/>
    <w:rsid w:val="00374C3E"/>
    <w:rsid w:val="00383478"/>
    <w:rsid w:val="003A08EE"/>
    <w:rsid w:val="003D068B"/>
    <w:rsid w:val="003D0863"/>
    <w:rsid w:val="003F5A55"/>
    <w:rsid w:val="00412548"/>
    <w:rsid w:val="00440705"/>
    <w:rsid w:val="00467828"/>
    <w:rsid w:val="004A1D9B"/>
    <w:rsid w:val="004C44B7"/>
    <w:rsid w:val="004D6CEA"/>
    <w:rsid w:val="004E5ECA"/>
    <w:rsid w:val="004E7B12"/>
    <w:rsid w:val="005010DF"/>
    <w:rsid w:val="005045F6"/>
    <w:rsid w:val="00534F19"/>
    <w:rsid w:val="00552434"/>
    <w:rsid w:val="00597396"/>
    <w:rsid w:val="005B6304"/>
    <w:rsid w:val="005D2A4D"/>
    <w:rsid w:val="005E7CF4"/>
    <w:rsid w:val="006070C8"/>
    <w:rsid w:val="00627FEF"/>
    <w:rsid w:val="0063301D"/>
    <w:rsid w:val="00643342"/>
    <w:rsid w:val="00653B34"/>
    <w:rsid w:val="00654D46"/>
    <w:rsid w:val="0066057C"/>
    <w:rsid w:val="00674D94"/>
    <w:rsid w:val="00690529"/>
    <w:rsid w:val="0069128D"/>
    <w:rsid w:val="006A0028"/>
    <w:rsid w:val="006A4858"/>
    <w:rsid w:val="006C251F"/>
    <w:rsid w:val="006D19FC"/>
    <w:rsid w:val="006E1D1B"/>
    <w:rsid w:val="00701851"/>
    <w:rsid w:val="00720A25"/>
    <w:rsid w:val="00732977"/>
    <w:rsid w:val="007441A2"/>
    <w:rsid w:val="00753349"/>
    <w:rsid w:val="007638AE"/>
    <w:rsid w:val="007708F0"/>
    <w:rsid w:val="0077209E"/>
    <w:rsid w:val="00806719"/>
    <w:rsid w:val="00813960"/>
    <w:rsid w:val="0082025B"/>
    <w:rsid w:val="00826896"/>
    <w:rsid w:val="008340EF"/>
    <w:rsid w:val="0087770B"/>
    <w:rsid w:val="00897984"/>
    <w:rsid w:val="008F24ED"/>
    <w:rsid w:val="009074B1"/>
    <w:rsid w:val="00915CAD"/>
    <w:rsid w:val="0095354F"/>
    <w:rsid w:val="00964709"/>
    <w:rsid w:val="009850D4"/>
    <w:rsid w:val="009879C0"/>
    <w:rsid w:val="009A16A6"/>
    <w:rsid w:val="009A7650"/>
    <w:rsid w:val="00A029EB"/>
    <w:rsid w:val="00A0607A"/>
    <w:rsid w:val="00A072AA"/>
    <w:rsid w:val="00A164D6"/>
    <w:rsid w:val="00A34CD9"/>
    <w:rsid w:val="00A85D7F"/>
    <w:rsid w:val="00A93136"/>
    <w:rsid w:val="00AA323F"/>
    <w:rsid w:val="00AD2F2D"/>
    <w:rsid w:val="00B3757E"/>
    <w:rsid w:val="00B42877"/>
    <w:rsid w:val="00B6036C"/>
    <w:rsid w:val="00B67C18"/>
    <w:rsid w:val="00BB1F91"/>
    <w:rsid w:val="00BD7012"/>
    <w:rsid w:val="00BF4A08"/>
    <w:rsid w:val="00C018F8"/>
    <w:rsid w:val="00C1344F"/>
    <w:rsid w:val="00C40E8D"/>
    <w:rsid w:val="00C724CD"/>
    <w:rsid w:val="00C82D84"/>
    <w:rsid w:val="00C92DC9"/>
    <w:rsid w:val="00CA72AA"/>
    <w:rsid w:val="00CA7775"/>
    <w:rsid w:val="00CB29BD"/>
    <w:rsid w:val="00CC44B2"/>
    <w:rsid w:val="00D053C3"/>
    <w:rsid w:val="00D125DF"/>
    <w:rsid w:val="00D50762"/>
    <w:rsid w:val="00D60B43"/>
    <w:rsid w:val="00D85ECB"/>
    <w:rsid w:val="00DA5CD4"/>
    <w:rsid w:val="00DA6668"/>
    <w:rsid w:val="00DC3209"/>
    <w:rsid w:val="00DD103D"/>
    <w:rsid w:val="00DE23AD"/>
    <w:rsid w:val="00E559A1"/>
    <w:rsid w:val="00E6487D"/>
    <w:rsid w:val="00E9219F"/>
    <w:rsid w:val="00E9297E"/>
    <w:rsid w:val="00E9427C"/>
    <w:rsid w:val="00E96A73"/>
    <w:rsid w:val="00EA3BB0"/>
    <w:rsid w:val="00EB0E99"/>
    <w:rsid w:val="00EB3CB0"/>
    <w:rsid w:val="00EE3DAA"/>
    <w:rsid w:val="00EE3EE5"/>
    <w:rsid w:val="00EE7276"/>
    <w:rsid w:val="00EF532E"/>
    <w:rsid w:val="00F53514"/>
    <w:rsid w:val="00F55D2E"/>
    <w:rsid w:val="00F922AA"/>
    <w:rsid w:val="00F97A66"/>
    <w:rsid w:val="00FB6E0D"/>
    <w:rsid w:val="00FB7881"/>
    <w:rsid w:val="00FC378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0400D-330E-40EB-A8BC-B2131B5E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96"/>
    <w:rPr>
      <w:rFonts w:ascii="Arial" w:eastAsia="Times New Roman" w:hAnsi="Arial" w:cs="Arial"/>
      <w:szCs w:val="24"/>
    </w:rPr>
  </w:style>
  <w:style w:type="paragraph" w:styleId="1">
    <w:name w:val="heading 1"/>
    <w:basedOn w:val="a"/>
    <w:link w:val="10"/>
    <w:uiPriority w:val="9"/>
    <w:qFormat/>
    <w:rsid w:val="00826896"/>
    <w:pPr>
      <w:spacing w:before="100" w:beforeAutospacing="1" w:after="100" w:afterAutospacing="1"/>
      <w:outlineLvl w:val="0"/>
    </w:pPr>
    <w:rPr>
      <w:b/>
      <w:bCs/>
      <w:kern w:val="36"/>
      <w:szCs w:val="20"/>
    </w:rPr>
  </w:style>
  <w:style w:type="paragraph" w:styleId="2">
    <w:name w:val="heading 2"/>
    <w:basedOn w:val="a"/>
    <w:link w:val="20"/>
    <w:uiPriority w:val="9"/>
    <w:qFormat/>
    <w:rsid w:val="00826896"/>
    <w:pPr>
      <w:spacing w:before="100" w:beforeAutospacing="1" w:after="100" w:afterAutospacing="1"/>
      <w:outlineLvl w:val="1"/>
    </w:pPr>
    <w:rPr>
      <w:b/>
      <w:bCs/>
      <w:sz w:val="36"/>
      <w:szCs w:val="36"/>
    </w:rPr>
  </w:style>
  <w:style w:type="paragraph" w:styleId="3">
    <w:name w:val="heading 3"/>
    <w:basedOn w:val="a"/>
    <w:link w:val="30"/>
    <w:uiPriority w:val="9"/>
    <w:qFormat/>
    <w:rsid w:val="00826896"/>
    <w:pPr>
      <w:spacing w:before="100" w:beforeAutospacing="1" w:after="100" w:afterAutospacing="1"/>
      <w:outlineLvl w:val="2"/>
    </w:pPr>
    <w:rPr>
      <w:b/>
      <w:bCs/>
      <w:sz w:val="32"/>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896"/>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826896"/>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826896"/>
    <w:rPr>
      <w:rFonts w:ascii="Arial" w:eastAsia="Times New Roman" w:hAnsi="Arial" w:cs="Arial"/>
      <w:b/>
      <w:bCs/>
      <w:sz w:val="32"/>
      <w:szCs w:val="33"/>
      <w:lang w:eastAsia="ru-RU"/>
    </w:rPr>
  </w:style>
  <w:style w:type="character" w:styleId="a3">
    <w:name w:val="Hyperlink"/>
    <w:basedOn w:val="a0"/>
    <w:unhideWhenUsed/>
    <w:rsid w:val="00826896"/>
    <w:rPr>
      <w:color w:val="0000FF"/>
      <w:u w:val="single"/>
    </w:rPr>
  </w:style>
  <w:style w:type="paragraph" w:styleId="a4">
    <w:name w:val="Balloon Text"/>
    <w:basedOn w:val="a"/>
    <w:link w:val="a5"/>
    <w:uiPriority w:val="99"/>
    <w:semiHidden/>
    <w:unhideWhenUsed/>
    <w:rsid w:val="00826896"/>
    <w:rPr>
      <w:rFonts w:ascii="Tahoma" w:hAnsi="Tahoma" w:cs="Tahoma"/>
      <w:sz w:val="16"/>
      <w:szCs w:val="16"/>
    </w:rPr>
  </w:style>
  <w:style w:type="character" w:customStyle="1" w:styleId="a5">
    <w:name w:val="Текст выноски Знак"/>
    <w:basedOn w:val="a0"/>
    <w:link w:val="a4"/>
    <w:uiPriority w:val="99"/>
    <w:semiHidden/>
    <w:rsid w:val="00826896"/>
    <w:rPr>
      <w:rFonts w:ascii="Tahoma" w:eastAsia="Times New Roman" w:hAnsi="Tahoma" w:cs="Tahoma"/>
      <w:sz w:val="16"/>
      <w:szCs w:val="16"/>
      <w:lang w:eastAsia="ru-RU"/>
    </w:rPr>
  </w:style>
  <w:style w:type="paragraph" w:styleId="a6">
    <w:name w:val="List Paragraph"/>
    <w:basedOn w:val="a"/>
    <w:uiPriority w:val="34"/>
    <w:qFormat/>
    <w:rsid w:val="00826896"/>
    <w:pPr>
      <w:ind w:left="720"/>
      <w:contextualSpacing/>
    </w:pPr>
  </w:style>
  <w:style w:type="paragraph" w:customStyle="1" w:styleId="header-listtarget">
    <w:name w:val="header-listtarget"/>
    <w:basedOn w:val="a"/>
    <w:rsid w:val="00826896"/>
    <w:pPr>
      <w:shd w:val="clear" w:color="auto" w:fill="E66E5A"/>
      <w:spacing w:before="100" w:beforeAutospacing="1" w:after="100" w:afterAutospacing="1"/>
    </w:pPr>
    <w:rPr>
      <w:szCs w:val="20"/>
    </w:rPr>
  </w:style>
  <w:style w:type="character" w:customStyle="1" w:styleId="lspace">
    <w:name w:val="lspace"/>
    <w:basedOn w:val="a0"/>
    <w:rsid w:val="00826896"/>
    <w:rPr>
      <w:color w:val="FF9900"/>
    </w:rPr>
  </w:style>
  <w:style w:type="character" w:customStyle="1" w:styleId="small">
    <w:name w:val="small"/>
    <w:basedOn w:val="a0"/>
    <w:rsid w:val="00826896"/>
    <w:rPr>
      <w:sz w:val="15"/>
      <w:szCs w:val="15"/>
    </w:rPr>
  </w:style>
  <w:style w:type="character" w:customStyle="1" w:styleId="fill">
    <w:name w:val="fill"/>
    <w:basedOn w:val="a0"/>
    <w:rsid w:val="00826896"/>
    <w:rPr>
      <w:b/>
      <w:bCs/>
      <w:i/>
      <w:iCs/>
      <w:color w:val="FF0000"/>
    </w:rPr>
  </w:style>
  <w:style w:type="character" w:customStyle="1" w:styleId="enp">
    <w:name w:val="enp"/>
    <w:basedOn w:val="a0"/>
    <w:rsid w:val="00826896"/>
    <w:rPr>
      <w:color w:val="3C7828"/>
    </w:rPr>
  </w:style>
  <w:style w:type="character" w:customStyle="1" w:styleId="kdkss">
    <w:name w:val="kdkss"/>
    <w:basedOn w:val="a0"/>
    <w:rsid w:val="00826896"/>
    <w:rPr>
      <w:color w:val="BE780A"/>
    </w:rPr>
  </w:style>
  <w:style w:type="paragraph" w:styleId="a7">
    <w:name w:val="annotation text"/>
    <w:basedOn w:val="a"/>
    <w:link w:val="a8"/>
    <w:uiPriority w:val="99"/>
    <w:semiHidden/>
    <w:unhideWhenUsed/>
    <w:rsid w:val="00826896"/>
    <w:rPr>
      <w:szCs w:val="20"/>
    </w:rPr>
  </w:style>
  <w:style w:type="character" w:customStyle="1" w:styleId="a8">
    <w:name w:val="Текст примечания Знак"/>
    <w:basedOn w:val="a0"/>
    <w:link w:val="a7"/>
    <w:uiPriority w:val="99"/>
    <w:semiHidden/>
    <w:rsid w:val="00826896"/>
    <w:rPr>
      <w:rFonts w:ascii="Arial" w:eastAsia="Times New Roman" w:hAnsi="Arial" w:cs="Arial"/>
      <w:sz w:val="20"/>
      <w:szCs w:val="20"/>
      <w:lang w:eastAsia="ru-RU"/>
    </w:rPr>
  </w:style>
  <w:style w:type="character" w:styleId="a9">
    <w:name w:val="annotation reference"/>
    <w:basedOn w:val="a0"/>
    <w:uiPriority w:val="99"/>
    <w:semiHidden/>
    <w:unhideWhenUsed/>
    <w:rsid w:val="00826896"/>
    <w:rPr>
      <w:sz w:val="16"/>
      <w:szCs w:val="16"/>
    </w:rPr>
  </w:style>
  <w:style w:type="paragraph" w:styleId="aa">
    <w:name w:val="Normal (Web)"/>
    <w:basedOn w:val="a"/>
    <w:uiPriority w:val="99"/>
    <w:unhideWhenUsed/>
    <w:rsid w:val="00826896"/>
    <w:pPr>
      <w:spacing w:before="100" w:beforeAutospacing="1" w:after="100" w:afterAutospacing="1"/>
    </w:pPr>
    <w:rPr>
      <w:szCs w:val="20"/>
    </w:rPr>
  </w:style>
  <w:style w:type="character" w:customStyle="1" w:styleId="btn">
    <w:name w:val="btn"/>
    <w:basedOn w:val="a0"/>
    <w:rsid w:val="0069128D"/>
  </w:style>
  <w:style w:type="paragraph" w:styleId="ab">
    <w:name w:val="annotation subject"/>
    <w:basedOn w:val="a7"/>
    <w:next w:val="a7"/>
    <w:link w:val="ac"/>
    <w:uiPriority w:val="99"/>
    <w:semiHidden/>
    <w:unhideWhenUsed/>
    <w:rsid w:val="003D068B"/>
    <w:rPr>
      <w:b/>
      <w:bCs/>
    </w:rPr>
  </w:style>
  <w:style w:type="character" w:customStyle="1" w:styleId="ac">
    <w:name w:val="Тема примечания Знак"/>
    <w:basedOn w:val="a8"/>
    <w:link w:val="ab"/>
    <w:uiPriority w:val="99"/>
    <w:semiHidden/>
    <w:rsid w:val="003D068B"/>
    <w:rPr>
      <w:rFonts w:ascii="Arial" w:eastAsia="Times New Roman" w:hAnsi="Arial" w:cs="Arial"/>
      <w:b/>
      <w:bCs/>
      <w:sz w:val="20"/>
      <w:szCs w:val="20"/>
      <w:lang w:eastAsia="ru-RU"/>
    </w:rPr>
  </w:style>
  <w:style w:type="paragraph" w:styleId="ad">
    <w:name w:val="header"/>
    <w:basedOn w:val="a"/>
    <w:link w:val="ae"/>
    <w:uiPriority w:val="99"/>
    <w:unhideWhenUsed/>
    <w:rsid w:val="009850D4"/>
    <w:pPr>
      <w:tabs>
        <w:tab w:val="center" w:pos="4677"/>
        <w:tab w:val="right" w:pos="9355"/>
      </w:tabs>
    </w:pPr>
  </w:style>
  <w:style w:type="character" w:customStyle="1" w:styleId="ae">
    <w:name w:val="Верхний колонтитул Знак"/>
    <w:basedOn w:val="a0"/>
    <w:link w:val="ad"/>
    <w:uiPriority w:val="99"/>
    <w:rsid w:val="009850D4"/>
    <w:rPr>
      <w:rFonts w:ascii="Arial" w:eastAsia="Times New Roman" w:hAnsi="Arial" w:cs="Arial"/>
      <w:szCs w:val="24"/>
    </w:rPr>
  </w:style>
  <w:style w:type="paragraph" w:styleId="af">
    <w:name w:val="footer"/>
    <w:basedOn w:val="a"/>
    <w:link w:val="af0"/>
    <w:uiPriority w:val="99"/>
    <w:unhideWhenUsed/>
    <w:rsid w:val="009850D4"/>
    <w:pPr>
      <w:tabs>
        <w:tab w:val="center" w:pos="4677"/>
        <w:tab w:val="right" w:pos="9355"/>
      </w:tabs>
    </w:pPr>
  </w:style>
  <w:style w:type="character" w:customStyle="1" w:styleId="af0">
    <w:name w:val="Нижний колонтитул Знак"/>
    <w:basedOn w:val="a0"/>
    <w:link w:val="af"/>
    <w:uiPriority w:val="99"/>
    <w:rsid w:val="009850D4"/>
    <w:rPr>
      <w:rFonts w:ascii="Arial" w:eastAsia="Times New Roman" w:hAnsi="Arial" w:cs="Arial"/>
      <w:szCs w:val="24"/>
    </w:rPr>
  </w:style>
  <w:style w:type="paragraph" w:customStyle="1" w:styleId="ConsPlusNormal">
    <w:name w:val="ConsPlusNormal"/>
    <w:rsid w:val="00627FEF"/>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627FEF"/>
    <w:pPr>
      <w:spacing w:after="120" w:line="480" w:lineRule="auto"/>
      <w:ind w:left="283"/>
    </w:pPr>
    <w:rPr>
      <w:rFonts w:ascii="Times New Roman" w:hAnsi="Times New Roman" w:cs="Times New Roman"/>
      <w:sz w:val="24"/>
    </w:rPr>
  </w:style>
  <w:style w:type="character" w:customStyle="1" w:styleId="22">
    <w:name w:val="Основной текст с отступом 2 Знак"/>
    <w:basedOn w:val="a0"/>
    <w:link w:val="21"/>
    <w:rsid w:val="00627F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850">
      <w:bodyDiv w:val="1"/>
      <w:marLeft w:val="0"/>
      <w:marRight w:val="0"/>
      <w:marTop w:val="0"/>
      <w:marBottom w:val="0"/>
      <w:divBdr>
        <w:top w:val="none" w:sz="0" w:space="0" w:color="auto"/>
        <w:left w:val="none" w:sz="0" w:space="0" w:color="auto"/>
        <w:bottom w:val="none" w:sz="0" w:space="0" w:color="auto"/>
        <w:right w:val="none" w:sz="0" w:space="0" w:color="auto"/>
      </w:divBdr>
      <w:divsChild>
        <w:div w:id="1375694599">
          <w:marLeft w:val="0"/>
          <w:marRight w:val="0"/>
          <w:marTop w:val="120"/>
          <w:marBottom w:val="0"/>
          <w:divBdr>
            <w:top w:val="none" w:sz="0" w:space="0" w:color="auto"/>
            <w:left w:val="none" w:sz="0" w:space="0" w:color="auto"/>
            <w:bottom w:val="none" w:sz="0" w:space="0" w:color="auto"/>
            <w:right w:val="none" w:sz="0" w:space="0" w:color="auto"/>
          </w:divBdr>
        </w:div>
        <w:div w:id="256140482">
          <w:marLeft w:val="0"/>
          <w:marRight w:val="0"/>
          <w:marTop w:val="120"/>
          <w:marBottom w:val="0"/>
          <w:divBdr>
            <w:top w:val="none" w:sz="0" w:space="0" w:color="auto"/>
            <w:left w:val="none" w:sz="0" w:space="0" w:color="auto"/>
            <w:bottom w:val="none" w:sz="0" w:space="0" w:color="auto"/>
            <w:right w:val="none" w:sz="0" w:space="0" w:color="auto"/>
          </w:divBdr>
        </w:div>
      </w:divsChild>
    </w:div>
    <w:div w:id="389959776">
      <w:bodyDiv w:val="1"/>
      <w:marLeft w:val="0"/>
      <w:marRight w:val="0"/>
      <w:marTop w:val="0"/>
      <w:marBottom w:val="0"/>
      <w:divBdr>
        <w:top w:val="none" w:sz="0" w:space="0" w:color="auto"/>
        <w:left w:val="none" w:sz="0" w:space="0" w:color="auto"/>
        <w:bottom w:val="none" w:sz="0" w:space="0" w:color="auto"/>
        <w:right w:val="none" w:sz="0" w:space="0" w:color="auto"/>
      </w:divBdr>
      <w:divsChild>
        <w:div w:id="2020885432">
          <w:marLeft w:val="0"/>
          <w:marRight w:val="0"/>
          <w:marTop w:val="120"/>
          <w:marBottom w:val="0"/>
          <w:divBdr>
            <w:top w:val="none" w:sz="0" w:space="0" w:color="auto"/>
            <w:left w:val="none" w:sz="0" w:space="0" w:color="auto"/>
            <w:bottom w:val="none" w:sz="0" w:space="0" w:color="auto"/>
            <w:right w:val="none" w:sz="0" w:space="0" w:color="auto"/>
          </w:divBdr>
        </w:div>
        <w:div w:id="1998919489">
          <w:marLeft w:val="0"/>
          <w:marRight w:val="0"/>
          <w:marTop w:val="120"/>
          <w:marBottom w:val="0"/>
          <w:divBdr>
            <w:top w:val="none" w:sz="0" w:space="0" w:color="auto"/>
            <w:left w:val="none" w:sz="0" w:space="0" w:color="auto"/>
            <w:bottom w:val="none" w:sz="0" w:space="0" w:color="auto"/>
            <w:right w:val="none" w:sz="0" w:space="0" w:color="auto"/>
          </w:divBdr>
        </w:div>
        <w:div w:id="672148194">
          <w:marLeft w:val="0"/>
          <w:marRight w:val="0"/>
          <w:marTop w:val="120"/>
          <w:marBottom w:val="0"/>
          <w:divBdr>
            <w:top w:val="none" w:sz="0" w:space="0" w:color="auto"/>
            <w:left w:val="none" w:sz="0" w:space="0" w:color="auto"/>
            <w:bottom w:val="none" w:sz="0" w:space="0" w:color="auto"/>
            <w:right w:val="none" w:sz="0" w:space="0" w:color="auto"/>
          </w:divBdr>
        </w:div>
        <w:div w:id="856230667">
          <w:marLeft w:val="0"/>
          <w:marRight w:val="0"/>
          <w:marTop w:val="120"/>
          <w:marBottom w:val="0"/>
          <w:divBdr>
            <w:top w:val="none" w:sz="0" w:space="0" w:color="auto"/>
            <w:left w:val="none" w:sz="0" w:space="0" w:color="auto"/>
            <w:bottom w:val="none" w:sz="0" w:space="0" w:color="auto"/>
            <w:right w:val="none" w:sz="0" w:space="0" w:color="auto"/>
          </w:divBdr>
        </w:div>
        <w:div w:id="928925916">
          <w:marLeft w:val="0"/>
          <w:marRight w:val="0"/>
          <w:marTop w:val="120"/>
          <w:marBottom w:val="0"/>
          <w:divBdr>
            <w:top w:val="none" w:sz="0" w:space="0" w:color="auto"/>
            <w:left w:val="none" w:sz="0" w:space="0" w:color="auto"/>
            <w:bottom w:val="none" w:sz="0" w:space="0" w:color="auto"/>
            <w:right w:val="none" w:sz="0" w:space="0" w:color="auto"/>
          </w:divBdr>
        </w:div>
        <w:div w:id="1301494046">
          <w:marLeft w:val="0"/>
          <w:marRight w:val="0"/>
          <w:marTop w:val="120"/>
          <w:marBottom w:val="0"/>
          <w:divBdr>
            <w:top w:val="none" w:sz="0" w:space="0" w:color="auto"/>
            <w:left w:val="none" w:sz="0" w:space="0" w:color="auto"/>
            <w:bottom w:val="none" w:sz="0" w:space="0" w:color="auto"/>
            <w:right w:val="none" w:sz="0" w:space="0" w:color="auto"/>
          </w:divBdr>
        </w:div>
        <w:div w:id="1220630465">
          <w:marLeft w:val="0"/>
          <w:marRight w:val="0"/>
          <w:marTop w:val="120"/>
          <w:marBottom w:val="0"/>
          <w:divBdr>
            <w:top w:val="none" w:sz="0" w:space="0" w:color="auto"/>
            <w:left w:val="none" w:sz="0" w:space="0" w:color="auto"/>
            <w:bottom w:val="none" w:sz="0" w:space="0" w:color="auto"/>
            <w:right w:val="none" w:sz="0" w:space="0" w:color="auto"/>
          </w:divBdr>
        </w:div>
      </w:divsChild>
    </w:div>
    <w:div w:id="849225410">
      <w:bodyDiv w:val="1"/>
      <w:marLeft w:val="0"/>
      <w:marRight w:val="0"/>
      <w:marTop w:val="0"/>
      <w:marBottom w:val="0"/>
      <w:divBdr>
        <w:top w:val="none" w:sz="0" w:space="0" w:color="auto"/>
        <w:left w:val="none" w:sz="0" w:space="0" w:color="auto"/>
        <w:bottom w:val="none" w:sz="0" w:space="0" w:color="auto"/>
        <w:right w:val="none" w:sz="0" w:space="0" w:color="auto"/>
      </w:divBdr>
    </w:div>
    <w:div w:id="952127636">
      <w:bodyDiv w:val="1"/>
      <w:marLeft w:val="0"/>
      <w:marRight w:val="0"/>
      <w:marTop w:val="0"/>
      <w:marBottom w:val="0"/>
      <w:divBdr>
        <w:top w:val="none" w:sz="0" w:space="0" w:color="auto"/>
        <w:left w:val="none" w:sz="0" w:space="0" w:color="auto"/>
        <w:bottom w:val="none" w:sz="0" w:space="0" w:color="auto"/>
        <w:right w:val="none" w:sz="0" w:space="0" w:color="auto"/>
      </w:divBdr>
      <w:divsChild>
        <w:div w:id="2107924299">
          <w:marLeft w:val="0"/>
          <w:marRight w:val="0"/>
          <w:marTop w:val="120"/>
          <w:marBottom w:val="0"/>
          <w:divBdr>
            <w:top w:val="none" w:sz="0" w:space="0" w:color="auto"/>
            <w:left w:val="none" w:sz="0" w:space="0" w:color="auto"/>
            <w:bottom w:val="none" w:sz="0" w:space="0" w:color="auto"/>
            <w:right w:val="none" w:sz="0" w:space="0" w:color="auto"/>
          </w:divBdr>
        </w:div>
        <w:div w:id="1378048524">
          <w:marLeft w:val="0"/>
          <w:marRight w:val="0"/>
          <w:marTop w:val="120"/>
          <w:marBottom w:val="0"/>
          <w:divBdr>
            <w:top w:val="none" w:sz="0" w:space="0" w:color="auto"/>
            <w:left w:val="none" w:sz="0" w:space="0" w:color="auto"/>
            <w:bottom w:val="none" w:sz="0" w:space="0" w:color="auto"/>
            <w:right w:val="none" w:sz="0" w:space="0" w:color="auto"/>
          </w:divBdr>
        </w:div>
        <w:div w:id="831526911">
          <w:marLeft w:val="0"/>
          <w:marRight w:val="0"/>
          <w:marTop w:val="120"/>
          <w:marBottom w:val="0"/>
          <w:divBdr>
            <w:top w:val="none" w:sz="0" w:space="0" w:color="auto"/>
            <w:left w:val="none" w:sz="0" w:space="0" w:color="auto"/>
            <w:bottom w:val="none" w:sz="0" w:space="0" w:color="auto"/>
            <w:right w:val="none" w:sz="0" w:space="0" w:color="auto"/>
          </w:divBdr>
        </w:div>
        <w:div w:id="293217374">
          <w:marLeft w:val="0"/>
          <w:marRight w:val="0"/>
          <w:marTop w:val="120"/>
          <w:marBottom w:val="0"/>
          <w:divBdr>
            <w:top w:val="none" w:sz="0" w:space="0" w:color="auto"/>
            <w:left w:val="none" w:sz="0" w:space="0" w:color="auto"/>
            <w:bottom w:val="none" w:sz="0" w:space="0" w:color="auto"/>
            <w:right w:val="none" w:sz="0" w:space="0" w:color="auto"/>
          </w:divBdr>
        </w:div>
        <w:div w:id="836967412">
          <w:marLeft w:val="0"/>
          <w:marRight w:val="0"/>
          <w:marTop w:val="120"/>
          <w:marBottom w:val="0"/>
          <w:divBdr>
            <w:top w:val="none" w:sz="0" w:space="0" w:color="auto"/>
            <w:left w:val="none" w:sz="0" w:space="0" w:color="auto"/>
            <w:bottom w:val="none" w:sz="0" w:space="0" w:color="auto"/>
            <w:right w:val="none" w:sz="0" w:space="0" w:color="auto"/>
          </w:divBdr>
        </w:div>
        <w:div w:id="2090157225">
          <w:marLeft w:val="0"/>
          <w:marRight w:val="0"/>
          <w:marTop w:val="120"/>
          <w:marBottom w:val="0"/>
          <w:divBdr>
            <w:top w:val="none" w:sz="0" w:space="0" w:color="auto"/>
            <w:left w:val="none" w:sz="0" w:space="0" w:color="auto"/>
            <w:bottom w:val="none" w:sz="0" w:space="0" w:color="auto"/>
            <w:right w:val="none" w:sz="0" w:space="0" w:color="auto"/>
          </w:divBdr>
        </w:div>
        <w:div w:id="529760036">
          <w:marLeft w:val="0"/>
          <w:marRight w:val="0"/>
          <w:marTop w:val="120"/>
          <w:marBottom w:val="0"/>
          <w:divBdr>
            <w:top w:val="none" w:sz="0" w:space="0" w:color="auto"/>
            <w:left w:val="none" w:sz="0" w:space="0" w:color="auto"/>
            <w:bottom w:val="none" w:sz="0" w:space="0" w:color="auto"/>
            <w:right w:val="none" w:sz="0" w:space="0" w:color="auto"/>
          </w:divBdr>
        </w:div>
      </w:divsChild>
    </w:div>
    <w:div w:id="1090543704">
      <w:bodyDiv w:val="1"/>
      <w:marLeft w:val="0"/>
      <w:marRight w:val="0"/>
      <w:marTop w:val="0"/>
      <w:marBottom w:val="0"/>
      <w:divBdr>
        <w:top w:val="none" w:sz="0" w:space="0" w:color="auto"/>
        <w:left w:val="none" w:sz="0" w:space="0" w:color="auto"/>
        <w:bottom w:val="none" w:sz="0" w:space="0" w:color="auto"/>
        <w:right w:val="none" w:sz="0" w:space="0" w:color="auto"/>
      </w:divBdr>
      <w:divsChild>
        <w:div w:id="773791458">
          <w:marLeft w:val="0"/>
          <w:marRight w:val="0"/>
          <w:marTop w:val="120"/>
          <w:marBottom w:val="0"/>
          <w:divBdr>
            <w:top w:val="none" w:sz="0" w:space="0" w:color="auto"/>
            <w:left w:val="none" w:sz="0" w:space="0" w:color="auto"/>
            <w:bottom w:val="none" w:sz="0" w:space="0" w:color="auto"/>
            <w:right w:val="none" w:sz="0" w:space="0" w:color="auto"/>
          </w:divBdr>
        </w:div>
        <w:div w:id="1708488130">
          <w:marLeft w:val="0"/>
          <w:marRight w:val="0"/>
          <w:marTop w:val="120"/>
          <w:marBottom w:val="0"/>
          <w:divBdr>
            <w:top w:val="none" w:sz="0" w:space="0" w:color="auto"/>
            <w:left w:val="none" w:sz="0" w:space="0" w:color="auto"/>
            <w:bottom w:val="none" w:sz="0" w:space="0" w:color="auto"/>
            <w:right w:val="none" w:sz="0" w:space="0" w:color="auto"/>
          </w:divBdr>
        </w:div>
      </w:divsChild>
    </w:div>
    <w:div w:id="1174342006">
      <w:bodyDiv w:val="1"/>
      <w:marLeft w:val="0"/>
      <w:marRight w:val="0"/>
      <w:marTop w:val="0"/>
      <w:marBottom w:val="0"/>
      <w:divBdr>
        <w:top w:val="none" w:sz="0" w:space="0" w:color="auto"/>
        <w:left w:val="none" w:sz="0" w:space="0" w:color="auto"/>
        <w:bottom w:val="none" w:sz="0" w:space="0" w:color="auto"/>
        <w:right w:val="none" w:sz="0" w:space="0" w:color="auto"/>
      </w:divBdr>
      <w:divsChild>
        <w:div w:id="1367023771">
          <w:marLeft w:val="0"/>
          <w:marRight w:val="0"/>
          <w:marTop w:val="120"/>
          <w:marBottom w:val="0"/>
          <w:divBdr>
            <w:top w:val="none" w:sz="0" w:space="0" w:color="auto"/>
            <w:left w:val="none" w:sz="0" w:space="0" w:color="auto"/>
            <w:bottom w:val="none" w:sz="0" w:space="0" w:color="auto"/>
            <w:right w:val="none" w:sz="0" w:space="0" w:color="auto"/>
          </w:divBdr>
        </w:div>
        <w:div w:id="2105151888">
          <w:marLeft w:val="0"/>
          <w:marRight w:val="0"/>
          <w:marTop w:val="120"/>
          <w:marBottom w:val="0"/>
          <w:divBdr>
            <w:top w:val="none" w:sz="0" w:space="0" w:color="auto"/>
            <w:left w:val="none" w:sz="0" w:space="0" w:color="auto"/>
            <w:bottom w:val="none" w:sz="0" w:space="0" w:color="auto"/>
            <w:right w:val="none" w:sz="0" w:space="0" w:color="auto"/>
          </w:divBdr>
        </w:div>
        <w:div w:id="1553809365">
          <w:marLeft w:val="0"/>
          <w:marRight w:val="0"/>
          <w:marTop w:val="120"/>
          <w:marBottom w:val="0"/>
          <w:divBdr>
            <w:top w:val="none" w:sz="0" w:space="0" w:color="auto"/>
            <w:left w:val="none" w:sz="0" w:space="0" w:color="auto"/>
            <w:bottom w:val="none" w:sz="0" w:space="0" w:color="auto"/>
            <w:right w:val="none" w:sz="0" w:space="0" w:color="auto"/>
          </w:divBdr>
        </w:div>
        <w:div w:id="1550648288">
          <w:marLeft w:val="0"/>
          <w:marRight w:val="0"/>
          <w:marTop w:val="120"/>
          <w:marBottom w:val="0"/>
          <w:divBdr>
            <w:top w:val="none" w:sz="0" w:space="0" w:color="auto"/>
            <w:left w:val="none" w:sz="0" w:space="0" w:color="auto"/>
            <w:bottom w:val="none" w:sz="0" w:space="0" w:color="auto"/>
            <w:right w:val="none" w:sz="0" w:space="0" w:color="auto"/>
          </w:divBdr>
        </w:div>
        <w:div w:id="607661601">
          <w:marLeft w:val="0"/>
          <w:marRight w:val="0"/>
          <w:marTop w:val="120"/>
          <w:marBottom w:val="0"/>
          <w:divBdr>
            <w:top w:val="none" w:sz="0" w:space="0" w:color="auto"/>
            <w:left w:val="none" w:sz="0" w:space="0" w:color="auto"/>
            <w:bottom w:val="none" w:sz="0" w:space="0" w:color="auto"/>
            <w:right w:val="none" w:sz="0" w:space="0" w:color="auto"/>
          </w:divBdr>
        </w:div>
        <w:div w:id="8908515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380/1cae86666aac2a3bc0b45916a0bbc0795cc340a2/" TargetMode="External"/><Relationship Id="rId18" Type="http://schemas.openxmlformats.org/officeDocument/2006/relationships/hyperlink" Target="http://www.consultant.ru/document/cons_doc_LAW_342380/be7f337d9b35705ac035531878c8d15c2b09b36d/" TargetMode="External"/><Relationship Id="rId26" Type="http://schemas.openxmlformats.org/officeDocument/2006/relationships/hyperlink" Target="http://www.consultant.ru/document/cons_doc_LAW_342380/962ab5e4f6b6445caabf665dc65476b66e0be28b/" TargetMode="External"/><Relationship Id="rId3" Type="http://schemas.openxmlformats.org/officeDocument/2006/relationships/settings" Target="settings.xml"/><Relationship Id="rId21" Type="http://schemas.openxmlformats.org/officeDocument/2006/relationships/hyperlink" Target="http://www.consultant.ru/document/cons_doc_LAW_342380/1cae86666aac2a3bc0b45916a0bbc0795cc340a2/" TargetMode="External"/><Relationship Id="rId34" Type="http://schemas.openxmlformats.org/officeDocument/2006/relationships/theme" Target="theme/theme1.xml"/><Relationship Id="rId7" Type="http://schemas.openxmlformats.org/officeDocument/2006/relationships/hyperlink" Target="file:///F:\&#1056;&#1045;&#1043;&#1048;&#1057;&#1058;&#1056;\&#1056;&#1045;&#1043;&#1048;&#1057;&#1058;&#1056;\&#1087;&#1088;&#1086;&#1075;&#1088;&#1072;&#1084;&#1084;&#1072;\2019\&#1052;&#1091;&#1085;&#1080;&#1094;&#1080;&#1087;&#1072;&#1083;&#1100;&#1085;&#1072;&#1103;\&#1058;&#1072;&#1073;&#1083;&#1080;&#1094;&#1091;%203" TargetMode="External"/><Relationship Id="rId12" Type="http://schemas.openxmlformats.org/officeDocument/2006/relationships/hyperlink" Target="http://www.consultant.ru/document/cons_doc_LAW_342380/1cae86666aac2a3bc0b45916a0bbc0795cc340a2/" TargetMode="External"/><Relationship Id="rId17" Type="http://schemas.openxmlformats.org/officeDocument/2006/relationships/hyperlink" Target="http://www.consultant.ru/document/cons_doc_LAW_342380/be7f337d9b35705ac035531878c8d15c2b09b36d/" TargetMode="External"/><Relationship Id="rId25" Type="http://schemas.openxmlformats.org/officeDocument/2006/relationships/hyperlink" Target="http://www.consultant.ru/document/cons_doc_LAW_342380/962ab5e4f6b6445caabf665dc65476b66e0be28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2380/be7f337d9b35705ac035531878c8d15c2b09b36d/" TargetMode="External"/><Relationship Id="rId20" Type="http://schemas.openxmlformats.org/officeDocument/2006/relationships/hyperlink" Target="http://www.consultant.ru/document/cons_doc_LAW_342380/2c1e3551b4209a9fa5744534f7525ac7430624eb/" TargetMode="External"/><Relationship Id="rId29" Type="http://schemas.openxmlformats.org/officeDocument/2006/relationships/hyperlink" Target="http://www.consultant.ru/document/cons_doc_LAW_342380/962ab5e4f6b6445caabf665dc65476b66e0be2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380/1cae86666aac2a3bc0b45916a0bbc0795cc340a2/" TargetMode="External"/><Relationship Id="rId24" Type="http://schemas.openxmlformats.org/officeDocument/2006/relationships/hyperlink" Target="http://www.consultant.ru/document/cons_doc_LAW_342380/962ab5e4f6b6445caabf665dc65476b66e0be28b/"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42380/be7f337d9b35705ac035531878c8d15c2b09b36d/" TargetMode="External"/><Relationship Id="rId23" Type="http://schemas.openxmlformats.org/officeDocument/2006/relationships/hyperlink" Target="http://www.consultant.ru/document/cons_doc_LAW_342380/2c1e3551b4209a9fa5744534f7525ac7430624eb/" TargetMode="External"/><Relationship Id="rId28" Type="http://schemas.openxmlformats.org/officeDocument/2006/relationships/hyperlink" Target="http://www.consultant.ru/document/cons_doc_LAW_342380/2c1e3551b4209a9fa5744534f7525ac7430624eb/" TargetMode="External"/><Relationship Id="rId10" Type="http://schemas.openxmlformats.org/officeDocument/2006/relationships/hyperlink" Target="http://www.consultant.ru/document/cons_doc_LAW_342380/2bc57073404104e2709f54008199c9cc27dcf518/" TargetMode="External"/><Relationship Id="rId19" Type="http://schemas.openxmlformats.org/officeDocument/2006/relationships/hyperlink" Target="http://www.consultant.ru/document/cons_doc_LAW_342380/be7f337d9b35705ac035531878c8d15c2b09b36d/" TargetMode="External"/><Relationship Id="rId31"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http://www.consultant.ru/document/cons_doc_LAW_342380/b9c548dacb42eea9dab480fcbbe905df85946cb0/" TargetMode="External"/><Relationship Id="rId14" Type="http://schemas.openxmlformats.org/officeDocument/2006/relationships/hyperlink" Target="http://www.consultant.ru/document/cons_doc_LAW_342380/1cae86666aac2a3bc0b45916a0bbc0795cc340a2/" TargetMode="External"/><Relationship Id="rId22" Type="http://schemas.openxmlformats.org/officeDocument/2006/relationships/hyperlink" Target="http://www.consultant.ru/document/cons_doc_LAW_342380/1cae86666aac2a3bc0b45916a0bbc0795cc340a2/" TargetMode="External"/><Relationship Id="rId27" Type="http://schemas.openxmlformats.org/officeDocument/2006/relationships/hyperlink" Target="http://www.consultant.ru/document/cons_doc_LAW_342380/962ab5e4f6b6445caabf665dc65476b66e0be28b/" TargetMode="External"/><Relationship Id="rId30" Type="http://schemas.openxmlformats.org/officeDocument/2006/relationships/hyperlink" Target="consultantplus://offline/ref=9C54D03F3E61BA041C952DA0515FE4C720CE1DBDEF65470B0BCFDFE242T7V2H" TargetMode="External"/><Relationship Id="rId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12998</Words>
  <Characters>74089</Characters>
  <Application>Microsoft Office Word</Application>
  <DocSecurity>0</DocSecurity>
  <PresentationFormat>mhnrns</PresentationFormat>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dc:description>Документ с сайта pro-goszakaz.ru</dc:description>
  <cp:lastModifiedBy>Мария</cp:lastModifiedBy>
  <cp:revision>3</cp:revision>
  <cp:lastPrinted>2020-02-17T02:27:00Z</cp:lastPrinted>
  <dcterms:created xsi:type="dcterms:W3CDTF">2020-02-17T02:39:00Z</dcterms:created>
  <dcterms:modified xsi:type="dcterms:W3CDTF">2020-03-06T07:19:00Z</dcterms:modified>
</cp:coreProperties>
</file>