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F2" w:rsidRPr="005B515A" w:rsidRDefault="001415BF">
      <w:pPr>
        <w:ind w:firstLine="709"/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E93670" w:rsidRDefault="00B84117" w:rsidP="009623C3">
      <w:pPr>
        <w:ind w:firstLine="851"/>
        <w:jc w:val="both"/>
        <w:rPr>
          <w:color w:val="auto"/>
        </w:rPr>
      </w:pPr>
      <w:bookmarkStart w:id="0" w:name="_GoBack"/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 xml:space="preserve">в </w:t>
      </w:r>
      <w:r w:rsidR="00885D99" w:rsidRPr="00C044C9">
        <w:rPr>
          <w:color w:val="auto"/>
        </w:rPr>
        <w:t xml:space="preserve">г. Усолье-Сибирское и </w:t>
      </w:r>
      <w:r w:rsidR="008961EA" w:rsidRPr="00C044C9">
        <w:rPr>
          <w:color w:val="auto"/>
        </w:rPr>
        <w:t>Усольско</w:t>
      </w:r>
      <w:r w:rsidR="000D6F44" w:rsidRPr="00C044C9">
        <w:rPr>
          <w:color w:val="auto"/>
        </w:rPr>
        <w:t>м</w:t>
      </w:r>
      <w:r w:rsidR="001415BF" w:rsidRPr="00C044C9">
        <w:rPr>
          <w:color w:val="auto"/>
        </w:rPr>
        <w:t xml:space="preserve"> район</w:t>
      </w:r>
      <w:r w:rsidR="001433B2" w:rsidRPr="00C044C9">
        <w:rPr>
          <w:color w:val="auto"/>
        </w:rPr>
        <w:t>е</w:t>
      </w:r>
      <w:r w:rsidR="00435E06" w:rsidRPr="00C044C9">
        <w:rPr>
          <w:color w:val="auto"/>
        </w:rPr>
        <w:t xml:space="preserve">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700779">
        <w:rPr>
          <w:color w:val="auto"/>
        </w:rPr>
        <w:t>5</w:t>
      </w:r>
      <w:r w:rsidR="00C72025">
        <w:rPr>
          <w:color w:val="auto"/>
        </w:rPr>
        <w:t xml:space="preserve"> </w:t>
      </w:r>
      <w:r w:rsidR="001415BF">
        <w:rPr>
          <w:color w:val="auto"/>
        </w:rPr>
        <w:t>бытовых пожар</w:t>
      </w:r>
      <w:r w:rsidR="00885D99">
        <w:rPr>
          <w:color w:val="auto"/>
        </w:rPr>
        <w:t>ов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К счастью, погибших и травмированных на пожарах допущено не было.</w:t>
      </w:r>
    </w:p>
    <w:bookmarkEnd w:id="0"/>
    <w:p w:rsidR="00E93670" w:rsidRPr="00BE7C71" w:rsidRDefault="00700779" w:rsidP="00955336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03</w:t>
      </w:r>
      <w:r w:rsidR="00E91FE8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марта</w:t>
      </w:r>
      <w:r w:rsidR="009623C3" w:rsidRPr="009623C3">
        <w:rPr>
          <w:color w:val="auto"/>
        </w:rPr>
        <w:t xml:space="preserve"> </w:t>
      </w:r>
      <w:r w:rsidR="00E93670" w:rsidRPr="003069BD">
        <w:rPr>
          <w:color w:val="auto"/>
        </w:rPr>
        <w:t>пожарно</w:t>
      </w:r>
      <w:r w:rsidR="00E93670" w:rsidRPr="001433B2">
        <w:rPr>
          <w:color w:val="auto"/>
        </w:rPr>
        <w:t>-спасательные подразделения МЧС России</w:t>
      </w:r>
      <w:r w:rsidR="00E93670">
        <w:rPr>
          <w:color w:val="auto"/>
        </w:rPr>
        <w:t xml:space="preserve"> </w:t>
      </w:r>
      <w:r w:rsidR="00E93670" w:rsidRPr="001433B2">
        <w:rPr>
          <w:color w:val="auto"/>
        </w:rPr>
        <w:t>приним</w:t>
      </w:r>
      <w:r w:rsidR="00E93670">
        <w:rPr>
          <w:color w:val="auto"/>
        </w:rPr>
        <w:t xml:space="preserve">али участие в тушении </w:t>
      </w:r>
      <w:r w:rsidR="00953C63">
        <w:rPr>
          <w:color w:val="auto"/>
        </w:rPr>
        <w:t xml:space="preserve">пожара </w:t>
      </w:r>
      <w:r>
        <w:rPr>
          <w:color w:val="auto"/>
        </w:rPr>
        <w:t>дачного</w:t>
      </w:r>
      <w:r w:rsidR="00E93670">
        <w:rPr>
          <w:color w:val="auto"/>
        </w:rPr>
        <w:t xml:space="preserve"> дома </w:t>
      </w:r>
      <w:r>
        <w:rPr>
          <w:color w:val="auto"/>
        </w:rPr>
        <w:t>посёлке Новомальтинск</w:t>
      </w:r>
      <w:r w:rsidR="00E93670">
        <w:rPr>
          <w:color w:val="auto"/>
        </w:rPr>
        <w:t>.</w:t>
      </w:r>
      <w:r w:rsidR="00747093">
        <w:rPr>
          <w:color w:val="auto"/>
        </w:rPr>
        <w:t xml:space="preserve"> </w:t>
      </w:r>
    </w:p>
    <w:p w:rsidR="00700779" w:rsidRDefault="00700779" w:rsidP="00BE7C71">
      <w:pPr>
        <w:ind w:firstLine="851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04 марта</w:t>
      </w:r>
      <w:r w:rsidRPr="00700779">
        <w:rPr>
          <w:color w:val="auto"/>
        </w:rPr>
        <w:t xml:space="preserve"> в Производственном переулке в селе Мальта </w:t>
      </w:r>
      <w:r>
        <w:rPr>
          <w:color w:val="auto"/>
        </w:rPr>
        <w:t xml:space="preserve">сгорела хозяйственны е постройки. </w:t>
      </w:r>
    </w:p>
    <w:p w:rsidR="00694915" w:rsidRPr="00BE7C71" w:rsidRDefault="00700779" w:rsidP="00694915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06 марта</w:t>
      </w:r>
      <w:r w:rsidRPr="00694915">
        <w:rPr>
          <w:b/>
          <w:color w:val="auto"/>
        </w:rPr>
        <w:t xml:space="preserve"> </w:t>
      </w:r>
      <w:r w:rsidR="00694915" w:rsidRPr="000154E7">
        <w:rPr>
          <w:color w:val="auto"/>
        </w:rPr>
        <w:t xml:space="preserve">по ул. Карла </w:t>
      </w:r>
      <w:r w:rsidR="00694915">
        <w:rPr>
          <w:color w:val="auto"/>
        </w:rPr>
        <w:t>Маркса</w:t>
      </w:r>
      <w:r w:rsidR="00694915" w:rsidRPr="000154E7">
        <w:rPr>
          <w:color w:val="auto"/>
        </w:rPr>
        <w:t xml:space="preserve"> в г. Усолье-Сибирское</w:t>
      </w:r>
      <w:r w:rsidR="00694915">
        <w:rPr>
          <w:color w:val="auto"/>
        </w:rPr>
        <w:t xml:space="preserve"> в результате пожара сгорели жилой дом и баня. Дознавателями МЧС России установлено, что во всех трёх случаях причиной пожара послужила неисправность электротехнического оборудования.</w:t>
      </w:r>
    </w:p>
    <w:p w:rsidR="00694915" w:rsidRDefault="00694915" w:rsidP="00694915">
      <w:pPr>
        <w:ind w:firstLine="851"/>
        <w:jc w:val="both"/>
        <w:rPr>
          <w:b/>
          <w:color w:val="auto"/>
          <w:u w:val="single"/>
        </w:rPr>
      </w:pPr>
      <w:r w:rsidRPr="00694915">
        <w:rPr>
          <w:color w:val="auto"/>
        </w:rPr>
        <w:t>Тем же днём по</w:t>
      </w:r>
      <w:r w:rsidRPr="00700779">
        <w:rPr>
          <w:color w:val="auto"/>
        </w:rPr>
        <w:t xml:space="preserve"> улице Мира в селе Сосновка произошёл пожар хозяйственных построек. </w:t>
      </w:r>
    </w:p>
    <w:p w:rsidR="002E640D" w:rsidRPr="002E640D" w:rsidRDefault="002E640D" w:rsidP="002E640D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08 марта</w:t>
      </w:r>
      <w:r w:rsidRPr="002E640D">
        <w:rPr>
          <w:b/>
          <w:color w:val="auto"/>
        </w:rPr>
        <w:t xml:space="preserve"> </w:t>
      </w:r>
      <w:r w:rsidRPr="002E640D">
        <w:rPr>
          <w:color w:val="auto"/>
        </w:rPr>
        <w:t xml:space="preserve">на одном из участков </w:t>
      </w:r>
      <w:r>
        <w:rPr>
          <w:color w:val="auto"/>
        </w:rPr>
        <w:t xml:space="preserve">городского </w:t>
      </w:r>
      <w:r w:rsidRPr="002E640D">
        <w:rPr>
          <w:color w:val="auto"/>
        </w:rPr>
        <w:t xml:space="preserve">СНТ «Лужки» </w:t>
      </w:r>
      <w:r>
        <w:rPr>
          <w:color w:val="auto"/>
        </w:rPr>
        <w:t xml:space="preserve">сгорела летняя кухня. </w:t>
      </w:r>
      <w:r w:rsidRPr="00700779">
        <w:rPr>
          <w:color w:val="auto"/>
        </w:rPr>
        <w:t xml:space="preserve">Причины и обстоятельства </w:t>
      </w:r>
      <w:r>
        <w:rPr>
          <w:color w:val="auto"/>
        </w:rPr>
        <w:t xml:space="preserve">обоих </w:t>
      </w:r>
      <w:r w:rsidRPr="00700779">
        <w:rPr>
          <w:color w:val="auto"/>
        </w:rPr>
        <w:t>произошедш</w:t>
      </w:r>
      <w:r>
        <w:rPr>
          <w:color w:val="auto"/>
        </w:rPr>
        <w:t xml:space="preserve">их пожаров </w:t>
      </w:r>
      <w:r w:rsidRPr="00700779">
        <w:rPr>
          <w:color w:val="auto"/>
        </w:rPr>
        <w:t>предстоит установить дознавателям МЧС.</w:t>
      </w:r>
    </w:p>
    <w:p w:rsidR="002E640D" w:rsidRDefault="002E640D" w:rsidP="002E640D">
      <w:pPr>
        <w:shd w:val="clear" w:color="auto" w:fill="FFFFFF"/>
        <w:suppressAutoHyphens/>
        <w:ind w:firstLine="851"/>
        <w:jc w:val="both"/>
        <w:textAlignment w:val="baseline"/>
        <w:rPr>
          <w:color w:val="auto"/>
        </w:rPr>
      </w:pPr>
      <w:r w:rsidRPr="00001340">
        <w:rPr>
          <w:color w:val="auto"/>
        </w:rPr>
        <w:t>По статистике, около 80 % всех техногенных пожаров происходит в частных жилых домах. Зачастую причинами пожаров является неосторожное обращение с огнем, неисправность бытовых электронагревательных устройств, а также использование кустарных обогревателей.</w:t>
      </w:r>
    </w:p>
    <w:p w:rsidR="002E640D" w:rsidRDefault="002E640D" w:rsidP="002E640D">
      <w:pPr>
        <w:shd w:val="clear" w:color="auto" w:fill="FFFFFF"/>
        <w:suppressAutoHyphens/>
        <w:ind w:firstLine="851"/>
        <w:jc w:val="both"/>
        <w:textAlignment w:val="baseline"/>
        <w:rPr>
          <w:color w:val="auto"/>
        </w:rPr>
      </w:pPr>
      <w:r w:rsidRPr="00001340">
        <w:rPr>
          <w:color w:val="auto"/>
        </w:rPr>
        <w:t>Пожарный извещатель способен предупредить о пожаре при малейшем задымлении – в первые минуты развития пожара можно эвакуироваться и оповестить об опасности окружающих.</w:t>
      </w:r>
      <w:r w:rsidRPr="00E755BA">
        <w:rPr>
          <w:color w:val="auto"/>
        </w:rPr>
        <w:t xml:space="preserve"> </w:t>
      </w:r>
      <w:r w:rsidRPr="00001340">
        <w:rPr>
          <w:color w:val="auto"/>
        </w:rPr>
        <w:t>В 2021 году по всей России срабатывание пожарных извещателей способствовало спасению почти 600 человек, в том числе 245 детей.</w:t>
      </w:r>
    </w:p>
    <w:p w:rsidR="002E640D" w:rsidRDefault="002E640D" w:rsidP="002E640D">
      <w:pPr>
        <w:tabs>
          <w:tab w:val="left" w:pos="851"/>
        </w:tabs>
        <w:suppressAutoHyphens/>
        <w:ind w:firstLine="851"/>
        <w:jc w:val="both"/>
        <w:rPr>
          <w:color w:val="auto"/>
        </w:rPr>
      </w:pPr>
      <w:r w:rsidRPr="004D7924">
        <w:rPr>
          <w:color w:val="auto"/>
        </w:rPr>
        <w:t xml:space="preserve">Сотрудники МЧС </w:t>
      </w:r>
      <w:r>
        <w:rPr>
          <w:color w:val="auto"/>
        </w:rPr>
        <w:t>н</w:t>
      </w:r>
      <w:r w:rsidRPr="00A80B20">
        <w:rPr>
          <w:color w:val="auto"/>
        </w:rPr>
        <w:t>астоятельно рекоменду</w:t>
      </w:r>
      <w:r>
        <w:rPr>
          <w:color w:val="auto"/>
        </w:rPr>
        <w:t>ют</w:t>
      </w:r>
      <w:r w:rsidRPr="00A80B20">
        <w:rPr>
          <w:color w:val="auto"/>
        </w:rPr>
        <w:t xml:space="preserve"> Вам установить автономные дымовые пожарные извещатели в каждом помещении, используемом для сна (отдыха). </w:t>
      </w:r>
    </w:p>
    <w:p w:rsidR="002E640D" w:rsidRPr="00A80B20" w:rsidRDefault="002E640D" w:rsidP="002E640D">
      <w:pPr>
        <w:tabs>
          <w:tab w:val="left" w:pos="851"/>
        </w:tabs>
        <w:suppressAutoHyphens/>
        <w:ind w:firstLine="851"/>
        <w:jc w:val="both"/>
        <w:rPr>
          <w:color w:val="auto"/>
        </w:rPr>
      </w:pPr>
      <w:r w:rsidRPr="00001340">
        <w:rPr>
          <w:color w:val="auto"/>
        </w:rPr>
        <w:t xml:space="preserve">Уважаемые жители </w:t>
      </w:r>
      <w:r>
        <w:rPr>
          <w:color w:val="auto"/>
        </w:rPr>
        <w:t>п</w:t>
      </w:r>
      <w:r w:rsidRPr="00001340">
        <w:rPr>
          <w:color w:val="auto"/>
        </w:rPr>
        <w:t>омните: любой пожар можно предотвратить! Соблюдайте правила пожарной безопасности!</w:t>
      </w:r>
    </w:p>
    <w:p w:rsidR="002E640D" w:rsidRDefault="002E640D" w:rsidP="002E640D">
      <w:pPr>
        <w:tabs>
          <w:tab w:val="left" w:pos="851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О пожаре незамедлительно сообщайте на единый номер пожарно-спасательной службы 101. </w:t>
      </w:r>
    </w:p>
    <w:p w:rsidR="002E640D" w:rsidRDefault="002E640D" w:rsidP="00906D1A">
      <w:pPr>
        <w:ind w:firstLine="851"/>
        <w:jc w:val="both"/>
        <w:rPr>
          <w:color w:val="auto"/>
        </w:rPr>
      </w:pPr>
    </w:p>
    <w:p w:rsidR="00352A58" w:rsidRDefault="00352A58" w:rsidP="0055771F">
      <w:pPr>
        <w:jc w:val="right"/>
        <w:rPr>
          <w:b/>
          <w:color w:val="auto"/>
        </w:rPr>
      </w:pPr>
    </w:p>
    <w:p w:rsidR="00352A58" w:rsidRDefault="00352A58" w:rsidP="0055771F">
      <w:pPr>
        <w:jc w:val="right"/>
        <w:rPr>
          <w:b/>
          <w:color w:val="auto"/>
        </w:rPr>
      </w:pP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E755BA">
      <w:pgSz w:w="11906" w:h="16838"/>
      <w:pgMar w:top="851" w:right="566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2"/>
    <w:rsid w:val="00001340"/>
    <w:rsid w:val="000154E7"/>
    <w:rsid w:val="000B2C43"/>
    <w:rsid w:val="000D6F44"/>
    <w:rsid w:val="00124FBF"/>
    <w:rsid w:val="0012647D"/>
    <w:rsid w:val="0013432D"/>
    <w:rsid w:val="0013768B"/>
    <w:rsid w:val="001415BF"/>
    <w:rsid w:val="001432E0"/>
    <w:rsid w:val="001433B2"/>
    <w:rsid w:val="00174D22"/>
    <w:rsid w:val="00191E41"/>
    <w:rsid w:val="001D18F2"/>
    <w:rsid w:val="002B10F5"/>
    <w:rsid w:val="002E640D"/>
    <w:rsid w:val="002F1968"/>
    <w:rsid w:val="002F3A4C"/>
    <w:rsid w:val="003069BD"/>
    <w:rsid w:val="00306CB1"/>
    <w:rsid w:val="00310FF5"/>
    <w:rsid w:val="00334FE2"/>
    <w:rsid w:val="00352A58"/>
    <w:rsid w:val="0036603C"/>
    <w:rsid w:val="0039738B"/>
    <w:rsid w:val="003D6612"/>
    <w:rsid w:val="003F52C4"/>
    <w:rsid w:val="00435E06"/>
    <w:rsid w:val="004B0FD7"/>
    <w:rsid w:val="00525924"/>
    <w:rsid w:val="00550ADF"/>
    <w:rsid w:val="0055771F"/>
    <w:rsid w:val="00587EB6"/>
    <w:rsid w:val="005B515A"/>
    <w:rsid w:val="005C0D92"/>
    <w:rsid w:val="005D1C1C"/>
    <w:rsid w:val="005D57F2"/>
    <w:rsid w:val="00614CCA"/>
    <w:rsid w:val="0068651E"/>
    <w:rsid w:val="00694915"/>
    <w:rsid w:val="006E4792"/>
    <w:rsid w:val="006E6419"/>
    <w:rsid w:val="00700779"/>
    <w:rsid w:val="00716E42"/>
    <w:rsid w:val="007429F7"/>
    <w:rsid w:val="00747093"/>
    <w:rsid w:val="00756D36"/>
    <w:rsid w:val="007C5F1A"/>
    <w:rsid w:val="00862925"/>
    <w:rsid w:val="00885D99"/>
    <w:rsid w:val="008961EA"/>
    <w:rsid w:val="008A29A9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80B20"/>
    <w:rsid w:val="00AA579C"/>
    <w:rsid w:val="00AB4E75"/>
    <w:rsid w:val="00AD40CD"/>
    <w:rsid w:val="00B01DC6"/>
    <w:rsid w:val="00B26A10"/>
    <w:rsid w:val="00B84117"/>
    <w:rsid w:val="00B85603"/>
    <w:rsid w:val="00BB146E"/>
    <w:rsid w:val="00BD6C04"/>
    <w:rsid w:val="00BE3CBC"/>
    <w:rsid w:val="00BE7C71"/>
    <w:rsid w:val="00C044C9"/>
    <w:rsid w:val="00C06C7F"/>
    <w:rsid w:val="00C25B87"/>
    <w:rsid w:val="00C31B14"/>
    <w:rsid w:val="00C43989"/>
    <w:rsid w:val="00C46878"/>
    <w:rsid w:val="00C72025"/>
    <w:rsid w:val="00CB334A"/>
    <w:rsid w:val="00D520ED"/>
    <w:rsid w:val="00D52748"/>
    <w:rsid w:val="00E255C0"/>
    <w:rsid w:val="00E755BA"/>
    <w:rsid w:val="00E91FE8"/>
    <w:rsid w:val="00E93670"/>
    <w:rsid w:val="00EB6216"/>
    <w:rsid w:val="00EE7C8B"/>
    <w:rsid w:val="00EF2DED"/>
    <w:rsid w:val="00F80F5D"/>
    <w:rsid w:val="00F9201C"/>
    <w:rsid w:val="00FB081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2022-03-09T08:12:00Z</dcterms:created>
  <dcterms:modified xsi:type="dcterms:W3CDTF">2022-03-09T08:12:00Z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