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EC" w:rsidRDefault="00C14DEC" w:rsidP="00C14DEC">
      <w:pPr>
        <w:ind w:firstLine="0"/>
        <w:jc w:val="center"/>
        <w:rPr>
          <w:szCs w:val="28"/>
        </w:rPr>
      </w:pPr>
      <w:r>
        <w:rPr>
          <w:szCs w:val="28"/>
        </w:rPr>
        <w:t>Российская Федерация</w:t>
      </w:r>
    </w:p>
    <w:p w:rsidR="00C14DEC" w:rsidRDefault="00C14DEC" w:rsidP="00C14DEC">
      <w:pPr>
        <w:jc w:val="center"/>
        <w:rPr>
          <w:szCs w:val="28"/>
        </w:rPr>
      </w:pPr>
      <w:r>
        <w:rPr>
          <w:szCs w:val="28"/>
        </w:rPr>
        <w:t>Иркутская область</w:t>
      </w:r>
    </w:p>
    <w:p w:rsidR="00C14DEC" w:rsidRDefault="00C14DEC" w:rsidP="00C14DEC">
      <w:pPr>
        <w:jc w:val="center"/>
        <w:rPr>
          <w:szCs w:val="28"/>
        </w:rPr>
      </w:pPr>
      <w:r>
        <w:rPr>
          <w:szCs w:val="28"/>
        </w:rPr>
        <w:t>Усольское районное муниципальное образование</w:t>
      </w:r>
    </w:p>
    <w:p w:rsidR="00C14DEC" w:rsidRDefault="00C14DEC" w:rsidP="00C14DEC">
      <w:pPr>
        <w:jc w:val="center"/>
        <w:rPr>
          <w:b/>
          <w:szCs w:val="28"/>
        </w:rPr>
      </w:pPr>
      <w:r>
        <w:rPr>
          <w:b/>
          <w:szCs w:val="28"/>
        </w:rPr>
        <w:t>АДМИНИСТРАЦИЯ</w:t>
      </w:r>
    </w:p>
    <w:p w:rsidR="00C14DEC" w:rsidRDefault="00C14DEC" w:rsidP="00C14DEC">
      <w:pPr>
        <w:jc w:val="center"/>
        <w:rPr>
          <w:szCs w:val="28"/>
        </w:rPr>
      </w:pPr>
      <w:r>
        <w:rPr>
          <w:szCs w:val="28"/>
        </w:rPr>
        <w:t xml:space="preserve"> Сельского поселения </w:t>
      </w:r>
    </w:p>
    <w:p w:rsidR="00C14DEC" w:rsidRDefault="00C14DEC" w:rsidP="00C14DEC">
      <w:pPr>
        <w:jc w:val="center"/>
        <w:rPr>
          <w:szCs w:val="28"/>
        </w:rPr>
      </w:pPr>
      <w:r>
        <w:rPr>
          <w:szCs w:val="28"/>
        </w:rPr>
        <w:t>Раздольинского муниципального образования</w:t>
      </w:r>
    </w:p>
    <w:p w:rsidR="00C14DEC" w:rsidRDefault="00C14DEC" w:rsidP="00C14DEC">
      <w:pPr>
        <w:jc w:val="center"/>
        <w:rPr>
          <w:szCs w:val="28"/>
        </w:rPr>
      </w:pPr>
    </w:p>
    <w:p w:rsidR="00C14DEC" w:rsidRDefault="00C14DEC" w:rsidP="00C14DEC">
      <w:pPr>
        <w:jc w:val="center"/>
        <w:rPr>
          <w:b/>
          <w:szCs w:val="28"/>
        </w:rPr>
      </w:pPr>
      <w:r>
        <w:rPr>
          <w:b/>
          <w:szCs w:val="28"/>
        </w:rPr>
        <w:t>П О С Т А Н О В Л Е Н И Е</w:t>
      </w:r>
    </w:p>
    <w:p w:rsidR="00C14DEC" w:rsidRDefault="00C14DEC" w:rsidP="00C14DEC">
      <w:pPr>
        <w:jc w:val="center"/>
        <w:rPr>
          <w:szCs w:val="28"/>
        </w:rPr>
      </w:pPr>
    </w:p>
    <w:p w:rsidR="00C14DEC" w:rsidRDefault="00C14DEC" w:rsidP="00C14DE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   22 декабря  2014  года                                                          № 125</w:t>
      </w:r>
    </w:p>
    <w:p w:rsidR="00C14DEC" w:rsidRDefault="00C14DEC" w:rsidP="00C14DE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п.Раздолье</w:t>
      </w:r>
    </w:p>
    <w:p w:rsidR="00C14DEC" w:rsidRDefault="00C14DEC" w:rsidP="00C14DEC">
      <w:pPr>
        <w:pStyle w:val="ConsPlusTitle"/>
        <w:widowControl/>
        <w:jc w:val="center"/>
        <w:rPr>
          <w:rFonts w:ascii="Times New Roman" w:hAnsi="Times New Roman" w:cs="Times New Roman"/>
          <w:b w:val="0"/>
          <w:sz w:val="28"/>
          <w:szCs w:val="28"/>
        </w:rPr>
      </w:pPr>
    </w:p>
    <w:tbl>
      <w:tblPr>
        <w:tblW w:w="15100" w:type="dxa"/>
        <w:tblLook w:val="04A0"/>
      </w:tblPr>
      <w:tblGrid>
        <w:gridCol w:w="10031"/>
        <w:gridCol w:w="5069"/>
      </w:tblGrid>
      <w:tr w:rsidR="00C14DEC" w:rsidTr="00C14DEC">
        <w:tc>
          <w:tcPr>
            <w:tcW w:w="10031" w:type="dxa"/>
            <w:hideMark/>
          </w:tcPr>
          <w:p w:rsidR="00C14DEC" w:rsidRDefault="00C14DEC">
            <w:pPr>
              <w:jc w:val="center"/>
              <w:rPr>
                <w:b/>
                <w:szCs w:val="28"/>
              </w:rPr>
            </w:pPr>
            <w:r>
              <w:rPr>
                <w:b/>
                <w:bCs/>
                <w:szCs w:val="28"/>
              </w:rPr>
              <w:t xml:space="preserve">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w:t>
            </w:r>
            <w:r>
              <w:rPr>
                <w:rFonts w:cs="Arial"/>
                <w:b/>
                <w:szCs w:val="28"/>
              </w:rPr>
              <w:t>на территории сельского поселения Раздольинского муниципального образования»</w:t>
            </w:r>
          </w:p>
        </w:tc>
        <w:tc>
          <w:tcPr>
            <w:tcW w:w="5069" w:type="dxa"/>
          </w:tcPr>
          <w:p w:rsidR="00C14DEC" w:rsidRDefault="00C14DEC">
            <w:pPr>
              <w:jc w:val="center"/>
              <w:rPr>
                <w:szCs w:val="28"/>
              </w:rPr>
            </w:pPr>
          </w:p>
        </w:tc>
      </w:tr>
    </w:tbl>
    <w:p w:rsidR="00C14DEC" w:rsidRDefault="00C14DEC" w:rsidP="00C14DEC">
      <w:pPr>
        <w:ind w:firstLine="709"/>
        <w:rPr>
          <w:rFonts w:ascii="Times New Roman" w:hAnsi="Times New Roman"/>
          <w:sz w:val="20"/>
          <w:szCs w:val="28"/>
        </w:rPr>
      </w:pPr>
    </w:p>
    <w:p w:rsidR="00C14DEC" w:rsidRDefault="00C14DEC" w:rsidP="00C14DEC">
      <w:pPr>
        <w:shd w:val="clear" w:color="auto" w:fill="FFFFFF"/>
        <w:ind w:firstLine="709"/>
        <w:rPr>
          <w:szCs w:val="28"/>
        </w:rPr>
      </w:pPr>
      <w:r>
        <w:rPr>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Раздольинского муниципального образования   от 17.09.2012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сельского поселения Раздольинского муниципального образования», руководствуясь ст. 14.,ст.45 Устава сельского поселения Раздольинского муниципального образования, администрация сельского поселения Раздольинского муниципального образования,</w:t>
      </w:r>
    </w:p>
    <w:p w:rsidR="00C14DEC" w:rsidRDefault="00C14DEC" w:rsidP="00C14DEC">
      <w:pPr>
        <w:shd w:val="clear" w:color="auto" w:fill="FFFFFF"/>
        <w:ind w:firstLine="709"/>
      </w:pPr>
      <w:r>
        <w:t>ПОСТАНОВЛЯЕТ</w:t>
      </w:r>
    </w:p>
    <w:p w:rsidR="00C14DEC" w:rsidRDefault="00C14DEC" w:rsidP="00C14DEC">
      <w:pPr>
        <w:ind w:firstLine="709"/>
        <w:rPr>
          <w:szCs w:val="28"/>
        </w:rPr>
      </w:pPr>
      <w:r>
        <w:rPr>
          <w:spacing w:val="20"/>
          <w:szCs w:val="28"/>
        </w:rPr>
        <w:t xml:space="preserve"> </w:t>
      </w:r>
      <w:r>
        <w:rPr>
          <w:szCs w:val="28"/>
        </w:rPr>
        <w:t xml:space="preserve">1.Утвердить </w:t>
      </w:r>
      <w:r>
        <w:rPr>
          <w:bCs/>
          <w:szCs w:val="28"/>
        </w:rPr>
        <w:t>Административный регламент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w:t>
      </w:r>
      <w:r>
        <w:rPr>
          <w:szCs w:val="28"/>
        </w:rPr>
        <w:t xml:space="preserve"> на территории сельского поселения Раздольинского муниципального образования</w:t>
      </w:r>
      <w:r>
        <w:rPr>
          <w:bCs/>
          <w:szCs w:val="28"/>
        </w:rPr>
        <w:t>».</w:t>
      </w:r>
    </w:p>
    <w:p w:rsidR="00C14DEC" w:rsidRDefault="00C14DEC" w:rsidP="00C14DEC">
      <w:pPr>
        <w:autoSpaceDE w:val="0"/>
        <w:autoSpaceDN w:val="0"/>
        <w:adjustRightInd w:val="0"/>
        <w:ind w:firstLine="709"/>
        <w:rPr>
          <w:szCs w:val="28"/>
        </w:rPr>
      </w:pPr>
      <w:r>
        <w:rPr>
          <w:szCs w:val="28"/>
        </w:rPr>
        <w:t>2. Инспектору по информационному обеспечению (Кузнецова Л.Н.) опубликовать настоящее постановление в газете «Раздольинский информационный вестник» и разместить на сайте администрации.</w:t>
      </w:r>
    </w:p>
    <w:p w:rsidR="00C14DEC" w:rsidRDefault="00C14DEC" w:rsidP="00C14DEC">
      <w:pPr>
        <w:pStyle w:val="2"/>
        <w:spacing w:after="0" w:line="240" w:lineRule="auto"/>
        <w:rPr>
          <w:sz w:val="28"/>
          <w:szCs w:val="28"/>
        </w:rPr>
      </w:pPr>
      <w:r>
        <w:rPr>
          <w:sz w:val="28"/>
          <w:szCs w:val="28"/>
        </w:rPr>
        <w:tab/>
        <w:t>3. Контроль за выполнением настоящего постановления оставляю за собой.</w:t>
      </w:r>
    </w:p>
    <w:p w:rsidR="00C14DEC" w:rsidRDefault="00C14DEC" w:rsidP="00C14DEC">
      <w:pPr>
        <w:pStyle w:val="2"/>
        <w:spacing w:after="0" w:line="240" w:lineRule="auto"/>
        <w:rPr>
          <w:sz w:val="28"/>
          <w:szCs w:val="28"/>
        </w:rPr>
      </w:pPr>
    </w:p>
    <w:p w:rsidR="00C14DEC" w:rsidRDefault="00C14DEC" w:rsidP="00C14DEC">
      <w:pPr>
        <w:ind w:firstLine="709"/>
        <w:rPr>
          <w:szCs w:val="28"/>
        </w:rPr>
      </w:pPr>
    </w:p>
    <w:p w:rsidR="00C14DEC" w:rsidRDefault="00C14DEC" w:rsidP="00C14DEC">
      <w:pPr>
        <w:ind w:firstLine="709"/>
        <w:rPr>
          <w:szCs w:val="28"/>
        </w:rPr>
      </w:pPr>
      <w:r>
        <w:rPr>
          <w:szCs w:val="28"/>
        </w:rPr>
        <w:t>Глава сельского поселения</w:t>
      </w:r>
    </w:p>
    <w:p w:rsidR="00C14DEC" w:rsidRDefault="00C14DEC" w:rsidP="00C14DEC">
      <w:pPr>
        <w:ind w:firstLine="709"/>
        <w:rPr>
          <w:szCs w:val="28"/>
        </w:rPr>
      </w:pPr>
      <w:r>
        <w:rPr>
          <w:szCs w:val="28"/>
        </w:rPr>
        <w:t>Раздольинского</w:t>
      </w:r>
    </w:p>
    <w:p w:rsidR="00C14DEC" w:rsidRDefault="00C14DEC" w:rsidP="00C14DEC">
      <w:pPr>
        <w:ind w:firstLine="709"/>
        <w:rPr>
          <w:szCs w:val="28"/>
        </w:rPr>
      </w:pPr>
      <w:r>
        <w:rPr>
          <w:szCs w:val="28"/>
        </w:rPr>
        <w:t>муниципального образования                                   С.И.Добрынин</w:t>
      </w:r>
    </w:p>
    <w:tbl>
      <w:tblPr>
        <w:tblW w:w="0" w:type="auto"/>
        <w:tblLook w:val="00A0"/>
      </w:tblPr>
      <w:tblGrid>
        <w:gridCol w:w="4962"/>
        <w:gridCol w:w="4383"/>
      </w:tblGrid>
      <w:tr w:rsidR="004E0E94" w:rsidRPr="00AE423C" w:rsidTr="00E545F3">
        <w:tc>
          <w:tcPr>
            <w:tcW w:w="4962" w:type="dxa"/>
          </w:tcPr>
          <w:p w:rsidR="004E0E94" w:rsidRPr="00AE423C" w:rsidRDefault="004E0E94" w:rsidP="008A3A26">
            <w:pPr>
              <w:ind w:firstLine="0"/>
              <w:jc w:val="right"/>
              <w:rPr>
                <w:rFonts w:ascii="Times New Roman" w:hAnsi="Times New Roman"/>
                <w:szCs w:val="28"/>
              </w:rPr>
            </w:pPr>
          </w:p>
        </w:tc>
        <w:tc>
          <w:tcPr>
            <w:tcW w:w="4383" w:type="dxa"/>
          </w:tcPr>
          <w:p w:rsidR="004E0E94" w:rsidRPr="005D5628" w:rsidRDefault="004E0E94" w:rsidP="003A4DE0">
            <w:pPr>
              <w:ind w:firstLine="0"/>
              <w:rPr>
                <w:rFonts w:ascii="Times New Roman" w:hAnsi="Times New Roman"/>
                <w:szCs w:val="28"/>
              </w:rPr>
            </w:pPr>
            <w:r w:rsidRPr="00AE423C">
              <w:rPr>
                <w:rFonts w:ascii="Times New Roman" w:hAnsi="Times New Roman"/>
                <w:szCs w:val="28"/>
              </w:rPr>
              <w:t>Утвержден</w:t>
            </w:r>
            <w:r w:rsidR="00E33278">
              <w:rPr>
                <w:rFonts w:ascii="Times New Roman" w:hAnsi="Times New Roman"/>
                <w:szCs w:val="28"/>
              </w:rPr>
              <w:t xml:space="preserve"> </w:t>
            </w:r>
            <w:r w:rsidRPr="00AE423C">
              <w:rPr>
                <w:rFonts w:ascii="Times New Roman" w:hAnsi="Times New Roman"/>
                <w:szCs w:val="28"/>
              </w:rPr>
              <w:t>постановлением администрации</w:t>
            </w:r>
            <w:r>
              <w:rPr>
                <w:rFonts w:ascii="Times New Roman" w:hAnsi="Times New Roman"/>
                <w:szCs w:val="28"/>
              </w:rPr>
              <w:t xml:space="preserve"> сельского поселения Раздольинского муниципального образования  </w:t>
            </w:r>
          </w:p>
          <w:p w:rsidR="004E0E94" w:rsidRPr="00AE423C" w:rsidRDefault="004E0E94" w:rsidP="00262748">
            <w:pPr>
              <w:ind w:firstLine="0"/>
              <w:rPr>
                <w:rFonts w:ascii="Times New Roman" w:hAnsi="Times New Roman"/>
                <w:szCs w:val="28"/>
              </w:rPr>
            </w:pPr>
            <w:r>
              <w:rPr>
                <w:rFonts w:ascii="Times New Roman" w:hAnsi="Times New Roman"/>
                <w:szCs w:val="28"/>
              </w:rPr>
              <w:t xml:space="preserve">№ 125 </w:t>
            </w:r>
            <w:r w:rsidRPr="00AE423C">
              <w:rPr>
                <w:rFonts w:ascii="Times New Roman" w:hAnsi="Times New Roman"/>
                <w:szCs w:val="28"/>
              </w:rPr>
              <w:t>от «</w:t>
            </w:r>
            <w:r>
              <w:rPr>
                <w:rFonts w:ascii="Times New Roman" w:hAnsi="Times New Roman"/>
                <w:szCs w:val="28"/>
              </w:rPr>
              <w:t>22</w:t>
            </w:r>
            <w:r w:rsidRPr="00AE423C">
              <w:rPr>
                <w:rFonts w:ascii="Times New Roman" w:hAnsi="Times New Roman"/>
                <w:szCs w:val="28"/>
              </w:rPr>
              <w:t xml:space="preserve">» </w:t>
            </w:r>
            <w:r w:rsidRPr="00262748">
              <w:rPr>
                <w:rFonts w:ascii="Times New Roman" w:hAnsi="Times New Roman"/>
                <w:szCs w:val="28"/>
                <w:u w:val="single"/>
              </w:rPr>
              <w:t>декабря</w:t>
            </w:r>
            <w:r w:rsidRPr="00AE423C">
              <w:rPr>
                <w:rFonts w:ascii="Times New Roman" w:hAnsi="Times New Roman"/>
                <w:szCs w:val="28"/>
              </w:rPr>
              <w:t xml:space="preserve"> 2014 года</w:t>
            </w:r>
          </w:p>
        </w:tc>
      </w:tr>
    </w:tbl>
    <w:p w:rsidR="004E0E94" w:rsidRPr="00943352" w:rsidRDefault="004E0E94" w:rsidP="008A3A26">
      <w:pPr>
        <w:ind w:firstLine="0"/>
        <w:jc w:val="center"/>
        <w:rPr>
          <w:rFonts w:ascii="Times New Roman" w:hAnsi="Times New Roman"/>
          <w:b/>
          <w:szCs w:val="28"/>
        </w:rPr>
      </w:pPr>
    </w:p>
    <w:p w:rsidR="004E0E94" w:rsidRPr="00943352" w:rsidRDefault="004E0E94" w:rsidP="008A3A26">
      <w:pPr>
        <w:ind w:firstLine="0"/>
        <w:jc w:val="center"/>
        <w:rPr>
          <w:rFonts w:ascii="Times New Roman" w:hAnsi="Times New Roman"/>
          <w:b/>
          <w:szCs w:val="28"/>
        </w:rPr>
      </w:pPr>
    </w:p>
    <w:p w:rsidR="004E0E94" w:rsidRPr="00943352" w:rsidRDefault="004E0E94"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СЕЛЬСКОГО ПОСЕЛЕНИЯ РАЗДОЛЬИНСКОГО </w:t>
      </w:r>
      <w:r w:rsidRPr="00262748">
        <w:rPr>
          <w:rFonts w:ascii="Times New Roman" w:hAnsi="Times New Roman"/>
          <w:b/>
          <w:szCs w:val="28"/>
        </w:rPr>
        <w:t>МУНИЦИПАЛЬНОГО ОБРАЗОВАНИЯ</w:t>
      </w:r>
      <w:r w:rsidRPr="00943352">
        <w:rPr>
          <w:rFonts w:ascii="Times New Roman" w:hAnsi="Times New Roman"/>
          <w:b/>
          <w:szCs w:val="28"/>
        </w:rPr>
        <w:t>»</w:t>
      </w:r>
    </w:p>
    <w:p w:rsidR="004E0E94" w:rsidRPr="00943352" w:rsidRDefault="004E0E94" w:rsidP="00E545F3">
      <w:pPr>
        <w:widowControl w:val="0"/>
        <w:autoSpaceDE w:val="0"/>
        <w:autoSpaceDN w:val="0"/>
        <w:adjustRightInd w:val="0"/>
        <w:jc w:val="center"/>
        <w:outlineLvl w:val="1"/>
        <w:rPr>
          <w:rFonts w:ascii="Times New Roman" w:hAnsi="Times New Roman"/>
          <w:szCs w:val="28"/>
        </w:rPr>
      </w:pPr>
    </w:p>
    <w:p w:rsidR="004E0E94" w:rsidRPr="00943352" w:rsidRDefault="004E0E94"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4E0E94" w:rsidRPr="00943352" w:rsidRDefault="004E0E94" w:rsidP="00E545F3">
      <w:pPr>
        <w:widowControl w:val="0"/>
        <w:autoSpaceDE w:val="0"/>
        <w:autoSpaceDN w:val="0"/>
        <w:adjustRightInd w:val="0"/>
        <w:rPr>
          <w:rFonts w:ascii="Times New Roman" w:hAnsi="Times New Roman"/>
          <w:szCs w:val="28"/>
        </w:rPr>
      </w:pPr>
    </w:p>
    <w:p w:rsidR="004E0E94" w:rsidRPr="00943352" w:rsidRDefault="004E0E94"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4E0E94" w:rsidRPr="00943352" w:rsidRDefault="004E0E94" w:rsidP="00E545F3">
      <w:pPr>
        <w:widowControl w:val="0"/>
        <w:autoSpaceDE w:val="0"/>
        <w:autoSpaceDN w:val="0"/>
        <w:adjustRightInd w:val="0"/>
        <w:rPr>
          <w:rFonts w:ascii="Times New Roman" w:hAnsi="Times New Roman"/>
          <w:szCs w:val="28"/>
        </w:rPr>
      </w:pPr>
    </w:p>
    <w:p w:rsidR="004E0E94" w:rsidRPr="00943352" w:rsidRDefault="004E0E94"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EF0B23">
        <w:rPr>
          <w:rFonts w:ascii="Times New Roman" w:hAnsi="Times New Roman"/>
          <w:i/>
          <w:szCs w:val="28"/>
        </w:rPr>
        <w:t>сельского поселения Раздольинског</w:t>
      </w:r>
      <w:r>
        <w:rPr>
          <w:rFonts w:ascii="Times New Roman" w:hAnsi="Times New Roman"/>
          <w:szCs w:val="28"/>
        </w:rPr>
        <w:t xml:space="preserve">о </w:t>
      </w:r>
      <w:r w:rsidRPr="00337F70">
        <w:rPr>
          <w:rFonts w:ascii="Times New Roman" w:hAnsi="Times New Roman"/>
          <w:i/>
          <w:szCs w:val="28"/>
        </w:rPr>
        <w:t>муниципального образования</w:t>
      </w:r>
      <w:r w:rsidRPr="00F83D19">
        <w:rPr>
          <w:rFonts w:ascii="Times New Roman" w:hAnsi="Times New Roman"/>
          <w:szCs w:val="28"/>
        </w:rPr>
        <w:t xml:space="preserve">», (далее –административный регламент) разработан в целях определения процедур принятия решения о </w:t>
      </w:r>
      <w:r>
        <w:rPr>
          <w:rFonts w:ascii="Times New Roman" w:hAnsi="Times New Roman"/>
          <w:szCs w:val="28"/>
        </w:rPr>
        <w:t>выдаче разрешений</w:t>
      </w:r>
      <w:r w:rsidRPr="00F83D19">
        <w:rPr>
          <w:rFonts w:ascii="Times New Roman" w:hAnsi="Times New Roman"/>
          <w:szCs w:val="28"/>
        </w:rPr>
        <w:t xml:space="preserve"> или</w:t>
      </w:r>
      <w:r w:rsidRPr="00943352">
        <w:rPr>
          <w:rFonts w:ascii="Times New Roman" w:hAnsi="Times New Roman"/>
          <w:szCs w:val="28"/>
        </w:rPr>
        <w:t xml:space="preserve"> об отказе </w:t>
      </w:r>
      <w:r>
        <w:rPr>
          <w:rFonts w:ascii="Times New Roman" w:hAnsi="Times New Roman"/>
          <w:szCs w:val="28"/>
        </w:rPr>
        <w:t xml:space="preserve">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EF0B23">
        <w:rPr>
          <w:rFonts w:ascii="Times New Roman" w:hAnsi="Times New Roman"/>
          <w:i/>
          <w:szCs w:val="28"/>
        </w:rPr>
        <w:t>сельского поселения Раздольинског</w:t>
      </w:r>
      <w:r>
        <w:rPr>
          <w:rFonts w:ascii="Times New Roman" w:hAnsi="Times New Roman"/>
          <w:szCs w:val="28"/>
        </w:rPr>
        <w:t xml:space="preserve">о </w:t>
      </w:r>
      <w:r w:rsidRPr="00337F70">
        <w:rPr>
          <w:rFonts w:ascii="Times New Roman" w:hAnsi="Times New Roman"/>
          <w:i/>
          <w:szCs w:val="28"/>
        </w:rPr>
        <w:t>муниципального образования</w:t>
      </w:r>
      <w:r w:rsidRPr="000C74ED">
        <w:rPr>
          <w:rFonts w:ascii="Times New Roman" w:hAnsi="Times New Roman"/>
          <w:szCs w:val="28"/>
        </w:rPr>
        <w:t>(далее –разрешени</w:t>
      </w:r>
      <w:r>
        <w:rPr>
          <w:rFonts w:ascii="Times New Roman" w:hAnsi="Times New Roman"/>
          <w:szCs w:val="28"/>
        </w:rPr>
        <w:t>е</w:t>
      </w:r>
      <w:r w:rsidRPr="000C74ED">
        <w:rPr>
          <w:rFonts w:ascii="Times New Roman" w:hAnsi="Times New Roman"/>
          <w:szCs w:val="28"/>
        </w:rPr>
        <w:t xml:space="preserve"> на ввод объект</w:t>
      </w:r>
      <w:r>
        <w:rPr>
          <w:rFonts w:ascii="Times New Roman" w:hAnsi="Times New Roman"/>
          <w:szCs w:val="28"/>
        </w:rPr>
        <w:t>а</w:t>
      </w:r>
      <w:r w:rsidRPr="000C74ED">
        <w:rPr>
          <w:rFonts w:ascii="Times New Roman" w:hAnsi="Times New Roman"/>
          <w:szCs w:val="28"/>
        </w:rPr>
        <w:t xml:space="preserve"> в эксплуатацию).</w:t>
      </w:r>
    </w:p>
    <w:p w:rsidR="004E0E94" w:rsidRPr="005A1670" w:rsidRDefault="004E0E94"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EF0B23">
        <w:rPr>
          <w:rFonts w:ascii="Times New Roman" w:hAnsi="Times New Roman"/>
          <w:i/>
          <w:szCs w:val="28"/>
        </w:rPr>
        <w:t>сельского поселения Раздольинског</w:t>
      </w:r>
      <w:r>
        <w:rPr>
          <w:rFonts w:ascii="Times New Roman" w:hAnsi="Times New Roman"/>
          <w:szCs w:val="28"/>
        </w:rPr>
        <w:t xml:space="preserve">о </w:t>
      </w:r>
      <w:r w:rsidRPr="00337F70">
        <w:rPr>
          <w:rFonts w:ascii="Times New Roman" w:hAnsi="Times New Roman"/>
          <w:i/>
          <w:szCs w:val="28"/>
        </w:rPr>
        <w:t>муниципального</w:t>
      </w:r>
      <w:r>
        <w:rPr>
          <w:rFonts w:ascii="Times New Roman" w:hAnsi="Times New Roman"/>
          <w:i/>
          <w:szCs w:val="28"/>
        </w:rPr>
        <w:t xml:space="preserve"> образования</w:t>
      </w:r>
      <w:r w:rsidRPr="005A1670">
        <w:rPr>
          <w:rFonts w:ascii="Times New Roman" w:hAnsi="Times New Roman"/>
          <w:szCs w:val="28"/>
        </w:rPr>
        <w:t>, при осуществлении полномочий.</w:t>
      </w:r>
    </w:p>
    <w:p w:rsidR="004E0E94" w:rsidRPr="00943352" w:rsidRDefault="004E0E94" w:rsidP="00F25226">
      <w:pPr>
        <w:widowControl w:val="0"/>
        <w:autoSpaceDE w:val="0"/>
        <w:autoSpaceDN w:val="0"/>
        <w:adjustRightInd w:val="0"/>
        <w:ind w:firstLine="709"/>
        <w:rPr>
          <w:rFonts w:ascii="Times New Roman" w:hAnsi="Times New Roman"/>
          <w:szCs w:val="28"/>
        </w:rPr>
      </w:pPr>
    </w:p>
    <w:p w:rsidR="004E0E94" w:rsidRPr="00943352" w:rsidRDefault="004E0E94"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4E0E94" w:rsidRPr="00943352" w:rsidRDefault="004E0E94" w:rsidP="00B02177">
      <w:pPr>
        <w:widowControl w:val="0"/>
        <w:autoSpaceDE w:val="0"/>
        <w:autoSpaceDN w:val="0"/>
        <w:adjustRightInd w:val="0"/>
        <w:rPr>
          <w:rFonts w:ascii="Times New Roman" w:hAnsi="Times New Roman"/>
          <w:szCs w:val="28"/>
        </w:rPr>
      </w:pPr>
    </w:p>
    <w:p w:rsidR="004E0E94" w:rsidRDefault="004E0E94"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3. </w:t>
      </w:r>
      <w:r>
        <w:rPr>
          <w:rFonts w:ascii="Times New Roman" w:hAnsi="Times New Roman"/>
          <w:szCs w:val="28"/>
        </w:rPr>
        <w:t xml:space="preserve">Муниципальная услуга предоставляется застройщику - </w:t>
      </w:r>
      <w:r>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w:t>
      </w:r>
      <w:r>
        <w:rPr>
          <w:rFonts w:ascii="Times New Roman" w:hAnsi="Times New Roman"/>
          <w:szCs w:val="28"/>
          <w:lang w:eastAsia="en-US"/>
        </w:rPr>
        <w:lastRenderedPageBreak/>
        <w:t>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E0E94" w:rsidRDefault="004E0E94"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943352">
        <w:rPr>
          <w:rFonts w:ascii="Times New Roman" w:hAnsi="Times New Roman"/>
          <w:szCs w:val="28"/>
        </w:rPr>
        <w:t>. </w:t>
      </w:r>
      <w:r>
        <w:rPr>
          <w:rFonts w:ascii="Times New Roman" w:hAnsi="Times New Roman"/>
          <w:szCs w:val="28"/>
        </w:rPr>
        <w:t>Физические и ю</w:t>
      </w:r>
      <w:r w:rsidRPr="00943352">
        <w:rPr>
          <w:rFonts w:ascii="Times New Roman" w:hAnsi="Times New Roman"/>
          <w:szCs w:val="28"/>
        </w:rPr>
        <w:t xml:space="preserve">ридические лица, указанные в пункте </w:t>
      </w:r>
      <w:r>
        <w:rPr>
          <w:rFonts w:ascii="Times New Roman" w:hAnsi="Times New Roman"/>
          <w:szCs w:val="28"/>
        </w:rPr>
        <w:t>3</w:t>
      </w:r>
      <w:r w:rsidRPr="00943352">
        <w:rPr>
          <w:rFonts w:ascii="Times New Roman" w:hAnsi="Times New Roman"/>
          <w:szCs w:val="28"/>
        </w:rPr>
        <w:t xml:space="preserve"> настоящего административного регламента, далее именуются заявителями.</w:t>
      </w:r>
    </w:p>
    <w:p w:rsidR="004E0E94" w:rsidRPr="00943352" w:rsidRDefault="004E0E94" w:rsidP="000930C9">
      <w:pPr>
        <w:widowControl w:val="0"/>
        <w:autoSpaceDE w:val="0"/>
        <w:autoSpaceDN w:val="0"/>
        <w:adjustRightInd w:val="0"/>
        <w:ind w:firstLine="709"/>
        <w:rPr>
          <w:rFonts w:ascii="Times New Roman" w:hAnsi="Times New Roman"/>
          <w:szCs w:val="28"/>
        </w:rPr>
      </w:pPr>
      <w:r w:rsidRPr="00B961B4">
        <w:rPr>
          <w:rFonts w:ascii="Times New Roman" w:hAnsi="Times New Roman"/>
          <w:szCs w:val="28"/>
        </w:rPr>
        <w:t>При обращении за получением муниципальной услуги от имени заявителей взаимодействие садминистрацией сельского поселения Раздольинскогомуниципального образованиявправе осуществлять их уполномоченные представители.</w:t>
      </w:r>
    </w:p>
    <w:p w:rsidR="004E0E94" w:rsidRDefault="004E0E94" w:rsidP="00B02177">
      <w:pPr>
        <w:widowControl w:val="0"/>
        <w:autoSpaceDE w:val="0"/>
        <w:autoSpaceDN w:val="0"/>
        <w:adjustRightInd w:val="0"/>
        <w:rPr>
          <w:rFonts w:ascii="Times New Roman" w:hAnsi="Times New Roman"/>
          <w:szCs w:val="28"/>
        </w:rPr>
      </w:pPr>
    </w:p>
    <w:p w:rsidR="004E0E94" w:rsidRPr="00943352" w:rsidRDefault="004E0E94"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4E0E94" w:rsidRDefault="004E0E94"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4E0E94" w:rsidRPr="00943352" w:rsidRDefault="004E0E94" w:rsidP="00B02177">
      <w:pPr>
        <w:widowControl w:val="0"/>
        <w:autoSpaceDE w:val="0"/>
        <w:autoSpaceDN w:val="0"/>
        <w:adjustRightInd w:val="0"/>
        <w:jc w:val="center"/>
        <w:rPr>
          <w:rFonts w:ascii="Times New Roman" w:hAnsi="Times New Roman"/>
          <w:szCs w:val="28"/>
        </w:rPr>
      </w:pPr>
    </w:p>
    <w:p w:rsidR="004E0E94" w:rsidRDefault="004E0E94"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 </w:t>
      </w:r>
      <w:r>
        <w:rPr>
          <w:rFonts w:ascii="Times New Roman" w:hAnsi="Times New Roman" w:cs="Times New Roman"/>
          <w:i/>
          <w:sz w:val="28"/>
          <w:szCs w:val="28"/>
        </w:rPr>
        <w:t>администрацию сельского поселения Раздольинского муниципального образования</w:t>
      </w:r>
      <w:r w:rsidRPr="00943352">
        <w:rPr>
          <w:rFonts w:ascii="Times New Roman" w:hAnsi="Times New Roman" w:cs="Times New Roman"/>
          <w:sz w:val="28"/>
          <w:szCs w:val="28"/>
        </w:rPr>
        <w:t xml:space="preserve"> (</w:t>
      </w:r>
      <w:r w:rsidRPr="00D77258">
        <w:rPr>
          <w:rFonts w:ascii="Times New Roman" w:hAnsi="Times New Roman" w:cs="Times New Roman"/>
          <w:sz w:val="28"/>
          <w:szCs w:val="28"/>
        </w:rPr>
        <w:t>далее –уполномоченный орган).</w:t>
      </w:r>
    </w:p>
    <w:p w:rsidR="004E0E94" w:rsidRDefault="004E0E94"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E0E94" w:rsidRPr="00943352" w:rsidRDefault="004E0E94"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4E0E94" w:rsidRPr="00943352" w:rsidRDefault="004E0E94"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4E0E94" w:rsidRPr="00943352" w:rsidRDefault="004E0E94"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sidRPr="004B6508">
        <w:rPr>
          <w:rFonts w:ascii="Times New Roman" w:hAnsi="Times New Roman" w:cs="Times New Roman"/>
          <w:sz w:val="28"/>
          <w:szCs w:val="28"/>
        </w:rPr>
        <w:t>»–</w:t>
      </w:r>
      <w:r w:rsidRPr="004B6508">
        <w:rPr>
          <w:rFonts w:ascii="Times New Roman" w:hAnsi="Times New Roman" w:cs="Times New Roman"/>
          <w:i/>
          <w:sz w:val="28"/>
          <w:szCs w:val="28"/>
        </w:rPr>
        <w:t>(</w:t>
      </w:r>
      <w:r w:rsidRPr="004B6508">
        <w:rPr>
          <w:rFonts w:ascii="Times New Roman" w:hAnsi="Times New Roman"/>
          <w:i/>
          <w:sz w:val="28"/>
          <w:szCs w:val="28"/>
          <w:lang w:val="en-US"/>
        </w:rPr>
        <w:t>www</w:t>
      </w:r>
      <w:r w:rsidRPr="004B6508">
        <w:rPr>
          <w:rFonts w:ascii="Times New Roman" w:hAnsi="Times New Roman"/>
          <w:i/>
          <w:sz w:val="28"/>
          <w:szCs w:val="28"/>
        </w:rPr>
        <w:t xml:space="preserve">. </w:t>
      </w:r>
      <w:r w:rsidRPr="004B6508">
        <w:rPr>
          <w:rFonts w:ascii="Times New Roman" w:hAnsi="Times New Roman"/>
          <w:i/>
          <w:sz w:val="28"/>
          <w:szCs w:val="28"/>
          <w:lang w:val="en-US"/>
        </w:rPr>
        <w:t>razdolye</w:t>
      </w:r>
      <w:r w:rsidRPr="004B6508">
        <w:rPr>
          <w:rFonts w:ascii="Times New Roman" w:hAnsi="Times New Roman"/>
          <w:i/>
          <w:sz w:val="28"/>
          <w:szCs w:val="28"/>
        </w:rPr>
        <w:t>а</w:t>
      </w:r>
      <w:r w:rsidRPr="004B6508">
        <w:rPr>
          <w:rFonts w:ascii="Times New Roman" w:hAnsi="Times New Roman"/>
          <w:i/>
          <w:sz w:val="28"/>
          <w:szCs w:val="28"/>
          <w:lang w:val="en-US"/>
        </w:rPr>
        <w:t>dm</w:t>
      </w:r>
      <w:r w:rsidRPr="004B6508">
        <w:rPr>
          <w:rFonts w:ascii="Times New Roman" w:hAnsi="Times New Roman"/>
          <w:i/>
          <w:sz w:val="28"/>
          <w:szCs w:val="28"/>
        </w:rPr>
        <w:t>.</w:t>
      </w:r>
      <w:r w:rsidRPr="004B6508">
        <w:rPr>
          <w:rFonts w:ascii="Times New Roman" w:hAnsi="Times New Roman"/>
          <w:i/>
          <w:sz w:val="28"/>
          <w:szCs w:val="28"/>
          <w:lang w:val="en-US"/>
        </w:rPr>
        <w:t>ru</w:t>
      </w:r>
      <w:r w:rsidRPr="004B6508">
        <w:rPr>
          <w:rFonts w:ascii="Times New Roman" w:hAnsi="Times New Roman" w:cs="Times New Roman"/>
          <w:i/>
          <w:sz w:val="28"/>
          <w:szCs w:val="28"/>
        </w:rPr>
        <w:t>)</w:t>
      </w:r>
      <w:r w:rsidRPr="004B6508">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E0E94" w:rsidRPr="00943352" w:rsidRDefault="004E0E94"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4E0E94" w:rsidRPr="00943352" w:rsidRDefault="004E0E94"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4E0E94" w:rsidRPr="00943352" w:rsidRDefault="004E0E9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буполномоченном органе</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,графике работы, контактных телефонах;</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должностных лиц </w:t>
      </w:r>
      <w:r>
        <w:rPr>
          <w:rFonts w:ascii="Times New Roman" w:hAnsi="Times New Roman" w:cs="Times New Roman"/>
          <w:sz w:val="28"/>
          <w:szCs w:val="28"/>
        </w:rPr>
        <w:t>уполномоченного органа.</w:t>
      </w:r>
    </w:p>
    <w:p w:rsidR="004E0E94" w:rsidRPr="00943352" w:rsidRDefault="004E0E9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4E0E94" w:rsidRPr="00943352" w:rsidRDefault="004E0E94"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4E0E94" w:rsidRPr="00943352" w:rsidRDefault="004E0E94"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i/>
          <w:szCs w:val="28"/>
          <w:lang w:eastAsia="en-US"/>
        </w:rPr>
        <w:t>8 (39543</w:t>
      </w:r>
      <w:r w:rsidRPr="00596200">
        <w:rPr>
          <w:rFonts w:ascii="Times New Roman" w:hAnsi="Times New Roman"/>
          <w:i/>
          <w:szCs w:val="28"/>
          <w:lang w:eastAsia="en-US"/>
        </w:rPr>
        <w:t>)</w:t>
      </w:r>
      <w:r>
        <w:rPr>
          <w:rFonts w:ascii="Times New Roman" w:hAnsi="Times New Roman"/>
          <w:i/>
          <w:szCs w:val="28"/>
          <w:lang w:eastAsia="en-US"/>
        </w:rPr>
        <w:t>96-6-36</w:t>
      </w:r>
      <w:r w:rsidRPr="00596200">
        <w:rPr>
          <w:rFonts w:ascii="Times New Roman" w:hAnsi="Times New Roman"/>
          <w:i/>
          <w:szCs w:val="28"/>
          <w:lang w:eastAsia="en-US"/>
        </w:rPr>
        <w:t>.</w:t>
      </w:r>
    </w:p>
    <w:p w:rsidR="004E0E94" w:rsidRPr="00943352" w:rsidRDefault="004E0E94"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4E0E94" w:rsidRPr="00943352" w:rsidRDefault="004E0E9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E0E94" w:rsidRPr="00943352" w:rsidRDefault="004E0E94"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4E0E94" w:rsidRPr="00943352" w:rsidRDefault="004E0E94"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4E0E94" w:rsidRPr="00943352" w:rsidRDefault="004E0E94" w:rsidP="0031290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i/>
          <w:szCs w:val="28"/>
        </w:rPr>
        <w:t>(</w:t>
      </w:r>
      <w:r w:rsidRPr="004B6508">
        <w:rPr>
          <w:rFonts w:ascii="Times New Roman" w:hAnsi="Times New Roman"/>
          <w:i/>
          <w:szCs w:val="28"/>
          <w:lang w:val="en-US"/>
        </w:rPr>
        <w:t>www</w:t>
      </w:r>
      <w:r w:rsidRPr="004B6508">
        <w:rPr>
          <w:rFonts w:ascii="Times New Roman" w:hAnsi="Times New Roman"/>
          <w:i/>
          <w:szCs w:val="28"/>
        </w:rPr>
        <w:t xml:space="preserve">. </w:t>
      </w:r>
      <w:r w:rsidRPr="004B6508">
        <w:rPr>
          <w:rFonts w:ascii="Times New Roman" w:hAnsi="Times New Roman"/>
          <w:i/>
          <w:szCs w:val="28"/>
          <w:lang w:val="en-US"/>
        </w:rPr>
        <w:t>razdolye</w:t>
      </w:r>
      <w:r w:rsidRPr="004B6508">
        <w:rPr>
          <w:rFonts w:ascii="Times New Roman" w:hAnsi="Times New Roman"/>
          <w:i/>
          <w:szCs w:val="28"/>
        </w:rPr>
        <w:t>а</w:t>
      </w:r>
      <w:r w:rsidRPr="004B6508">
        <w:rPr>
          <w:rFonts w:ascii="Times New Roman" w:hAnsi="Times New Roman"/>
          <w:i/>
          <w:szCs w:val="28"/>
          <w:lang w:val="en-US"/>
        </w:rPr>
        <w:t>dm</w:t>
      </w:r>
      <w:r w:rsidRPr="004B6508">
        <w:rPr>
          <w:rFonts w:ascii="Times New Roman" w:hAnsi="Times New Roman"/>
          <w:i/>
          <w:szCs w:val="28"/>
        </w:rPr>
        <w:t>.</w:t>
      </w:r>
      <w:r w:rsidRPr="004B6508">
        <w:rPr>
          <w:rFonts w:ascii="Times New Roman" w:hAnsi="Times New Roman"/>
          <w:i/>
          <w:szCs w:val="28"/>
          <w:lang w:val="en-US"/>
        </w:rPr>
        <w:t>ru</w:t>
      </w:r>
      <w:r>
        <w:rPr>
          <w:rFonts w:ascii="Times New Roman" w:hAnsi="Times New Roman"/>
          <w:i/>
          <w:szCs w:val="28"/>
        </w:rPr>
        <w:t>)</w:t>
      </w:r>
      <w:r w:rsidRPr="00B37496">
        <w:rPr>
          <w:rFonts w:ascii="Times New Roman" w:hAnsi="Times New Roman"/>
          <w:szCs w:val="28"/>
        </w:rPr>
        <w:t xml:space="preserve"> официальном сайте МФЦ</w:t>
      </w:r>
      <w:r>
        <w:rPr>
          <w:rFonts w:ascii="Times New Roman" w:hAnsi="Times New Roman"/>
          <w:szCs w:val="28"/>
        </w:rPr>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E0E94" w:rsidRPr="00943352" w:rsidRDefault="004E0E94"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4E0E94" w:rsidRPr="00943352" w:rsidRDefault="004E0E94"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4E0E94" w:rsidRPr="00943352" w:rsidRDefault="004E0E94"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4E0E94" w:rsidRPr="00943352" w:rsidRDefault="004E0E94"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4E0E94" w:rsidRPr="00943352" w:rsidRDefault="004E0E94"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4E0E94" w:rsidRPr="00943352" w:rsidRDefault="004E0E94"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4E0E94" w:rsidRPr="00943352" w:rsidRDefault="004E0E94"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 xml:space="preserve">почтовый адрес уполномоченного органа, номера телефонов для справок, график приема заявителейпо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4E0E94" w:rsidRPr="00943352" w:rsidRDefault="004E0E94"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E0E94" w:rsidRPr="00943352" w:rsidRDefault="004E0E94"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4E0E94" w:rsidRPr="00943352" w:rsidRDefault="004E0E94" w:rsidP="0031290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4E0E94" w:rsidRPr="00943352" w:rsidRDefault="004E0E94"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8(39543) 96-6-36</w:t>
      </w:r>
      <w:r w:rsidRPr="00943352">
        <w:rPr>
          <w:rFonts w:ascii="Times New Roman" w:hAnsi="Times New Roman"/>
          <w:szCs w:val="28"/>
        </w:rPr>
        <w:t xml:space="preserve">; </w:t>
      </w:r>
    </w:p>
    <w:p w:rsidR="004E0E94" w:rsidRPr="00943352" w:rsidRDefault="004E0E94" w:rsidP="00312909">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4E0E94" w:rsidRPr="00312909" w:rsidRDefault="004E0E94"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195170">
        <w:rPr>
          <w:rFonts w:ascii="Times New Roman" w:hAnsi="Times New Roman"/>
          <w:szCs w:val="28"/>
        </w:rPr>
        <w:t>;</w:t>
      </w:r>
    </w:p>
    <w:p w:rsidR="004E0E94" w:rsidRPr="00943352" w:rsidRDefault="004E0E94" w:rsidP="00CC7865">
      <w:pPr>
        <w:widowControl w:val="0"/>
        <w:autoSpaceDE w:val="0"/>
        <w:autoSpaceDN w:val="0"/>
        <w:adjustRightInd w:val="0"/>
        <w:ind w:firstLine="709"/>
        <w:rPr>
          <w:rFonts w:ascii="Times New Roman" w:hAnsi="Times New Roman"/>
          <w:szCs w:val="28"/>
        </w:rPr>
      </w:pPr>
      <w:r w:rsidRPr="00312909">
        <w:rPr>
          <w:rFonts w:ascii="Times New Roman" w:hAnsi="Times New Roman"/>
          <w:szCs w:val="28"/>
        </w:rPr>
        <w:t xml:space="preserve">д) адрес электронной почты: </w:t>
      </w:r>
      <w:r w:rsidRPr="00312909">
        <w:rPr>
          <w:rFonts w:ascii="Times New Roman" w:hAnsi="Times New Roman"/>
          <w:i/>
          <w:szCs w:val="28"/>
        </w:rPr>
        <w:t>(</w:t>
      </w:r>
      <w:hyperlink r:id="rId7" w:history="1">
        <w:r w:rsidRPr="00312909">
          <w:rPr>
            <w:rStyle w:val="a4"/>
            <w:color w:val="auto"/>
            <w:szCs w:val="28"/>
            <w:u w:val="none"/>
            <w:lang w:val="en-US"/>
          </w:rPr>
          <w:t>razdolye</w:t>
        </w:r>
        <w:r w:rsidRPr="00312909">
          <w:rPr>
            <w:rStyle w:val="a4"/>
            <w:color w:val="auto"/>
            <w:szCs w:val="28"/>
            <w:u w:val="none"/>
          </w:rPr>
          <w:t>9@</w:t>
        </w:r>
        <w:r w:rsidRPr="00312909">
          <w:rPr>
            <w:rStyle w:val="a4"/>
            <w:color w:val="auto"/>
            <w:szCs w:val="28"/>
            <w:u w:val="none"/>
            <w:lang w:val="en-US"/>
          </w:rPr>
          <w:t>rambler</w:t>
        </w:r>
        <w:r w:rsidRPr="00312909">
          <w:rPr>
            <w:rStyle w:val="a4"/>
            <w:color w:val="auto"/>
            <w:szCs w:val="28"/>
            <w:u w:val="none"/>
          </w:rPr>
          <w:t>.</w:t>
        </w:r>
        <w:r w:rsidRPr="00312909">
          <w:rPr>
            <w:rStyle w:val="a4"/>
            <w:color w:val="auto"/>
            <w:szCs w:val="28"/>
            <w:u w:val="none"/>
            <w:lang w:val="en-US"/>
          </w:rPr>
          <w:t>ru</w:t>
        </w:r>
      </w:hyperlink>
      <w:r w:rsidRPr="00B37496">
        <w:rPr>
          <w:rFonts w:ascii="Times New Roman" w:hAnsi="Times New Roman"/>
          <w:i/>
          <w:szCs w:val="28"/>
        </w:rPr>
        <w:t>)</w:t>
      </w:r>
    </w:p>
    <w:p w:rsidR="004E0E94" w:rsidRPr="00943352" w:rsidRDefault="004E0E94"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(пример):</w:t>
      </w:r>
    </w:p>
    <w:tbl>
      <w:tblPr>
        <w:tblW w:w="0" w:type="auto"/>
        <w:tblLook w:val="00A0"/>
      </w:tblPr>
      <w:tblGrid>
        <w:gridCol w:w="3115"/>
        <w:gridCol w:w="2555"/>
        <w:gridCol w:w="3675"/>
      </w:tblGrid>
      <w:tr w:rsidR="004E0E94" w:rsidRPr="00AE423C" w:rsidTr="00AE423C">
        <w:tc>
          <w:tcPr>
            <w:tcW w:w="3115" w:type="dxa"/>
          </w:tcPr>
          <w:p w:rsidR="004E0E94" w:rsidRPr="00AE423C" w:rsidRDefault="004E0E94" w:rsidP="00AE423C">
            <w:pPr>
              <w:widowControl w:val="0"/>
              <w:autoSpaceDE w:val="0"/>
              <w:autoSpaceDN w:val="0"/>
              <w:adjustRightInd w:val="0"/>
              <w:ind w:firstLine="601"/>
              <w:rPr>
                <w:rFonts w:ascii="Times New Roman" w:hAnsi="Times New Roman"/>
                <w:szCs w:val="28"/>
              </w:rPr>
            </w:pPr>
            <w:r w:rsidRPr="00AE423C">
              <w:rPr>
                <w:rFonts w:ascii="Times New Roman" w:hAnsi="Times New Roman"/>
                <w:szCs w:val="28"/>
              </w:rPr>
              <w:t>Понедельник</w:t>
            </w:r>
          </w:p>
        </w:tc>
        <w:tc>
          <w:tcPr>
            <w:tcW w:w="2555" w:type="dxa"/>
          </w:tcPr>
          <w:p w:rsidR="004E0E94" w:rsidRPr="00AE423C" w:rsidRDefault="004E0E94" w:rsidP="00AE423C">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AE423C">
              <w:rPr>
                <w:rFonts w:ascii="Times New Roman" w:hAnsi="Times New Roman"/>
                <w:szCs w:val="28"/>
              </w:rPr>
              <w:t>.00 – 1</w:t>
            </w:r>
            <w:r>
              <w:rPr>
                <w:rFonts w:ascii="Times New Roman" w:hAnsi="Times New Roman"/>
                <w:szCs w:val="28"/>
              </w:rPr>
              <w:t>7</w:t>
            </w:r>
            <w:r w:rsidRPr="00AE423C">
              <w:rPr>
                <w:rFonts w:ascii="Times New Roman" w:hAnsi="Times New Roman"/>
                <w:szCs w:val="28"/>
              </w:rPr>
              <w:t>.00</w:t>
            </w:r>
          </w:p>
        </w:tc>
        <w:tc>
          <w:tcPr>
            <w:tcW w:w="3675" w:type="dxa"/>
          </w:tcPr>
          <w:p w:rsidR="004E0E94" w:rsidRPr="00AE423C" w:rsidRDefault="004E0E94" w:rsidP="00AE423C">
            <w:pPr>
              <w:widowControl w:val="0"/>
              <w:autoSpaceDE w:val="0"/>
              <w:autoSpaceDN w:val="0"/>
              <w:adjustRightInd w:val="0"/>
              <w:ind w:firstLine="0"/>
              <w:jc w:val="left"/>
              <w:rPr>
                <w:rFonts w:ascii="Times New Roman" w:hAnsi="Times New Roman"/>
                <w:szCs w:val="28"/>
              </w:rPr>
            </w:pPr>
            <w:r w:rsidRPr="00AE423C">
              <w:rPr>
                <w:rFonts w:ascii="Times New Roman" w:hAnsi="Times New Roman"/>
                <w:szCs w:val="28"/>
              </w:rPr>
              <w:t>(перерыв 13.00 – 14.00)</w:t>
            </w:r>
          </w:p>
        </w:tc>
      </w:tr>
      <w:tr w:rsidR="004E0E94" w:rsidRPr="00AE423C" w:rsidTr="00AE423C">
        <w:tc>
          <w:tcPr>
            <w:tcW w:w="3115" w:type="dxa"/>
          </w:tcPr>
          <w:p w:rsidR="004E0E94" w:rsidRPr="00AE423C" w:rsidRDefault="004E0E94" w:rsidP="00AE423C">
            <w:pPr>
              <w:widowControl w:val="0"/>
              <w:autoSpaceDE w:val="0"/>
              <w:autoSpaceDN w:val="0"/>
              <w:adjustRightInd w:val="0"/>
              <w:ind w:firstLine="601"/>
              <w:rPr>
                <w:rFonts w:ascii="Times New Roman" w:hAnsi="Times New Roman"/>
                <w:szCs w:val="28"/>
              </w:rPr>
            </w:pPr>
            <w:r w:rsidRPr="00AE423C">
              <w:rPr>
                <w:rFonts w:ascii="Times New Roman" w:hAnsi="Times New Roman"/>
                <w:szCs w:val="28"/>
              </w:rPr>
              <w:t>Вторник</w:t>
            </w:r>
          </w:p>
        </w:tc>
        <w:tc>
          <w:tcPr>
            <w:tcW w:w="2555" w:type="dxa"/>
          </w:tcPr>
          <w:p w:rsidR="004E0E94" w:rsidRPr="00AE423C" w:rsidRDefault="004E0E94" w:rsidP="00AE423C">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AE423C">
              <w:rPr>
                <w:rFonts w:ascii="Times New Roman" w:hAnsi="Times New Roman"/>
                <w:szCs w:val="28"/>
              </w:rPr>
              <w:t>.00 – 1</w:t>
            </w:r>
            <w:r>
              <w:rPr>
                <w:rFonts w:ascii="Times New Roman" w:hAnsi="Times New Roman"/>
                <w:szCs w:val="28"/>
              </w:rPr>
              <w:t>7</w:t>
            </w:r>
            <w:r w:rsidRPr="00AE423C">
              <w:rPr>
                <w:rFonts w:ascii="Times New Roman" w:hAnsi="Times New Roman"/>
                <w:szCs w:val="28"/>
              </w:rPr>
              <w:t>.00</w:t>
            </w:r>
          </w:p>
        </w:tc>
        <w:tc>
          <w:tcPr>
            <w:tcW w:w="3675" w:type="dxa"/>
          </w:tcPr>
          <w:p w:rsidR="004E0E94" w:rsidRPr="00AE423C" w:rsidRDefault="004E0E94" w:rsidP="00AE423C">
            <w:pPr>
              <w:ind w:firstLine="0"/>
              <w:jc w:val="left"/>
              <w:rPr>
                <w:rFonts w:ascii="Times New Roman" w:hAnsi="Times New Roman"/>
                <w:szCs w:val="28"/>
              </w:rPr>
            </w:pPr>
            <w:r w:rsidRPr="00AE423C">
              <w:rPr>
                <w:rFonts w:ascii="Times New Roman" w:hAnsi="Times New Roman"/>
                <w:szCs w:val="28"/>
              </w:rPr>
              <w:t>(перерыв 13.00 – 14.00)</w:t>
            </w:r>
          </w:p>
        </w:tc>
      </w:tr>
      <w:tr w:rsidR="004E0E94" w:rsidRPr="00AE423C" w:rsidTr="00AE423C">
        <w:tc>
          <w:tcPr>
            <w:tcW w:w="3115" w:type="dxa"/>
          </w:tcPr>
          <w:p w:rsidR="004E0E94" w:rsidRPr="00AE423C" w:rsidRDefault="004E0E94" w:rsidP="00AE423C">
            <w:pPr>
              <w:widowControl w:val="0"/>
              <w:autoSpaceDE w:val="0"/>
              <w:autoSpaceDN w:val="0"/>
              <w:adjustRightInd w:val="0"/>
              <w:ind w:firstLine="601"/>
              <w:rPr>
                <w:rFonts w:ascii="Times New Roman" w:hAnsi="Times New Roman"/>
                <w:szCs w:val="28"/>
              </w:rPr>
            </w:pPr>
            <w:r w:rsidRPr="00AE423C">
              <w:rPr>
                <w:rFonts w:ascii="Times New Roman" w:hAnsi="Times New Roman"/>
                <w:szCs w:val="28"/>
              </w:rPr>
              <w:t>Четверг</w:t>
            </w:r>
          </w:p>
        </w:tc>
        <w:tc>
          <w:tcPr>
            <w:tcW w:w="2555" w:type="dxa"/>
          </w:tcPr>
          <w:p w:rsidR="004E0E94" w:rsidRPr="00AE423C" w:rsidRDefault="004E0E94" w:rsidP="00AE423C">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AE423C">
              <w:rPr>
                <w:rFonts w:ascii="Times New Roman" w:hAnsi="Times New Roman"/>
                <w:szCs w:val="28"/>
              </w:rPr>
              <w:t>.00 – 1</w:t>
            </w:r>
            <w:r>
              <w:rPr>
                <w:rFonts w:ascii="Times New Roman" w:hAnsi="Times New Roman"/>
                <w:szCs w:val="28"/>
              </w:rPr>
              <w:t>7</w:t>
            </w:r>
            <w:r w:rsidRPr="00AE423C">
              <w:rPr>
                <w:rFonts w:ascii="Times New Roman" w:hAnsi="Times New Roman"/>
                <w:szCs w:val="28"/>
              </w:rPr>
              <w:t>.00</w:t>
            </w:r>
          </w:p>
        </w:tc>
        <w:tc>
          <w:tcPr>
            <w:tcW w:w="3675" w:type="dxa"/>
          </w:tcPr>
          <w:p w:rsidR="004E0E94" w:rsidRPr="00AE423C" w:rsidRDefault="004E0E94" w:rsidP="00AE423C">
            <w:pPr>
              <w:ind w:firstLine="0"/>
              <w:jc w:val="left"/>
              <w:rPr>
                <w:rFonts w:ascii="Times New Roman" w:hAnsi="Times New Roman"/>
                <w:szCs w:val="28"/>
              </w:rPr>
            </w:pPr>
            <w:r w:rsidRPr="00AE423C">
              <w:rPr>
                <w:rFonts w:ascii="Times New Roman" w:hAnsi="Times New Roman"/>
                <w:szCs w:val="28"/>
              </w:rPr>
              <w:t>(перерыв 13.00 – 14.00)</w:t>
            </w:r>
          </w:p>
        </w:tc>
      </w:tr>
      <w:tr w:rsidR="004E0E94" w:rsidRPr="00AE423C" w:rsidTr="00AE423C">
        <w:tc>
          <w:tcPr>
            <w:tcW w:w="3115" w:type="dxa"/>
          </w:tcPr>
          <w:p w:rsidR="004E0E94" w:rsidRPr="00AE423C" w:rsidRDefault="004E0E94" w:rsidP="00AE423C">
            <w:pPr>
              <w:widowControl w:val="0"/>
              <w:autoSpaceDE w:val="0"/>
              <w:autoSpaceDN w:val="0"/>
              <w:adjustRightInd w:val="0"/>
              <w:ind w:firstLine="601"/>
              <w:rPr>
                <w:rFonts w:ascii="Times New Roman" w:hAnsi="Times New Roman"/>
                <w:szCs w:val="28"/>
              </w:rPr>
            </w:pPr>
            <w:r w:rsidRPr="00AE423C">
              <w:rPr>
                <w:rFonts w:ascii="Times New Roman" w:hAnsi="Times New Roman"/>
                <w:szCs w:val="28"/>
              </w:rPr>
              <w:t>Пятница</w:t>
            </w:r>
          </w:p>
        </w:tc>
        <w:tc>
          <w:tcPr>
            <w:tcW w:w="2555" w:type="dxa"/>
          </w:tcPr>
          <w:p w:rsidR="004E0E94" w:rsidRPr="00AE423C" w:rsidRDefault="004E0E94" w:rsidP="00AE423C">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AE423C">
              <w:rPr>
                <w:rFonts w:ascii="Times New Roman" w:hAnsi="Times New Roman"/>
                <w:szCs w:val="28"/>
              </w:rPr>
              <w:t>.00 – 1</w:t>
            </w:r>
            <w:r>
              <w:rPr>
                <w:rFonts w:ascii="Times New Roman" w:hAnsi="Times New Roman"/>
                <w:szCs w:val="28"/>
              </w:rPr>
              <w:t>7</w:t>
            </w:r>
            <w:r w:rsidRPr="00AE423C">
              <w:rPr>
                <w:rFonts w:ascii="Times New Roman" w:hAnsi="Times New Roman"/>
                <w:szCs w:val="28"/>
              </w:rPr>
              <w:t>.00</w:t>
            </w:r>
          </w:p>
        </w:tc>
        <w:tc>
          <w:tcPr>
            <w:tcW w:w="3675" w:type="dxa"/>
          </w:tcPr>
          <w:p w:rsidR="004E0E94" w:rsidRPr="00AE423C" w:rsidRDefault="004E0E94" w:rsidP="00AE423C">
            <w:pPr>
              <w:ind w:firstLine="0"/>
              <w:jc w:val="left"/>
              <w:rPr>
                <w:rFonts w:ascii="Times New Roman" w:hAnsi="Times New Roman"/>
                <w:szCs w:val="28"/>
              </w:rPr>
            </w:pPr>
            <w:r w:rsidRPr="00AE423C">
              <w:rPr>
                <w:rFonts w:ascii="Times New Roman" w:hAnsi="Times New Roman"/>
                <w:szCs w:val="28"/>
              </w:rPr>
              <w:t>(перерыв 13.00 – 14.00)</w:t>
            </w:r>
          </w:p>
        </w:tc>
      </w:tr>
      <w:tr w:rsidR="004E0E94" w:rsidRPr="00AE423C" w:rsidTr="00AE423C">
        <w:tc>
          <w:tcPr>
            <w:tcW w:w="9345" w:type="dxa"/>
            <w:gridSpan w:val="3"/>
          </w:tcPr>
          <w:p w:rsidR="004E0E94" w:rsidRPr="00AE423C" w:rsidRDefault="004E0E94" w:rsidP="00AE423C">
            <w:pPr>
              <w:widowControl w:val="0"/>
              <w:autoSpaceDE w:val="0"/>
              <w:autoSpaceDN w:val="0"/>
              <w:adjustRightInd w:val="0"/>
              <w:ind w:firstLine="601"/>
              <w:rPr>
                <w:rFonts w:ascii="Times New Roman" w:hAnsi="Times New Roman"/>
                <w:szCs w:val="28"/>
              </w:rPr>
            </w:pPr>
            <w:r w:rsidRPr="00AE423C">
              <w:rPr>
                <w:rFonts w:ascii="Times New Roman" w:hAnsi="Times New Roman"/>
                <w:szCs w:val="28"/>
              </w:rPr>
              <w:t xml:space="preserve">Суббота, воскресенье – выходные дни </w:t>
            </w:r>
          </w:p>
          <w:p w:rsidR="004E0E94" w:rsidRPr="00AE423C" w:rsidRDefault="004E0E94" w:rsidP="00AE423C">
            <w:pPr>
              <w:widowControl w:val="0"/>
              <w:autoSpaceDE w:val="0"/>
              <w:autoSpaceDN w:val="0"/>
              <w:adjustRightInd w:val="0"/>
              <w:ind w:firstLine="601"/>
              <w:rPr>
                <w:rFonts w:ascii="Times New Roman" w:hAnsi="Times New Roman"/>
                <w:szCs w:val="28"/>
              </w:rPr>
            </w:pPr>
            <w:r w:rsidRPr="00AE423C">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4E0E94" w:rsidRPr="00AE423C" w:rsidRDefault="004E0E94" w:rsidP="00AE423C">
            <w:pPr>
              <w:widowControl w:val="0"/>
              <w:autoSpaceDE w:val="0"/>
              <w:autoSpaceDN w:val="0"/>
              <w:adjustRightInd w:val="0"/>
              <w:ind w:firstLine="601"/>
              <w:rPr>
                <w:rFonts w:ascii="Times New Roman" w:hAnsi="Times New Roman"/>
                <w:szCs w:val="28"/>
              </w:rPr>
            </w:pPr>
          </w:p>
        </w:tc>
      </w:tr>
    </w:tbl>
    <w:p w:rsidR="004E0E94" w:rsidRPr="00943352" w:rsidRDefault="004E0E94"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4E0E94" w:rsidRPr="00943352" w:rsidRDefault="004E0E94" w:rsidP="00CC7865">
      <w:pPr>
        <w:widowControl w:val="0"/>
        <w:autoSpaceDE w:val="0"/>
        <w:autoSpaceDN w:val="0"/>
        <w:adjustRightInd w:val="0"/>
        <w:rPr>
          <w:rFonts w:ascii="Times New Roman" w:hAnsi="Times New Roman"/>
          <w:szCs w:val="28"/>
        </w:rPr>
      </w:pPr>
    </w:p>
    <w:p w:rsidR="004E0E94" w:rsidRPr="00943352" w:rsidRDefault="004E0E94"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4E0E94" w:rsidRPr="00943352" w:rsidRDefault="004E0E94" w:rsidP="00CC7865">
      <w:pPr>
        <w:widowControl w:val="0"/>
        <w:autoSpaceDE w:val="0"/>
        <w:autoSpaceDN w:val="0"/>
        <w:adjustRightInd w:val="0"/>
        <w:ind w:firstLine="709"/>
        <w:rPr>
          <w:rFonts w:ascii="Times New Roman" w:hAnsi="Times New Roman"/>
          <w:szCs w:val="28"/>
        </w:rPr>
      </w:pPr>
    </w:p>
    <w:p w:rsidR="004E0E94" w:rsidRDefault="004E0E94"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943352">
        <w:rPr>
          <w:rFonts w:ascii="Times New Roman" w:hAnsi="Times New Roman"/>
          <w:szCs w:val="28"/>
        </w:rPr>
        <w:t>. </w:t>
      </w:r>
      <w:r>
        <w:rPr>
          <w:rFonts w:ascii="Times New Roman" w:hAnsi="Times New Roman"/>
          <w:szCs w:val="28"/>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721187">
        <w:rPr>
          <w:rFonts w:ascii="Times New Roman" w:hAnsi="Times New Roman"/>
          <w:i/>
          <w:szCs w:val="28"/>
        </w:rPr>
        <w:t xml:space="preserve">сельского поселения Раздольинского </w:t>
      </w:r>
      <w:r w:rsidRPr="00337F70">
        <w:rPr>
          <w:rFonts w:ascii="Times New Roman" w:hAnsi="Times New Roman"/>
          <w:i/>
          <w:szCs w:val="28"/>
        </w:rPr>
        <w:t>муниципального образования</w:t>
      </w:r>
      <w:r w:rsidRPr="00943352">
        <w:rPr>
          <w:rFonts w:ascii="Times New Roman" w:hAnsi="Times New Roman"/>
          <w:szCs w:val="28"/>
        </w:rPr>
        <w:t>.</w:t>
      </w:r>
    </w:p>
    <w:p w:rsidR="004E0E94" w:rsidRDefault="004E0E94"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 Под р</w:t>
      </w:r>
      <w:r w:rsidRPr="000C74ED">
        <w:rPr>
          <w:rFonts w:ascii="Times New Roman" w:hAnsi="Times New Roman"/>
          <w:szCs w:val="28"/>
        </w:rPr>
        <w:t>азрешение</w:t>
      </w:r>
      <w:r>
        <w:rPr>
          <w:rFonts w:ascii="Times New Roman" w:hAnsi="Times New Roman"/>
          <w:szCs w:val="28"/>
        </w:rPr>
        <w:t>м</w:t>
      </w:r>
      <w:r w:rsidRPr="000C74ED">
        <w:rPr>
          <w:rFonts w:ascii="Times New Roman" w:hAnsi="Times New Roman"/>
          <w:szCs w:val="28"/>
        </w:rPr>
        <w:t xml:space="preserve"> на ввод объекта в эксплуатацию </w:t>
      </w:r>
      <w:r>
        <w:rPr>
          <w:rFonts w:ascii="Times New Roman" w:hAnsi="Times New Roman"/>
          <w:szCs w:val="28"/>
        </w:rPr>
        <w:t>в соответствии со ст.55 Градостроительного кодекса Российской Федерации понимается</w:t>
      </w:r>
      <w:r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E0E94" w:rsidRPr="000C74ED" w:rsidRDefault="004E0E94"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0C74ED">
        <w:rPr>
          <w:rFonts w:ascii="Times New Roman" w:hAnsi="Times New Roman"/>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E0E94" w:rsidRPr="000C74ED" w:rsidRDefault="004E0E94" w:rsidP="000C74ED">
      <w:pPr>
        <w:widowControl w:val="0"/>
        <w:autoSpaceDE w:val="0"/>
        <w:autoSpaceDN w:val="0"/>
        <w:adjustRightInd w:val="0"/>
        <w:ind w:firstLine="709"/>
        <w:rPr>
          <w:rFonts w:ascii="Times New Roman" w:hAnsi="Times New Roman"/>
          <w:szCs w:val="28"/>
        </w:rPr>
      </w:pPr>
    </w:p>
    <w:p w:rsidR="004E0E94" w:rsidRPr="00943352" w:rsidRDefault="004E0E94"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4E0E94" w:rsidRPr="00943352" w:rsidRDefault="004E0E94"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 xml:space="preserve"> МУНИЦИПАЛЬНУЮ</w:t>
      </w:r>
      <w:r w:rsidRPr="00943352">
        <w:rPr>
          <w:rFonts w:ascii="Times New Roman" w:hAnsi="Times New Roman"/>
          <w:szCs w:val="28"/>
        </w:rPr>
        <w:t xml:space="preserve"> УСЛУГУ</w:t>
      </w:r>
    </w:p>
    <w:p w:rsidR="004E0E94" w:rsidRPr="00943352" w:rsidRDefault="004E0E94" w:rsidP="00F844CE">
      <w:pPr>
        <w:widowControl w:val="0"/>
        <w:autoSpaceDE w:val="0"/>
        <w:autoSpaceDN w:val="0"/>
        <w:adjustRightInd w:val="0"/>
        <w:ind w:firstLine="709"/>
        <w:rPr>
          <w:rFonts w:ascii="Times New Roman" w:hAnsi="Times New Roman"/>
          <w:szCs w:val="28"/>
        </w:rPr>
      </w:pPr>
    </w:p>
    <w:p w:rsidR="004E0E94" w:rsidRPr="00943352" w:rsidRDefault="004E0E9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4E0E94" w:rsidRPr="00943352" w:rsidRDefault="004E0E94"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3</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w:t>
      </w:r>
      <w:r w:rsidRPr="000943E3">
        <w:rPr>
          <w:rFonts w:ascii="Times New Roman" w:hAnsi="Times New Roman"/>
          <w:szCs w:val="28"/>
        </w:rPr>
        <w:t xml:space="preserve">утвержденный решением представительного органа </w:t>
      </w:r>
      <w:r w:rsidRPr="000943E3">
        <w:rPr>
          <w:rFonts w:ascii="Times New Roman" w:hAnsi="Times New Roman"/>
          <w:i/>
          <w:szCs w:val="28"/>
        </w:rPr>
        <w:t>(</w:t>
      </w:r>
      <w:r>
        <w:rPr>
          <w:rFonts w:ascii="Times New Roman" w:hAnsi="Times New Roman"/>
          <w:i/>
          <w:szCs w:val="28"/>
        </w:rPr>
        <w:t>Дума сельского поселения Раздольинского муниципального образования</w:t>
      </w:r>
      <w:r w:rsidRPr="000943E3">
        <w:rPr>
          <w:rFonts w:ascii="Times New Roman" w:hAnsi="Times New Roman"/>
          <w:i/>
          <w:szCs w:val="28"/>
        </w:rPr>
        <w:t>).</w:t>
      </w:r>
    </w:p>
    <w:p w:rsidR="004E0E94" w:rsidRDefault="004E0E94"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4</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4E0E94" w:rsidRDefault="004E0E94"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w:t>
      </w:r>
      <w:r w:rsidRPr="002B127C">
        <w:rPr>
          <w:rFonts w:ascii="Times New Roman" w:hAnsi="Times New Roman"/>
          <w:szCs w:val="28"/>
        </w:rPr>
        <w:t xml:space="preserve"> служб</w:t>
      </w:r>
      <w:r>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Pr>
          <w:rFonts w:ascii="Times New Roman" w:hAnsi="Times New Roman"/>
          <w:szCs w:val="28"/>
        </w:rPr>
        <w:t xml:space="preserve"> (Росреестр);</w:t>
      </w:r>
    </w:p>
    <w:p w:rsidR="004E0E94" w:rsidRDefault="004E0E9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(Росприроднадзор);</w:t>
      </w:r>
    </w:p>
    <w:p w:rsidR="004E0E94" w:rsidRDefault="004E0E9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4E0E94" w:rsidRDefault="004E0E9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структурные подразделения администрации </w:t>
      </w:r>
      <w:r w:rsidRPr="00597044">
        <w:rPr>
          <w:rFonts w:ascii="Times New Roman" w:hAnsi="Times New Roman"/>
          <w:i/>
          <w:szCs w:val="28"/>
        </w:rPr>
        <w:t>муниципального образования</w:t>
      </w:r>
      <w:r>
        <w:rPr>
          <w:rFonts w:ascii="Times New Roman" w:hAnsi="Times New Roman"/>
          <w:szCs w:val="28"/>
        </w:rPr>
        <w:t>;</w:t>
      </w:r>
    </w:p>
    <w:p w:rsidR="004E0E94" w:rsidRDefault="004E0E9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4E0E94" w:rsidRDefault="004E0E9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4E0E94" w:rsidRPr="00943352" w:rsidRDefault="004E0E94" w:rsidP="006563E1">
      <w:pPr>
        <w:widowControl w:val="0"/>
        <w:autoSpaceDE w:val="0"/>
        <w:autoSpaceDN w:val="0"/>
        <w:adjustRightInd w:val="0"/>
        <w:ind w:firstLine="709"/>
        <w:rPr>
          <w:rFonts w:ascii="Times New Roman" w:hAnsi="Times New Roman"/>
          <w:szCs w:val="28"/>
        </w:rPr>
      </w:pPr>
    </w:p>
    <w:p w:rsidR="004E0E94" w:rsidRPr="00943352" w:rsidRDefault="004E0E94"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4E0E94" w:rsidRPr="00943352" w:rsidRDefault="004E0E94"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4E0E94" w:rsidRPr="00943352" w:rsidRDefault="004E0E94" w:rsidP="006563E1">
      <w:pPr>
        <w:widowControl w:val="0"/>
        <w:autoSpaceDE w:val="0"/>
        <w:autoSpaceDN w:val="0"/>
        <w:adjustRightInd w:val="0"/>
        <w:ind w:firstLine="709"/>
        <w:rPr>
          <w:rFonts w:ascii="Times New Roman" w:hAnsi="Times New Roman"/>
          <w:szCs w:val="28"/>
        </w:rPr>
      </w:pPr>
    </w:p>
    <w:p w:rsidR="004E0E94" w:rsidRPr="00943352" w:rsidRDefault="004E0E94"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4E0E94" w:rsidRDefault="004E0E94"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заявителю разрешения на ввод объекта в эксплуатацию;</w:t>
      </w:r>
    </w:p>
    <w:p w:rsidR="004E0E94" w:rsidRDefault="004E0E94"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4E0E94" w:rsidRPr="004942EB" w:rsidRDefault="004E0E94"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4E0E94" w:rsidRPr="00AA7339" w:rsidRDefault="004E0E94"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0E94" w:rsidRPr="00943352" w:rsidRDefault="004E0E94" w:rsidP="004E764A">
      <w:pPr>
        <w:widowControl w:val="0"/>
        <w:autoSpaceDE w:val="0"/>
        <w:autoSpaceDN w:val="0"/>
        <w:adjustRightInd w:val="0"/>
        <w:ind w:firstLine="709"/>
        <w:rPr>
          <w:rFonts w:ascii="Times New Roman" w:hAnsi="Times New Roman"/>
          <w:szCs w:val="28"/>
        </w:rPr>
      </w:pPr>
    </w:p>
    <w:p w:rsidR="004E0E94" w:rsidRPr="009431B4" w:rsidRDefault="004E0E94"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4E0E94" w:rsidRPr="009431B4" w:rsidRDefault="004E0E94" w:rsidP="00C24455">
      <w:pPr>
        <w:widowControl w:val="0"/>
        <w:autoSpaceDE w:val="0"/>
        <w:autoSpaceDN w:val="0"/>
        <w:adjustRightInd w:val="0"/>
        <w:ind w:firstLine="709"/>
        <w:rPr>
          <w:rFonts w:ascii="Times New Roman" w:hAnsi="Times New Roman"/>
          <w:szCs w:val="28"/>
        </w:rPr>
      </w:pPr>
    </w:p>
    <w:p w:rsidR="004E0E94" w:rsidRPr="004942EB" w:rsidRDefault="004E0E94"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Pr>
          <w:rFonts w:ascii="Times New Roman" w:hAnsi="Times New Roman"/>
          <w:szCs w:val="28"/>
        </w:rPr>
        <w:t>7</w:t>
      </w:r>
      <w:r w:rsidRPr="004942EB">
        <w:rPr>
          <w:rFonts w:ascii="Times New Roman" w:hAnsi="Times New Roman"/>
          <w:szCs w:val="28"/>
        </w:rPr>
        <w:t>. Срок осуществления процедуры выдачи либо отказа в выдаче</w:t>
      </w:r>
      <w:r w:rsidRPr="00FD37CB">
        <w:rPr>
          <w:rFonts w:ascii="Times New Roman" w:hAnsi="Times New Roman"/>
          <w:szCs w:val="28"/>
        </w:rPr>
        <w:t xml:space="preserve"> разрешения на ввод объект</w:t>
      </w:r>
      <w:r>
        <w:rPr>
          <w:rFonts w:ascii="Times New Roman" w:hAnsi="Times New Roman"/>
          <w:szCs w:val="28"/>
        </w:rPr>
        <w:t>а</w:t>
      </w:r>
      <w:r w:rsidRPr="00FD37CB">
        <w:rPr>
          <w:rFonts w:ascii="Times New Roman" w:hAnsi="Times New Roman"/>
          <w:szCs w:val="28"/>
        </w:rPr>
        <w:t xml:space="preserve"> в эксплуатацию составляет не более 10</w:t>
      </w:r>
      <w:r>
        <w:rPr>
          <w:rFonts w:ascii="Times New Roman" w:hAnsi="Times New Roman"/>
          <w:szCs w:val="28"/>
        </w:rPr>
        <w:t xml:space="preserve"> рабочих</w:t>
      </w:r>
      <w:r w:rsidRPr="00FD37CB">
        <w:rPr>
          <w:rFonts w:ascii="Times New Roman" w:hAnsi="Times New Roman"/>
          <w:szCs w:val="28"/>
        </w:rPr>
        <w:t xml:space="preserve"> дней с момента регистрации заявления о выдаче разрешения на ввод объекта в </w:t>
      </w:r>
      <w:r w:rsidRPr="004942EB">
        <w:rPr>
          <w:rFonts w:ascii="Times New Roman" w:hAnsi="Times New Roman"/>
          <w:szCs w:val="28"/>
        </w:rPr>
        <w:t>эксплуатацию.</w:t>
      </w:r>
    </w:p>
    <w:p w:rsidR="004E0E94" w:rsidRPr="004942EB" w:rsidRDefault="004E0E94"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4942EB">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Pr>
          <w:rFonts w:ascii="Times New Roman" w:hAnsi="Times New Roman"/>
          <w:szCs w:val="28"/>
        </w:rPr>
        <w:t xml:space="preserve">рабочих </w:t>
      </w:r>
      <w:r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4E0E94" w:rsidRPr="004942EB" w:rsidRDefault="004E0E94"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4942EB">
        <w:rPr>
          <w:rFonts w:ascii="Times New Roman" w:hAnsi="Times New Roman"/>
          <w:szCs w:val="28"/>
        </w:rPr>
        <w:t>.Срок осуществления процедуры выдачи разрешения на ввод объекта в эксплуатацию с исправленными техническими ошибками не может превышать 5</w:t>
      </w:r>
      <w:r>
        <w:rPr>
          <w:rFonts w:ascii="Times New Roman" w:hAnsi="Times New Roman"/>
          <w:szCs w:val="28"/>
        </w:rPr>
        <w:t xml:space="preserve"> рабочих </w:t>
      </w:r>
      <w:r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4E0E94" w:rsidRDefault="004E0E94"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sidRPr="003B4E17">
        <w:rPr>
          <w:rFonts w:ascii="Times New Roman" w:hAnsi="Times New Roman"/>
          <w:szCs w:val="28"/>
        </w:rPr>
        <w:t xml:space="preserve"> предусмотрен.</w:t>
      </w:r>
    </w:p>
    <w:p w:rsidR="004E0E94" w:rsidRPr="003B4E17" w:rsidRDefault="004E0E94" w:rsidP="00870787">
      <w:pPr>
        <w:widowControl w:val="0"/>
        <w:autoSpaceDE w:val="0"/>
        <w:autoSpaceDN w:val="0"/>
        <w:adjustRightInd w:val="0"/>
        <w:ind w:firstLine="709"/>
        <w:rPr>
          <w:rFonts w:ascii="Times New Roman" w:hAnsi="Times New Roman"/>
          <w:szCs w:val="28"/>
        </w:rPr>
      </w:pPr>
    </w:p>
    <w:p w:rsidR="004E0E94" w:rsidRPr="003B4E17" w:rsidRDefault="004E0E94"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4E0E94" w:rsidRPr="003B4E17" w:rsidRDefault="004E0E94" w:rsidP="00FC1713">
      <w:pPr>
        <w:widowControl w:val="0"/>
        <w:autoSpaceDE w:val="0"/>
        <w:autoSpaceDN w:val="0"/>
        <w:adjustRightInd w:val="0"/>
        <w:rPr>
          <w:rFonts w:ascii="Times New Roman" w:hAnsi="Times New Roman"/>
          <w:szCs w:val="28"/>
        </w:rPr>
      </w:pPr>
    </w:p>
    <w:p w:rsidR="004E0E94" w:rsidRPr="007A3379" w:rsidRDefault="004E0E9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4E0E94" w:rsidRPr="007A3379" w:rsidRDefault="004E0E9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4E0E94" w:rsidRPr="007A3379" w:rsidRDefault="004E0E94"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4E0E94" w:rsidRPr="00440732" w:rsidRDefault="004E0E94"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Pr="00440732">
        <w:rPr>
          <w:rFonts w:ascii="Times New Roman" w:hAnsi="Times New Roman"/>
          <w:szCs w:val="28"/>
        </w:rPr>
        <w:t xml:space="preserve">Градостроительный </w:t>
      </w:r>
      <w:hyperlink r:id="rId8" w:history="1">
        <w:r w:rsidRPr="00440732">
          <w:rPr>
            <w:rFonts w:hint="eastAsia"/>
          </w:rPr>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4E0E94" w:rsidRDefault="004E0E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hyperlink r:id="rId9" w:history="1">
        <w:r w:rsidRPr="00440732">
          <w:rPr>
            <w:rFonts w:hint="eastAsia"/>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E0E94" w:rsidRPr="00440732" w:rsidRDefault="004E0E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E0E94" w:rsidRDefault="004E0E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E0E94" w:rsidRPr="00440732" w:rsidRDefault="004E0E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Pr>
          <w:rFonts w:ascii="Times New Roman" w:hAnsi="Times New Roman"/>
          <w:szCs w:val="28"/>
          <w:lang w:eastAsia="en-US"/>
        </w:rPr>
        <w:t>)</w:t>
      </w:r>
      <w:r w:rsidRPr="00440732">
        <w:rPr>
          <w:rFonts w:ascii="Times New Roman" w:hAnsi="Times New Roman"/>
          <w:szCs w:val="28"/>
          <w:lang w:eastAsia="en-US"/>
        </w:rPr>
        <w:t>;</w:t>
      </w:r>
    </w:p>
    <w:p w:rsidR="004E0E94" w:rsidRDefault="004E0E94"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0" w:history="1">
        <w:r w:rsidRPr="00647A2E">
          <w:rPr>
            <w:rFonts w:hint="eastAsia"/>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 №</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4E0E94" w:rsidRDefault="004E0E94"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4E0E94" w:rsidRPr="0075590E" w:rsidRDefault="004E0E94" w:rsidP="00647A2E">
      <w:pPr>
        <w:autoSpaceDE w:val="0"/>
        <w:autoSpaceDN w:val="0"/>
        <w:adjustRightInd w:val="0"/>
        <w:ind w:firstLine="709"/>
        <w:rPr>
          <w:rFonts w:ascii="Times New Roman" w:hAnsi="Times New Roman"/>
          <w:szCs w:val="28"/>
          <w:lang w:eastAsia="en-US"/>
        </w:rPr>
      </w:pPr>
      <w:r w:rsidRPr="0075590E">
        <w:rPr>
          <w:rFonts w:ascii="Times New Roman" w:hAnsi="Times New Roman"/>
          <w:szCs w:val="28"/>
          <w:lang w:eastAsia="en-US"/>
        </w:rPr>
        <w:t>и) Постановление</w:t>
      </w:r>
      <w:r>
        <w:rPr>
          <w:rFonts w:ascii="Times New Roman" w:hAnsi="Times New Roman"/>
          <w:szCs w:val="28"/>
          <w:lang w:eastAsia="en-US"/>
        </w:rPr>
        <w:t xml:space="preserve"> администрации сельского поселения Раздольинского муниципального образования</w:t>
      </w:r>
      <w:r w:rsidRPr="0075590E">
        <w:rPr>
          <w:rFonts w:ascii="Times New Roman" w:hAnsi="Times New Roman"/>
          <w:szCs w:val="28"/>
          <w:lang w:eastAsia="en-US"/>
        </w:rPr>
        <w:t xml:space="preserve"> от 17.06.2011 года №44 «Об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w:t>
      </w:r>
    </w:p>
    <w:p w:rsidR="004E0E94" w:rsidRPr="007A3379" w:rsidRDefault="004E0E94" w:rsidP="00FC1713">
      <w:pPr>
        <w:widowControl w:val="0"/>
        <w:autoSpaceDE w:val="0"/>
        <w:autoSpaceDN w:val="0"/>
        <w:adjustRightInd w:val="0"/>
        <w:ind w:firstLine="709"/>
        <w:rPr>
          <w:rFonts w:ascii="Times New Roman" w:hAnsi="Times New Roman"/>
          <w:szCs w:val="28"/>
        </w:rPr>
      </w:pPr>
    </w:p>
    <w:p w:rsidR="004E0E94" w:rsidRPr="007A3379" w:rsidRDefault="004E0E94"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4E0E94" w:rsidRPr="000D265D" w:rsidRDefault="004E0E94" w:rsidP="00B816CA">
      <w:pPr>
        <w:widowControl w:val="0"/>
        <w:autoSpaceDE w:val="0"/>
        <w:autoSpaceDN w:val="0"/>
        <w:adjustRightInd w:val="0"/>
        <w:rPr>
          <w:rFonts w:ascii="Times New Roman" w:hAnsi="Times New Roman"/>
          <w:szCs w:val="28"/>
          <w:highlight w:val="yellow"/>
        </w:rPr>
      </w:pPr>
    </w:p>
    <w:p w:rsidR="004E0E94" w:rsidRDefault="004E0E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Pr="003E5D72">
        <w:rPr>
          <w:rFonts w:ascii="Times New Roman" w:hAnsi="Times New Roman"/>
          <w:szCs w:val="28"/>
        </w:rPr>
        <w:t>. </w:t>
      </w:r>
      <w:r w:rsidRPr="00FB6E05">
        <w:rPr>
          <w:rFonts w:ascii="Times New Roman" w:hAnsi="Times New Roman"/>
          <w:szCs w:val="28"/>
        </w:rPr>
        <w:t xml:space="preserve">Для получения разрешения на ввод объекта в эксплуатацию заявитель </w:t>
      </w:r>
      <w:r>
        <w:rPr>
          <w:rFonts w:ascii="Times New Roman" w:hAnsi="Times New Roman"/>
          <w:szCs w:val="28"/>
        </w:rPr>
        <w:t xml:space="preserve">или его представитель обращается </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w:t>
      </w:r>
      <w:r w:rsidRPr="00FB6E05">
        <w:rPr>
          <w:rFonts w:ascii="Times New Roman" w:hAnsi="Times New Roman"/>
          <w:szCs w:val="28"/>
        </w:rPr>
        <w:t>о выдаче разрешения на ввод объекта в эксплуатацию</w:t>
      </w:r>
      <w:r>
        <w:rPr>
          <w:rFonts w:ascii="Times New Roman" w:hAnsi="Times New Roman"/>
          <w:szCs w:val="28"/>
        </w:rPr>
        <w:t xml:space="preserve"> по форме согласно </w:t>
      </w:r>
      <w:hyperlink r:id="rId11"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 xml:space="preserve"> (далее – заявление).</w:t>
      </w:r>
    </w:p>
    <w:p w:rsidR="004E0E94" w:rsidRDefault="004E0E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 К заявлению прилагаются следующие документы:</w:t>
      </w:r>
    </w:p>
    <w:p w:rsidR="004E0E94" w:rsidRDefault="004E0E9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4E0E94" w:rsidRDefault="004E0E9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4E0E94" w:rsidRDefault="004E0E9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rFonts w:ascii="Times New Roman" w:hAnsi="Times New Roman"/>
          <w:szCs w:val="28"/>
        </w:rPr>
        <w:t>;</w:t>
      </w:r>
    </w:p>
    <w:p w:rsidR="004E0E94" w:rsidRDefault="004E0E94"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130C0B">
        <w:rPr>
          <w:rFonts w:ascii="Times New Roman" w:hAnsi="Times New Roman"/>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E0E94" w:rsidRPr="00130C0B" w:rsidRDefault="004E0E94"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E0E94" w:rsidRPr="00130C0B" w:rsidRDefault="004E0E94"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E0E94" w:rsidRDefault="004E0E94"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Pr="005B63ED">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5B63ED">
          <w:rPr>
            <w:rFonts w:hint="eastAsia"/>
          </w:rPr>
          <w:t>законодательством</w:t>
        </w:r>
      </w:hyperlink>
      <w:r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szCs w:val="28"/>
        </w:rPr>
        <w:t>;</w:t>
      </w:r>
    </w:p>
    <w:p w:rsidR="004E0E94" w:rsidRDefault="004E0E94"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3" w:history="1">
        <w:r w:rsidRPr="00985F7F">
          <w:rPr>
            <w:rFonts w:hint="eastAsia"/>
          </w:rPr>
          <w:t>статьи</w:t>
        </w:r>
        <w:r w:rsidRPr="00985F7F">
          <w:t xml:space="preserve">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4E0E94" w:rsidRPr="00647D9A" w:rsidRDefault="004E0E9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и) </w:t>
      </w:r>
      <w:r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4E0E94" w:rsidRDefault="004E0E94"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E0E94" w:rsidRPr="004942EB" w:rsidRDefault="004E0E94" w:rsidP="004942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Pr>
          <w:rFonts w:ascii="Times New Roman" w:hAnsi="Times New Roman"/>
          <w:szCs w:val="28"/>
        </w:rPr>
        <w:t xml:space="preserve">а </w:t>
      </w:r>
      <w:r w:rsidRPr="004942EB">
        <w:rPr>
          <w:rFonts w:ascii="Times New Roman" w:hAnsi="Times New Roman"/>
          <w:szCs w:val="28"/>
        </w:rPr>
        <w:t>в эксплуатацию</w:t>
      </w:r>
      <w:r>
        <w:rPr>
          <w:rFonts w:ascii="Times New Roman" w:hAnsi="Times New Roman"/>
          <w:szCs w:val="28"/>
        </w:rPr>
        <w:t>.</w:t>
      </w:r>
    </w:p>
    <w:p w:rsidR="004E0E94" w:rsidRPr="004942EB" w:rsidRDefault="004E0E94"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E0E94" w:rsidRPr="004942EB" w:rsidRDefault="004E0E94"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E0E94" w:rsidRPr="004942EB" w:rsidRDefault="004E0E94"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документы, имеющие юридическую силу, свидетельствующие о наличии в разрешении на ввод объект</w:t>
      </w:r>
      <w:r>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E0E94" w:rsidRPr="004942EB" w:rsidRDefault="004E0E94"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4E0E94" w:rsidRPr="005E72C0" w:rsidRDefault="004E0E94"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 Заявитель</w:t>
      </w:r>
      <w:r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Pr="005E72C0">
        <w:rPr>
          <w:rFonts w:ascii="Times New Roman" w:hAnsi="Times New Roman"/>
          <w:szCs w:val="28"/>
        </w:rPr>
        <w:t xml:space="preserve">настоящего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4E0E94" w:rsidRDefault="004E0E94"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Pr>
          <w:rFonts w:ascii="Times New Roman" w:hAnsi="Times New Roman"/>
          <w:szCs w:val="28"/>
        </w:rPr>
        <w:t xml:space="preserve">в пункте 34 </w:t>
      </w:r>
      <w:r w:rsidRPr="005E72C0">
        <w:rPr>
          <w:rFonts w:ascii="Times New Roman" w:hAnsi="Times New Roman"/>
          <w:szCs w:val="28"/>
        </w:rPr>
        <w:t>настоящего Административного регламента.</w:t>
      </w:r>
    </w:p>
    <w:p w:rsidR="004E0E94" w:rsidRPr="001456D8" w:rsidRDefault="004E0E94" w:rsidP="001456D8">
      <w:pPr>
        <w:autoSpaceDE w:val="0"/>
        <w:autoSpaceDN w:val="0"/>
        <w:adjustRightInd w:val="0"/>
        <w:ind w:firstLine="709"/>
        <w:rPr>
          <w:rFonts w:ascii="Times New Roman" w:hAnsi="Times New Roman"/>
          <w:szCs w:val="28"/>
        </w:rPr>
      </w:pPr>
      <w:r>
        <w:rPr>
          <w:rFonts w:ascii="Times New Roman" w:hAnsi="Times New Roman"/>
          <w:szCs w:val="28"/>
        </w:rPr>
        <w:t xml:space="preserve">37. </w:t>
      </w:r>
      <w:r w:rsidRPr="001456D8">
        <w:rPr>
          <w:rFonts w:ascii="Times New Roman" w:hAnsi="Times New Roman"/>
          <w:szCs w:val="28"/>
        </w:rPr>
        <w:t xml:space="preserve">Документы, указанные в </w:t>
      </w:r>
      <w:r>
        <w:rPr>
          <w:rFonts w:ascii="Times New Roman" w:hAnsi="Times New Roman"/>
          <w:szCs w:val="28"/>
        </w:rPr>
        <w:t>под</w:t>
      </w:r>
      <w:hyperlink r:id="rId14" w:history="1">
        <w:r w:rsidRPr="001456D8">
          <w:rPr>
            <w:rFonts w:ascii="Times New Roman" w:hAnsi="Times New Roman"/>
            <w:szCs w:val="28"/>
          </w:rPr>
          <w:t>пунктах «б»</w:t>
        </w:r>
        <w:r>
          <w:rPr>
            <w:rFonts w:ascii="Times New Roman" w:hAnsi="Times New Roman"/>
            <w:szCs w:val="28"/>
          </w:rPr>
          <w:t xml:space="preserve">-«е»пункта 34 </w:t>
        </w:r>
      </w:hyperlink>
      <w:r w:rsidRPr="001456D8">
        <w:rPr>
          <w:rFonts w:ascii="Times New Roman" w:hAnsi="Times New Roman"/>
          <w:szCs w:val="28"/>
        </w:rPr>
        <w:t>настояще</w:t>
      </w:r>
      <w:r>
        <w:rPr>
          <w:rFonts w:ascii="Times New Roman" w:hAnsi="Times New Roman"/>
          <w:szCs w:val="28"/>
        </w:rPr>
        <w:t>го административного регламента</w:t>
      </w:r>
      <w:r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Times New Roman" w:hAnsi="Times New Roman"/>
          <w:szCs w:val="28"/>
        </w:rPr>
        <w:t>уполномоченным органом</w:t>
      </w:r>
      <w:r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E0E94" w:rsidRPr="003E5D72" w:rsidRDefault="004E0E94" w:rsidP="003F02C0">
      <w:pPr>
        <w:autoSpaceDE w:val="0"/>
        <w:autoSpaceDN w:val="0"/>
        <w:adjustRightInd w:val="0"/>
        <w:ind w:firstLine="709"/>
        <w:rPr>
          <w:rFonts w:ascii="Times New Roman" w:hAnsi="Times New Roman"/>
          <w:szCs w:val="28"/>
        </w:rPr>
      </w:pPr>
      <w:r>
        <w:rPr>
          <w:rFonts w:ascii="Times New Roman" w:hAnsi="Times New Roman"/>
          <w:szCs w:val="28"/>
        </w:rPr>
        <w:t>38</w:t>
      </w:r>
      <w:r w:rsidRPr="003E5D72">
        <w:rPr>
          <w:rFonts w:ascii="Times New Roman" w:hAnsi="Times New Roman"/>
          <w:szCs w:val="28"/>
        </w:rPr>
        <w:t>. Требования к документам, представляемым заявителем:</w:t>
      </w:r>
    </w:p>
    <w:p w:rsidR="004E0E94" w:rsidRPr="003E5D72" w:rsidRDefault="004E0E94"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E0E94" w:rsidRPr="003E5D72" w:rsidRDefault="004E0E94"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4E0E94" w:rsidRPr="003E5D72" w:rsidRDefault="004E0E94"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4E0E94" w:rsidRPr="003E5D72" w:rsidRDefault="004E0E94"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4E0E94" w:rsidRPr="003E5D72" w:rsidRDefault="004E0E94"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4E0E94" w:rsidRPr="000D265D" w:rsidRDefault="004E0E94" w:rsidP="000C021B">
      <w:pPr>
        <w:autoSpaceDE w:val="0"/>
        <w:autoSpaceDN w:val="0"/>
        <w:adjustRightInd w:val="0"/>
        <w:ind w:firstLine="709"/>
        <w:rPr>
          <w:rFonts w:ascii="Times New Roman" w:hAnsi="Times New Roman"/>
          <w:szCs w:val="28"/>
          <w:highlight w:val="yellow"/>
        </w:rPr>
      </w:pPr>
    </w:p>
    <w:p w:rsidR="004E0E94" w:rsidRPr="003E5D72" w:rsidRDefault="004E0E94"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4E0E94" w:rsidRPr="000D265D" w:rsidRDefault="004E0E94" w:rsidP="000C021B">
      <w:pPr>
        <w:widowControl w:val="0"/>
        <w:autoSpaceDE w:val="0"/>
        <w:autoSpaceDN w:val="0"/>
        <w:adjustRightInd w:val="0"/>
        <w:rPr>
          <w:rFonts w:ascii="Times New Roman" w:hAnsi="Times New Roman"/>
          <w:szCs w:val="28"/>
          <w:highlight w:val="yellow"/>
        </w:rPr>
      </w:pPr>
    </w:p>
    <w:p w:rsidR="004E0E94" w:rsidRPr="003E5D72" w:rsidRDefault="004E0E94"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Pr>
          <w:rFonts w:ascii="Times New Roman" w:hAnsi="Times New Roman"/>
          <w:szCs w:val="28"/>
        </w:rPr>
        <w:t>9</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E0E94" w:rsidRDefault="004E0E9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4E0E94" w:rsidRPr="0061199A" w:rsidRDefault="004E0E94"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4E0E94" w:rsidRPr="0061199A" w:rsidRDefault="004E0E94"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4E0E94" w:rsidRPr="0061199A" w:rsidRDefault="004E0E94"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4E0E94" w:rsidRDefault="004E0E94"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5" w:history="1">
        <w:r w:rsidRPr="0061199A">
          <w:rPr>
            <w:rFonts w:hint="eastAsia"/>
            <w:lang w:eastAsia="en-US"/>
          </w:rPr>
          <w:t>частью</w:t>
        </w:r>
        <w:r w:rsidRPr="0061199A">
          <w:rPr>
            <w:lang w:eastAsia="en-US"/>
          </w:rPr>
          <w:t xml:space="preserve"> 7 </w:t>
        </w:r>
        <w:r w:rsidRPr="0061199A">
          <w:rPr>
            <w:rFonts w:hint="eastAsia"/>
            <w:lang w:eastAsia="en-US"/>
          </w:rPr>
          <w:t>статьи</w:t>
        </w:r>
        <w:r w:rsidRPr="0061199A">
          <w:rPr>
            <w:lang w:eastAsia="en-US"/>
          </w:rPr>
          <w:t xml:space="preserve"> 54</w:t>
        </w:r>
      </w:hyperlink>
      <w:r>
        <w:rPr>
          <w:rFonts w:ascii="Times New Roman" w:hAnsi="Times New Roman"/>
          <w:szCs w:val="28"/>
          <w:lang w:eastAsia="en-US"/>
        </w:rPr>
        <w:t>Градостроительногок</w:t>
      </w:r>
      <w:r w:rsidRPr="0061199A">
        <w:rPr>
          <w:rFonts w:ascii="Times New Roman" w:hAnsi="Times New Roman"/>
          <w:szCs w:val="28"/>
          <w:lang w:eastAsia="en-US"/>
        </w:rPr>
        <w:t>одекса</w:t>
      </w:r>
      <w:r>
        <w:rPr>
          <w:rFonts w:ascii="Times New Roman" w:hAnsi="Times New Roman"/>
          <w:szCs w:val="28"/>
          <w:lang w:eastAsia="en-US"/>
        </w:rPr>
        <w:t>.</w:t>
      </w:r>
    </w:p>
    <w:p w:rsidR="004E0E94" w:rsidRDefault="004E0E94"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40. </w:t>
      </w:r>
      <w:r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Pr="00220E44">
        <w:rPr>
          <w:rFonts w:ascii="Times New Roman" w:hAnsi="Times New Roman"/>
          <w:szCs w:val="28"/>
          <w:lang w:eastAsia="en-US"/>
        </w:rPr>
        <w:t xml:space="preserve">и </w:t>
      </w:r>
      <w:r>
        <w:rPr>
          <w:rFonts w:ascii="Times New Roman" w:hAnsi="Times New Roman"/>
          <w:szCs w:val="28"/>
          <w:lang w:eastAsia="en-US"/>
        </w:rPr>
        <w:t>подпунктах «г», «д» пункта 39 настоящего административного регламента</w:t>
      </w:r>
      <w:r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220E44">
          <w:rPr>
            <w:rFonts w:hint="eastAsia"/>
            <w:lang w:eastAsia="en-US"/>
          </w:rPr>
          <w:t>законодательством</w:t>
        </w:r>
      </w:hyperlink>
      <w:r w:rsidRPr="00220E44">
        <w:rPr>
          <w:rFonts w:ascii="Times New Roman" w:hAnsi="Times New Roman"/>
          <w:szCs w:val="28"/>
          <w:lang w:eastAsia="en-US"/>
        </w:rPr>
        <w:t xml:space="preserve"> об энергосбережении и о повышении энергетической эффективности.</w:t>
      </w:r>
    </w:p>
    <w:p w:rsidR="004E0E94" w:rsidRPr="004254EF" w:rsidRDefault="004E0E94"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41. </w:t>
      </w:r>
      <w:r w:rsidRPr="004254EF">
        <w:rPr>
          <w:rFonts w:ascii="Times New Roman" w:hAnsi="Times New Roman"/>
          <w:szCs w:val="28"/>
        </w:rPr>
        <w:t xml:space="preserve">Положения </w:t>
      </w:r>
      <w:hyperlink r:id="rId17" w:history="1">
        <w:r w:rsidRPr="004254EF">
          <w:rPr>
            <w:rFonts w:ascii="Times New Roman" w:hAnsi="Times New Roman"/>
            <w:szCs w:val="28"/>
          </w:rPr>
          <w:t>пункта 3</w:t>
        </w:r>
        <w:r>
          <w:rPr>
            <w:rFonts w:ascii="Times New Roman" w:hAnsi="Times New Roman"/>
            <w:szCs w:val="28"/>
          </w:rPr>
          <w:t>6</w:t>
        </w:r>
      </w:hyperlink>
      <w:r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8" w:history="1">
        <w:r w:rsidRPr="004254EF">
          <w:rPr>
            <w:rFonts w:hint="eastAsia"/>
          </w:rPr>
          <w:t>закона</w:t>
        </w:r>
      </w:hyperlink>
      <w:r w:rsidRPr="004254EF">
        <w:rPr>
          <w:rFonts w:ascii="Times New Roman" w:hAnsi="Times New Roman"/>
          <w:szCs w:val="28"/>
        </w:rPr>
        <w:t xml:space="preserve"> от </w:t>
      </w:r>
      <w:r>
        <w:rPr>
          <w:rFonts w:ascii="Times New Roman" w:hAnsi="Times New Roman"/>
          <w:szCs w:val="28"/>
        </w:rPr>
        <w:t>23 ноября 2009 года №</w:t>
      </w:r>
      <w:r w:rsidRPr="004254EF">
        <w:rPr>
          <w:rFonts w:ascii="Times New Roman" w:hAnsi="Times New Roman"/>
          <w:szCs w:val="28"/>
        </w:rPr>
        <w:t xml:space="preserve"> 261-ФЗ </w:t>
      </w:r>
      <w:r>
        <w:rPr>
          <w:rFonts w:ascii="Times New Roman" w:hAnsi="Times New Roman"/>
          <w:szCs w:val="28"/>
        </w:rPr>
        <w:t>«</w:t>
      </w:r>
      <w:r w:rsidRPr="004254EF">
        <w:rPr>
          <w:rFonts w:ascii="Times New Roman" w:hAnsi="Times New Roman"/>
          <w:szCs w:val="28"/>
        </w:rPr>
        <w:t>Об энергосбережении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Cs w:val="28"/>
        </w:rPr>
        <w:t>»</w:t>
      </w:r>
      <w:r w:rsidRPr="004254EF">
        <w:rPr>
          <w:rFonts w:ascii="Times New Roman" w:hAnsi="Times New Roman"/>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E0E94" w:rsidRPr="00C923E6" w:rsidRDefault="004E0E94"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4E0E94" w:rsidRPr="00C923E6" w:rsidRDefault="004E0E94"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4E0E94" w:rsidRDefault="004E0E94"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4E0E94" w:rsidRPr="002A331D" w:rsidRDefault="004E0E94" w:rsidP="004E6139">
      <w:pPr>
        <w:widowControl w:val="0"/>
        <w:autoSpaceDE w:val="0"/>
        <w:autoSpaceDN w:val="0"/>
        <w:adjustRightInd w:val="0"/>
        <w:rPr>
          <w:rFonts w:ascii="Times New Roman" w:hAnsi="Times New Roman"/>
          <w:szCs w:val="28"/>
        </w:rPr>
      </w:pPr>
    </w:p>
    <w:p w:rsidR="004E0E94" w:rsidRDefault="004E0E94" w:rsidP="002A331D">
      <w:pPr>
        <w:ind w:firstLine="0"/>
        <w:jc w:val="center"/>
      </w:pPr>
      <w:bookmarkStart w:id="16" w:name="Par239"/>
      <w:bookmarkEnd w:id="16"/>
      <w:r w:rsidRPr="002A331D">
        <w:rPr>
          <w:rFonts w:hint="eastAsia"/>
        </w:rPr>
        <w:t>Глава</w:t>
      </w:r>
      <w:r w:rsidRPr="002A331D">
        <w:t xml:space="preserve"> 11. </w:t>
      </w:r>
      <w:r w:rsidRPr="002A331D">
        <w:rPr>
          <w:rFonts w:hint="eastAsia"/>
        </w:rPr>
        <w:t>ПЕРЕЧЕНЬОСНОВАНИЙДЛЯОТКАЗАВПРИЕМЕЗАЯВЛЕНИЯИДОКУМЕНТОВ</w:t>
      </w:r>
      <w:r w:rsidRPr="002A331D">
        <w:t xml:space="preserve">, </w:t>
      </w:r>
      <w:r w:rsidRPr="002A331D">
        <w:rPr>
          <w:rFonts w:hint="eastAsia"/>
        </w:rPr>
        <w:t>НЕОБХОДИМЫХДЛЯПРЕДОСТАВЛЕНИЯ</w:t>
      </w:r>
      <w:r w:rsidRPr="00B75F8B">
        <w:rPr>
          <w:rFonts w:hint="eastAsia"/>
        </w:rPr>
        <w:t>МУНИЦИПАЛЬНОЙ</w:t>
      </w:r>
      <w:r w:rsidRPr="002A331D">
        <w:rPr>
          <w:rFonts w:hint="eastAsia"/>
        </w:rPr>
        <w:t>УСЛУГИ</w:t>
      </w:r>
    </w:p>
    <w:p w:rsidR="004E0E94" w:rsidRPr="002A331D" w:rsidRDefault="004E0E94" w:rsidP="002A331D">
      <w:pPr>
        <w:ind w:firstLine="0"/>
        <w:jc w:val="center"/>
      </w:pPr>
    </w:p>
    <w:p w:rsidR="004E0E94" w:rsidRDefault="004E0E94" w:rsidP="00157485">
      <w:pPr>
        <w:rPr>
          <w:rFonts w:ascii="Times New Roman" w:hAnsi="Times New Roman"/>
          <w:color w:val="000000"/>
        </w:rPr>
      </w:pPr>
      <w:r>
        <w:rPr>
          <w:rFonts w:ascii="Times New Roman" w:hAnsi="Times New Roman"/>
          <w:color w:val="000000"/>
        </w:rPr>
        <w:t>43</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4E0E94" w:rsidRDefault="004E0E94"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заявителя,оформленной в установленном законом порядке</w:t>
      </w:r>
      <w:r>
        <w:rPr>
          <w:rFonts w:ascii="Times New Roman" w:hAnsi="Times New Roman"/>
          <w:color w:val="000000"/>
        </w:rPr>
        <w:t>;</w:t>
      </w:r>
    </w:p>
    <w:p w:rsidR="004E0E94" w:rsidRDefault="004E0E94"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4E0E94" w:rsidRPr="0009029D" w:rsidRDefault="004E0E94" w:rsidP="0009029D">
      <w:pPr>
        <w:rPr>
          <w:rFonts w:ascii="Times New Roman" w:hAnsi="Times New Roman"/>
          <w:color w:val="000000"/>
        </w:rPr>
      </w:pPr>
      <w:r>
        <w:rPr>
          <w:rFonts w:ascii="Times New Roman" w:hAnsi="Times New Roman"/>
          <w:color w:val="000000"/>
        </w:rPr>
        <w:t>44</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4E0E94" w:rsidRPr="0009029D" w:rsidRDefault="004E0E94"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Pr>
          <w:rFonts w:ascii="Times New Roman" w:hAnsi="Times New Roman"/>
          <w:color w:val="000000"/>
        </w:rPr>
        <w:t xml:space="preserve"> (направляет)заявителю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4E0E94" w:rsidRPr="0009029D" w:rsidRDefault="004E0E94"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E0E94" w:rsidRPr="0009029D" w:rsidRDefault="004E0E94" w:rsidP="0009029D">
      <w:pPr>
        <w:rPr>
          <w:rFonts w:ascii="Times New Roman" w:hAnsi="Times New Roman"/>
          <w:color w:val="000000"/>
        </w:rPr>
      </w:pPr>
      <w:r>
        <w:rPr>
          <w:rFonts w:ascii="Times New Roman" w:hAnsi="Times New Roman"/>
          <w:color w:val="000000"/>
        </w:rPr>
        <w:t>45</w:t>
      </w:r>
      <w:r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B24590">
        <w:rPr>
          <w:rFonts w:ascii="Times New Roman" w:hAnsi="Times New Roman"/>
        </w:rPr>
        <w:t>установленном</w:t>
      </w:r>
      <w:r>
        <w:rPr>
          <w:rFonts w:ascii="Times New Roman" w:hAnsi="Times New Roman"/>
        </w:rPr>
        <w:t xml:space="preserve"> пунктом 86 </w:t>
      </w:r>
      <w:r w:rsidRPr="00B24590">
        <w:rPr>
          <w:rFonts w:ascii="Times New Roman" w:hAnsi="Times New Roman"/>
        </w:rPr>
        <w:t>настоящего</w:t>
      </w:r>
      <w:r>
        <w:rPr>
          <w:rFonts w:ascii="Times New Roman" w:hAnsi="Times New Roman"/>
          <w:color w:val="000000"/>
        </w:rPr>
        <w:t>а</w:t>
      </w:r>
      <w:r w:rsidRPr="0009029D">
        <w:rPr>
          <w:rFonts w:ascii="Times New Roman" w:hAnsi="Times New Roman"/>
          <w:color w:val="000000"/>
        </w:rPr>
        <w:t>дминистративного регламента.</w:t>
      </w:r>
    </w:p>
    <w:p w:rsidR="004E0E94" w:rsidRPr="0009029D" w:rsidRDefault="004E0E94" w:rsidP="00157485">
      <w:pPr>
        <w:rPr>
          <w:rFonts w:ascii="Calibri" w:hAnsi="Calibri"/>
          <w:color w:val="000000"/>
        </w:rPr>
      </w:pPr>
    </w:p>
    <w:p w:rsidR="004E0E94" w:rsidRPr="00C65572" w:rsidRDefault="004E0E94"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4E0E94" w:rsidRPr="00C65572" w:rsidRDefault="004E0E94"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МУНИЦИПАЛЬНОЙ</w:t>
      </w:r>
      <w:r w:rsidRPr="00C65572">
        <w:rPr>
          <w:rFonts w:ascii="Times New Roman" w:hAnsi="Times New Roman"/>
          <w:szCs w:val="28"/>
        </w:rPr>
        <w:t xml:space="preserve"> УСЛУГИ</w:t>
      </w:r>
    </w:p>
    <w:p w:rsidR="004E0E94" w:rsidRPr="000D265D" w:rsidRDefault="004E0E94" w:rsidP="006D39D1">
      <w:pPr>
        <w:widowControl w:val="0"/>
        <w:autoSpaceDE w:val="0"/>
        <w:autoSpaceDN w:val="0"/>
        <w:adjustRightInd w:val="0"/>
        <w:rPr>
          <w:rFonts w:ascii="Times New Roman" w:hAnsi="Times New Roman"/>
          <w:szCs w:val="28"/>
          <w:highlight w:val="yellow"/>
        </w:rPr>
      </w:pPr>
    </w:p>
    <w:p w:rsidR="004E0E94" w:rsidRPr="008913AB" w:rsidRDefault="004E0E94"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47</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пунктах 34 и 39 настоящего административного регламента</w:t>
      </w:r>
      <w:r w:rsidRPr="000372DD">
        <w:rPr>
          <w:rFonts w:ascii="Times New Roman" w:hAnsi="Times New Roman"/>
          <w:szCs w:val="28"/>
        </w:rPr>
        <w:t>;</w:t>
      </w:r>
    </w:p>
    <w:p w:rsidR="004E0E94"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Pr>
          <w:rFonts w:ascii="Times New Roman" w:hAnsi="Times New Roman"/>
          <w:szCs w:val="28"/>
        </w:rPr>
        <w:t>иям, указанным в пункте 38</w:t>
      </w:r>
      <w:r w:rsidRPr="000B5EFE">
        <w:rPr>
          <w:rFonts w:ascii="Times New Roman" w:hAnsi="Times New Roman"/>
          <w:szCs w:val="28"/>
        </w:rPr>
        <w:t xml:space="preserve"> настоящего административного регламента;</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г</w:t>
      </w:r>
      <w:r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д</w:t>
      </w:r>
      <w:r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48</w:t>
      </w:r>
      <w:r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 настоящего административного регламента</w:t>
      </w:r>
      <w:r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49</w:t>
      </w:r>
      <w:r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 настоящего административного регламента</w:t>
      </w:r>
      <w:r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19" w:history="1">
        <w:r w:rsidRPr="000372DD">
          <w:rPr>
            <w:rFonts w:hint="eastAsia"/>
          </w:rPr>
          <w:t>статьи</w:t>
        </w:r>
        <w:r w:rsidRPr="000372DD">
          <w:t xml:space="preserve"> 51</w:t>
        </w:r>
      </w:hyperlink>
      <w:r w:rsidRPr="000372DD">
        <w:rPr>
          <w:rFonts w:ascii="Times New Roman" w:hAnsi="Times New Roman"/>
          <w:szCs w:val="28"/>
        </w:rPr>
        <w:t xml:space="preserve"> настоящего </w:t>
      </w:r>
      <w:r>
        <w:rPr>
          <w:rFonts w:ascii="Times New Roman" w:hAnsi="Times New Roman"/>
          <w:szCs w:val="28"/>
        </w:rPr>
        <w:t>Градостроительного к</w:t>
      </w:r>
      <w:r w:rsidRPr="000372DD">
        <w:rPr>
          <w:rFonts w:ascii="Times New Roman" w:hAnsi="Times New Roman"/>
          <w:szCs w:val="28"/>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Pr="000372DD">
          <w:rPr>
            <w:rFonts w:hint="eastAsia"/>
          </w:rPr>
          <w:t>пунктами</w:t>
        </w:r>
        <w:r w:rsidRPr="000372DD">
          <w:t xml:space="preserve"> 2</w:t>
        </w:r>
      </w:hyperlink>
      <w:r w:rsidRPr="000372DD">
        <w:rPr>
          <w:rFonts w:ascii="Times New Roman" w:hAnsi="Times New Roman"/>
          <w:szCs w:val="28"/>
        </w:rPr>
        <w:t xml:space="preserve">, </w:t>
      </w:r>
      <w:hyperlink r:id="rId21" w:history="1">
        <w:r w:rsidRPr="000372DD">
          <w:t>8</w:t>
        </w:r>
      </w:hyperlink>
      <w:r w:rsidRPr="000372DD">
        <w:rPr>
          <w:rFonts w:ascii="Times New Roman" w:hAnsi="Times New Roman"/>
          <w:szCs w:val="28"/>
        </w:rPr>
        <w:t xml:space="preserve"> - </w:t>
      </w:r>
      <w:hyperlink r:id="rId22" w:history="1">
        <w:r w:rsidRPr="000372DD">
          <w:t>10</w:t>
        </w:r>
      </w:hyperlink>
      <w:r w:rsidRPr="000372DD">
        <w:rPr>
          <w:rFonts w:ascii="Times New Roman" w:hAnsi="Times New Roman"/>
          <w:szCs w:val="28"/>
        </w:rPr>
        <w:t xml:space="preserve"> и </w:t>
      </w:r>
      <w:hyperlink r:id="rId23" w:history="1">
        <w:r w:rsidRPr="000372DD">
          <w:t xml:space="preserve">11.1 </w:t>
        </w:r>
        <w:r w:rsidRPr="000372DD">
          <w:rPr>
            <w:rFonts w:hint="eastAsia"/>
          </w:rPr>
          <w:t>части</w:t>
        </w:r>
        <w:r w:rsidRPr="000372DD">
          <w:t xml:space="preserve"> 12 </w:t>
        </w:r>
        <w:r w:rsidRPr="000372DD">
          <w:rPr>
            <w:rFonts w:hint="eastAsia"/>
          </w:rPr>
          <w:t>статьи</w:t>
        </w:r>
        <w:r w:rsidRPr="000372DD">
          <w:t xml:space="preserve"> 48</w:t>
        </w:r>
      </w:hyperlink>
      <w:r>
        <w:rPr>
          <w:rFonts w:ascii="Times New Roman" w:hAnsi="Times New Roman"/>
          <w:szCs w:val="28"/>
        </w:rPr>
        <w:t>Градостроительного кодекса</w:t>
      </w:r>
      <w:r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E0E94" w:rsidRPr="000372DD" w:rsidRDefault="004E0E94" w:rsidP="000372DD">
      <w:pPr>
        <w:autoSpaceDE w:val="0"/>
        <w:autoSpaceDN w:val="0"/>
        <w:adjustRightInd w:val="0"/>
        <w:ind w:firstLine="709"/>
        <w:rPr>
          <w:rFonts w:ascii="Times New Roman" w:hAnsi="Times New Roman"/>
          <w:szCs w:val="28"/>
        </w:rPr>
      </w:pPr>
      <w:r>
        <w:rPr>
          <w:rFonts w:ascii="Times New Roman" w:hAnsi="Times New Roman"/>
          <w:szCs w:val="28"/>
        </w:rPr>
        <w:t>50</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4E0E94" w:rsidRDefault="004E0E94" w:rsidP="00CE1521">
      <w:pPr>
        <w:autoSpaceDE w:val="0"/>
        <w:autoSpaceDN w:val="0"/>
        <w:adjustRightInd w:val="0"/>
        <w:ind w:firstLine="709"/>
        <w:rPr>
          <w:rFonts w:ascii="Times New Roman" w:hAnsi="Times New Roman"/>
          <w:szCs w:val="28"/>
        </w:rPr>
      </w:pPr>
    </w:p>
    <w:p w:rsidR="004E0E94" w:rsidRPr="002A331D" w:rsidRDefault="004E0E94"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4E0E94" w:rsidRPr="002A331D" w:rsidRDefault="004E0E94" w:rsidP="003278DA">
      <w:pPr>
        <w:widowControl w:val="0"/>
        <w:autoSpaceDE w:val="0"/>
        <w:autoSpaceDN w:val="0"/>
        <w:adjustRightInd w:val="0"/>
        <w:rPr>
          <w:rFonts w:ascii="Times New Roman" w:hAnsi="Times New Roman"/>
          <w:szCs w:val="28"/>
        </w:rPr>
      </w:pPr>
    </w:p>
    <w:p w:rsidR="004E0E94" w:rsidRDefault="004E0E94" w:rsidP="008D5873">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51</w:t>
      </w:r>
      <w:r w:rsidRPr="002A331D">
        <w:rPr>
          <w:rFonts w:ascii="Times New Roman" w:hAnsi="Times New Roman"/>
          <w:szCs w:val="28"/>
        </w:rPr>
        <w:t>. </w:t>
      </w:r>
      <w:r>
        <w:rPr>
          <w:rFonts w:ascii="Times New Roman" w:hAnsi="Times New Roman"/>
          <w:color w:val="000000"/>
          <w:szCs w:val="28"/>
        </w:rPr>
        <w:t xml:space="preserve">Для </w:t>
      </w:r>
      <w:r w:rsidRPr="005E3707">
        <w:rPr>
          <w:rFonts w:ascii="Times New Roman" w:hAnsi="Times New Roman"/>
          <w:color w:val="000000"/>
          <w:szCs w:val="28"/>
        </w:rPr>
        <w:t>получения муниципальной услуги</w:t>
      </w:r>
      <w:r>
        <w:rPr>
          <w:rFonts w:ascii="Times New Roman" w:hAnsi="Times New Roman"/>
          <w:color w:val="000000"/>
          <w:szCs w:val="28"/>
        </w:rPr>
        <w:t xml:space="preserve"> заявителю необходимо получить документ, подтверждающий </w:t>
      </w:r>
      <w:r w:rsidRPr="005E3707">
        <w:rPr>
          <w:rFonts w:ascii="Times New Roman" w:hAnsi="Times New Roman"/>
          <w:color w:val="000000"/>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4" w:history="1">
        <w:r w:rsidRPr="005E3707">
          <w:rPr>
            <w:rFonts w:hint="eastAsia"/>
            <w:color w:val="000000"/>
          </w:rPr>
          <w:t>законодательством</w:t>
        </w:r>
      </w:hyperlink>
      <w:r w:rsidRPr="005E3707">
        <w:rPr>
          <w:rFonts w:ascii="Times New Roman" w:hAnsi="Times New Roman"/>
          <w:color w:val="000000"/>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0E94" w:rsidRPr="005E3707" w:rsidRDefault="004E0E94" w:rsidP="005E3707">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52. Для </w:t>
      </w:r>
      <w:r w:rsidRPr="005E3707">
        <w:rPr>
          <w:rFonts w:ascii="Times New Roman" w:hAnsi="Times New Roman"/>
          <w:color w:val="000000"/>
          <w:szCs w:val="28"/>
        </w:rPr>
        <w:t>получения</w:t>
      </w:r>
      <w:r>
        <w:rPr>
          <w:rFonts w:ascii="Times New Roman" w:hAnsi="Times New Roman"/>
          <w:color w:val="000000"/>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Pr="005E3707">
        <w:rPr>
          <w:rFonts w:ascii="Times New Roman" w:hAnsi="Times New Roman"/>
          <w:color w:val="000000"/>
          <w:szCs w:val="28"/>
        </w:rPr>
        <w:t>.</w:t>
      </w:r>
    </w:p>
    <w:p w:rsidR="004E0E94" w:rsidRPr="002A331D" w:rsidRDefault="004E0E94" w:rsidP="00374FBA">
      <w:pPr>
        <w:widowControl w:val="0"/>
        <w:autoSpaceDE w:val="0"/>
        <w:autoSpaceDN w:val="0"/>
        <w:adjustRightInd w:val="0"/>
        <w:ind w:firstLine="709"/>
        <w:rPr>
          <w:rFonts w:ascii="Times New Roman" w:hAnsi="Times New Roman"/>
          <w:szCs w:val="28"/>
        </w:rPr>
      </w:pPr>
    </w:p>
    <w:p w:rsidR="004E0E94" w:rsidRPr="009A4A24" w:rsidRDefault="004E0E94"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4E0E94" w:rsidRPr="009A4A24" w:rsidRDefault="004E0E94" w:rsidP="00374FBA">
      <w:pPr>
        <w:widowControl w:val="0"/>
        <w:autoSpaceDE w:val="0"/>
        <w:autoSpaceDN w:val="0"/>
        <w:adjustRightInd w:val="0"/>
        <w:rPr>
          <w:rFonts w:ascii="Times New Roman" w:hAnsi="Times New Roman"/>
          <w:szCs w:val="28"/>
        </w:rPr>
      </w:pPr>
    </w:p>
    <w:p w:rsidR="004E0E94" w:rsidRPr="009A4A24" w:rsidRDefault="004E0E94"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4E0E94" w:rsidRPr="005D45ED" w:rsidRDefault="004E0E94"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4E0E94" w:rsidRPr="005D45ED" w:rsidRDefault="004E0E94" w:rsidP="00374FBA">
      <w:pPr>
        <w:widowControl w:val="0"/>
        <w:autoSpaceDE w:val="0"/>
        <w:autoSpaceDN w:val="0"/>
        <w:adjustRightInd w:val="0"/>
        <w:rPr>
          <w:rFonts w:ascii="Times New Roman" w:hAnsi="Times New Roman"/>
          <w:szCs w:val="28"/>
        </w:rPr>
      </w:pPr>
    </w:p>
    <w:p w:rsidR="004E0E94" w:rsidRPr="005D45ED" w:rsidRDefault="004E0E94" w:rsidP="005D45ED">
      <w:pPr>
        <w:ind w:firstLine="0"/>
        <w:jc w:val="center"/>
      </w:pPr>
      <w:bookmarkStart w:id="20" w:name="Par277"/>
      <w:bookmarkEnd w:id="20"/>
      <w:r w:rsidRPr="005D45ED">
        <w:rPr>
          <w:rFonts w:hint="eastAsia"/>
        </w:rPr>
        <w:t>Глава</w:t>
      </w:r>
      <w:r w:rsidRPr="005D45ED">
        <w:t xml:space="preserve"> 15. </w:t>
      </w:r>
      <w:r w:rsidRPr="005D45ED">
        <w:rPr>
          <w:rFonts w:hint="eastAsia"/>
        </w:rPr>
        <w:t>ПОРЯДОК</w:t>
      </w:r>
      <w:r w:rsidRPr="005D45ED">
        <w:t xml:space="preserve">, </w:t>
      </w:r>
      <w:r w:rsidRPr="005D45ED">
        <w:rPr>
          <w:rFonts w:hint="eastAsia"/>
        </w:rPr>
        <w:t>РАЗМЕРИОСНОВАНИЯВЗИМАНИЯПЛАТЫЗАПРЕДОСТАВЛЕНИЕУСЛУГ</w:t>
      </w:r>
      <w:r w:rsidRPr="005D45ED">
        <w:t xml:space="preserve">, </w:t>
      </w:r>
      <w:r w:rsidRPr="005D45ED">
        <w:rPr>
          <w:rFonts w:hint="eastAsia"/>
        </w:rPr>
        <w:t>КОТОРЫЕЯВЛЯЮТСЯНЕОБХОДИМЫМИИОБЯЗАТЕЛЬНЫМИДЛЯПРЕДОСТАВЛЕНИЯ</w:t>
      </w:r>
      <w:r w:rsidRPr="005E3707">
        <w:rPr>
          <w:rFonts w:hint="eastAsia"/>
        </w:rPr>
        <w:t>МУНИЦИПАЛЬНОЙ</w:t>
      </w:r>
      <w:r w:rsidRPr="005D45ED">
        <w:rPr>
          <w:rFonts w:hint="eastAsia"/>
        </w:rPr>
        <w:t>УСЛУГИ</w:t>
      </w:r>
      <w:r w:rsidRPr="005D45ED">
        <w:t>,</w:t>
      </w:r>
      <w:r w:rsidRPr="005D45ED">
        <w:rPr>
          <w:rFonts w:hint="eastAsia"/>
        </w:rPr>
        <w:t>ВКЛЮЧАЯИНФОРМАЦИЮОМЕТОДИКЕРАСЧЕТАРАЗМЕРАТАКОЙПЛАТЫ</w:t>
      </w:r>
    </w:p>
    <w:p w:rsidR="004E0E94" w:rsidRPr="005D45ED" w:rsidRDefault="004E0E94" w:rsidP="005D45ED"/>
    <w:p w:rsidR="004E0E94" w:rsidRPr="005D45ED" w:rsidRDefault="004E0E94" w:rsidP="005D45ED">
      <w:r>
        <w:rPr>
          <w:rFonts w:ascii="Times New Roman" w:hAnsi="Times New Roman"/>
          <w:szCs w:val="28"/>
        </w:rPr>
        <w:t>55</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rPr>
          <w:rFonts w:hint="eastAsia"/>
        </w:rPr>
        <w:t>необходимымиио</w:t>
      </w:r>
      <w:r>
        <w:rPr>
          <w:rFonts w:hint="eastAsia"/>
        </w:rPr>
        <w:t>бязательнымидляпредоставлениямуниципальной</w:t>
      </w:r>
      <w:r w:rsidRPr="005D45ED">
        <w:rPr>
          <w:rFonts w:hint="eastAsia"/>
        </w:rPr>
        <w:t>услуги</w:t>
      </w:r>
      <w:r w:rsidRPr="005D45ED">
        <w:t xml:space="preserve">, </w:t>
      </w:r>
      <w:r w:rsidRPr="005D45ED">
        <w:rPr>
          <w:rFonts w:hint="eastAsia"/>
        </w:rPr>
        <w:t>оплачиваетсявсоответствиисзаконодательством</w:t>
      </w:r>
      <w:r w:rsidRPr="005D45ED">
        <w:t>.</w:t>
      </w:r>
    </w:p>
    <w:p w:rsidR="004E0E94" w:rsidRPr="007C6C4C" w:rsidRDefault="004E0E94" w:rsidP="005D45ED">
      <w:pPr>
        <w:rPr>
          <w:rFonts w:ascii="Times New Roman" w:hAnsi="Times New Roman"/>
        </w:rPr>
      </w:pPr>
      <w:r>
        <w:rPr>
          <w:rFonts w:ascii="Times New Roman" w:hAnsi="Times New Roman"/>
          <w:szCs w:val="28"/>
        </w:rPr>
        <w:t>56</w:t>
      </w:r>
      <w:r w:rsidRPr="005E3707">
        <w:rPr>
          <w:rFonts w:ascii="Times New Roman" w:hAnsi="Times New Roman"/>
          <w:szCs w:val="28"/>
        </w:rPr>
        <w:t>. Размер платы за получение документов в результате оказания услуг, которые</w:t>
      </w:r>
      <w:r w:rsidRPr="005D45ED">
        <w:rPr>
          <w:rFonts w:hint="eastAsia"/>
        </w:rPr>
        <w:t>являютсянеобходимымиио</w:t>
      </w:r>
      <w:r>
        <w:rPr>
          <w:rFonts w:hint="eastAsia"/>
        </w:rPr>
        <w:t>бязательнымидляпредоставления</w:t>
      </w:r>
      <w:r w:rsidRPr="007C6C4C">
        <w:rPr>
          <w:rFonts w:ascii="Times New Roman" w:hAnsi="Times New Roman"/>
        </w:rPr>
        <w:t>муниципальной услуги, устанавливается в соответствии с законодательством.</w:t>
      </w:r>
    </w:p>
    <w:p w:rsidR="004E0E94" w:rsidRPr="007C6C4C" w:rsidRDefault="004E0E94" w:rsidP="005D45ED">
      <w:pPr>
        <w:rPr>
          <w:rFonts w:ascii="Times New Roman" w:hAnsi="Times New Roman"/>
        </w:rPr>
      </w:pPr>
    </w:p>
    <w:p w:rsidR="004E0E94" w:rsidRPr="007C6C4C" w:rsidRDefault="004E0E94"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4E0E94" w:rsidRPr="007C6C4C" w:rsidRDefault="004E0E94" w:rsidP="00EF35C2">
      <w:pPr>
        <w:rPr>
          <w:rFonts w:ascii="Times New Roman" w:hAnsi="Times New Roman"/>
        </w:rPr>
      </w:pPr>
    </w:p>
    <w:p w:rsidR="004E0E94" w:rsidRPr="007C6C4C" w:rsidRDefault="004E0E94" w:rsidP="00EF35C2">
      <w:pPr>
        <w:rPr>
          <w:rFonts w:ascii="Times New Roman" w:hAnsi="Times New Roman"/>
        </w:rPr>
      </w:pPr>
      <w:bookmarkStart w:id="22" w:name="Par289"/>
      <w:bookmarkEnd w:id="22"/>
      <w:r>
        <w:rPr>
          <w:rFonts w:ascii="Times New Roman" w:hAnsi="Times New Roman"/>
        </w:rPr>
        <w:t>57</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4E0E94" w:rsidRPr="007C6C4C" w:rsidRDefault="004E0E94" w:rsidP="00EF35C2">
      <w:pPr>
        <w:rPr>
          <w:rFonts w:ascii="Times New Roman" w:hAnsi="Times New Roman"/>
        </w:rPr>
      </w:pPr>
      <w:r>
        <w:rPr>
          <w:rFonts w:ascii="Times New Roman" w:hAnsi="Times New Roman"/>
        </w:rPr>
        <w:t>58</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4E0E94" w:rsidRPr="007C6C4C" w:rsidRDefault="004E0E94" w:rsidP="00EF35C2">
      <w:pPr>
        <w:rPr>
          <w:rFonts w:ascii="Times New Roman" w:hAnsi="Times New Roman"/>
        </w:rPr>
      </w:pPr>
    </w:p>
    <w:p w:rsidR="004E0E94" w:rsidRPr="007C6C4C" w:rsidRDefault="004E0E94"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4E0E94" w:rsidRPr="007C6C4C" w:rsidRDefault="004E0E94"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МУНИЦИПАЛЬНОЙ</w:t>
      </w:r>
      <w:r w:rsidRPr="007C6C4C">
        <w:rPr>
          <w:rFonts w:ascii="Times New Roman" w:hAnsi="Times New Roman"/>
        </w:rPr>
        <w:t xml:space="preserve"> УСЛУГИ, В ТОМ ЧИСЛЕ В ЭЛЕКТРОННОЙ ФОРМЕ</w:t>
      </w:r>
    </w:p>
    <w:p w:rsidR="004E0E94" w:rsidRPr="007C6C4C" w:rsidRDefault="004E0E94" w:rsidP="009251CB">
      <w:pPr>
        <w:ind w:firstLine="0"/>
        <w:jc w:val="center"/>
        <w:rPr>
          <w:rFonts w:ascii="Times New Roman" w:hAnsi="Times New Roman"/>
        </w:rPr>
      </w:pPr>
    </w:p>
    <w:p w:rsidR="004E0E94" w:rsidRPr="007C6C4C" w:rsidRDefault="004E0E94" w:rsidP="009251CB">
      <w:pPr>
        <w:rPr>
          <w:rFonts w:ascii="Times New Roman" w:hAnsi="Times New Roman"/>
        </w:rPr>
      </w:pPr>
      <w:r>
        <w:rPr>
          <w:rFonts w:ascii="Times New Roman" w:hAnsi="Times New Roman"/>
        </w:rPr>
        <w:t>59</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4E0E94" w:rsidRPr="007C6C4C" w:rsidRDefault="004E0E94" w:rsidP="009251CB">
      <w:pPr>
        <w:rPr>
          <w:rFonts w:ascii="Times New Roman" w:hAnsi="Times New Roman"/>
        </w:rPr>
      </w:pPr>
      <w:r>
        <w:rPr>
          <w:rFonts w:ascii="Times New Roman" w:hAnsi="Times New Roman"/>
        </w:rPr>
        <w:t>60</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4E0E94" w:rsidRPr="007C6C4C" w:rsidRDefault="004E0E94" w:rsidP="009251CB">
      <w:pPr>
        <w:rPr>
          <w:rFonts w:ascii="Times New Roman" w:hAnsi="Times New Roman"/>
        </w:rPr>
      </w:pPr>
    </w:p>
    <w:p w:rsidR="004E0E94" w:rsidRPr="007C6C4C" w:rsidRDefault="004E0E94"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4E0E94" w:rsidRPr="007C6C4C" w:rsidRDefault="004E0E94"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4E0E94" w:rsidRPr="007C6C4C" w:rsidRDefault="004E0E94" w:rsidP="00F534A9">
      <w:pPr>
        <w:widowControl w:val="0"/>
        <w:autoSpaceDE w:val="0"/>
        <w:autoSpaceDN w:val="0"/>
        <w:adjustRightInd w:val="0"/>
        <w:ind w:firstLine="709"/>
        <w:rPr>
          <w:rFonts w:ascii="Times New Roman" w:hAnsi="Times New Roman"/>
          <w:szCs w:val="28"/>
        </w:rPr>
      </w:pPr>
    </w:p>
    <w:p w:rsidR="004E0E94" w:rsidRPr="007C6C4C" w:rsidRDefault="004E0E9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E0E94" w:rsidRDefault="004E0E94" w:rsidP="00F534A9">
      <w:pPr>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4E0E94" w:rsidRPr="007C6C4C" w:rsidRDefault="004E0E94"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63.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4E0E94" w:rsidRPr="007C6C4C" w:rsidRDefault="004E0E9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4E0E94" w:rsidRPr="007C6C4C" w:rsidRDefault="004E0E9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4E0E94" w:rsidRPr="007C6C4C" w:rsidRDefault="004E0E9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E0E94" w:rsidRPr="007C6C4C" w:rsidRDefault="004E0E9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E0E94" w:rsidRPr="007C6C4C" w:rsidRDefault="004E0E9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4E0E94" w:rsidRPr="007C6C4C" w:rsidRDefault="004E0E9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4E0E94" w:rsidRPr="007C6C4C" w:rsidRDefault="004E0E94" w:rsidP="00F534A9">
      <w:pPr>
        <w:widowControl w:val="0"/>
        <w:autoSpaceDE w:val="0"/>
        <w:autoSpaceDN w:val="0"/>
        <w:adjustRightInd w:val="0"/>
        <w:ind w:firstLine="709"/>
        <w:rPr>
          <w:rFonts w:ascii="Times New Roman" w:hAnsi="Times New Roman"/>
          <w:szCs w:val="28"/>
        </w:rPr>
      </w:pPr>
    </w:p>
    <w:p w:rsidR="004E0E94" w:rsidRPr="007C6C4C" w:rsidRDefault="004E0E94"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4E0E94" w:rsidRPr="007C6C4C" w:rsidRDefault="004E0E94" w:rsidP="00033E0A">
      <w:pPr>
        <w:widowControl w:val="0"/>
        <w:autoSpaceDE w:val="0"/>
        <w:autoSpaceDN w:val="0"/>
        <w:adjustRightInd w:val="0"/>
        <w:rPr>
          <w:rFonts w:ascii="Times New Roman" w:hAnsi="Times New Roman"/>
          <w:szCs w:val="28"/>
        </w:rPr>
      </w:pPr>
    </w:p>
    <w:p w:rsidR="004E0E94" w:rsidRPr="007C6C4C" w:rsidRDefault="004E0E9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4E0E94" w:rsidRPr="007C6C4C" w:rsidRDefault="004E0E9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7C6C4C">
        <w:rPr>
          <w:rFonts w:ascii="Times New Roman" w:hAnsi="Times New Roman"/>
          <w:szCs w:val="28"/>
        </w:rPr>
        <w:t>.  Основными требованиями к качеству рассмотрения обращений заявителей являются:</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4E0E94" w:rsidRPr="007C6C4C"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4E0E94" w:rsidRDefault="004E0E94"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4E0E94" w:rsidRPr="00A42848" w:rsidRDefault="004E0E94"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4E0E94" w:rsidRPr="00A42848" w:rsidRDefault="004E0E94"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4E0E94" w:rsidRPr="00A42848" w:rsidRDefault="004E0E94"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E0E94" w:rsidRDefault="004E0E94"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E0E94" w:rsidRDefault="004E0E94"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4E0E94" w:rsidRDefault="004E0E94"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75.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4E0E94" w:rsidRPr="00EE4171" w:rsidRDefault="004E0E94"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w:t>
      </w:r>
    </w:p>
    <w:p w:rsidR="004E0E94" w:rsidRPr="00EE4171" w:rsidRDefault="004E0E94"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4E0E94" w:rsidRPr="00EE4171" w:rsidRDefault="004E0E94" w:rsidP="00EE4171">
      <w:pPr>
        <w:widowControl w:val="0"/>
        <w:autoSpaceDE w:val="0"/>
        <w:autoSpaceDN w:val="0"/>
        <w:adjustRightInd w:val="0"/>
        <w:ind w:firstLine="709"/>
        <w:rPr>
          <w:rFonts w:ascii="Times New Roman" w:hAnsi="Times New Roman"/>
          <w:szCs w:val="28"/>
        </w:rPr>
      </w:pPr>
    </w:p>
    <w:p w:rsidR="004E0E94" w:rsidRPr="007C6C4C" w:rsidRDefault="004E0E94"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4E0E94" w:rsidRPr="007C6C4C" w:rsidRDefault="004E0E94" w:rsidP="00033E0A">
      <w:pPr>
        <w:widowControl w:val="0"/>
        <w:autoSpaceDE w:val="0"/>
        <w:autoSpaceDN w:val="0"/>
        <w:adjustRightInd w:val="0"/>
        <w:rPr>
          <w:rFonts w:ascii="Times New Roman" w:hAnsi="Times New Roman"/>
          <w:szCs w:val="28"/>
        </w:rPr>
      </w:pPr>
    </w:p>
    <w:p w:rsidR="004E0E94" w:rsidRPr="00A55AD8" w:rsidRDefault="004E0E94"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77.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E0E94" w:rsidRPr="00A55AD8" w:rsidRDefault="004E0E94"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4E0E94" w:rsidRPr="00A55AD8" w:rsidRDefault="004E0E94"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4E0E94" w:rsidRPr="00A55AD8" w:rsidRDefault="004E0E94"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4E0E94" w:rsidRPr="00A55AD8" w:rsidRDefault="004E0E94"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4E0E94" w:rsidRPr="00A55AD8" w:rsidRDefault="004E0E94"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E0E94" w:rsidRPr="00A55AD8" w:rsidRDefault="004E0E94"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4E0E94" w:rsidRPr="001908C0" w:rsidRDefault="004E0E94"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4E0E94" w:rsidRPr="001908C0" w:rsidRDefault="004E0E94"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4E0E94" w:rsidRPr="001908C0" w:rsidRDefault="004E0E9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6"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4E0E94" w:rsidRPr="001908C0" w:rsidRDefault="004E0E9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34 и 39</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E0E94" w:rsidRPr="001908C0" w:rsidRDefault="004E0E9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81.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E0E94" w:rsidRPr="001908C0" w:rsidRDefault="004E0E9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пункте </w:t>
      </w:r>
      <w:r>
        <w:rPr>
          <w:rFonts w:ascii="Times New Roman" w:hAnsi="Times New Roman"/>
          <w:szCs w:val="28"/>
        </w:rPr>
        <w:t>30</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39</w:t>
      </w:r>
      <w:r w:rsidRPr="001908C0">
        <w:rPr>
          <w:rFonts w:ascii="Times New Roman" w:hAnsi="Times New Roman"/>
          <w:szCs w:val="28"/>
        </w:rPr>
        <w:t xml:space="preserve"> административного регламента.</w:t>
      </w:r>
    </w:p>
    <w:p w:rsidR="004E0E94" w:rsidRPr="001908C0" w:rsidRDefault="004E0E9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E0E94" w:rsidRDefault="004E0E94" w:rsidP="004127E2">
      <w:pPr>
        <w:widowControl w:val="0"/>
        <w:autoSpaceDE w:val="0"/>
        <w:autoSpaceDN w:val="0"/>
        <w:adjustRightInd w:val="0"/>
        <w:ind w:firstLine="709"/>
        <w:rPr>
          <w:rFonts w:ascii="Times New Roman" w:hAnsi="Times New Roman"/>
          <w:szCs w:val="28"/>
        </w:rPr>
      </w:pPr>
    </w:p>
    <w:p w:rsidR="004E0E94" w:rsidRPr="004127E2" w:rsidRDefault="004E0E94"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E0E94" w:rsidRPr="004127E2" w:rsidRDefault="004E0E94" w:rsidP="004127E2">
      <w:pPr>
        <w:widowControl w:val="0"/>
        <w:autoSpaceDE w:val="0"/>
        <w:autoSpaceDN w:val="0"/>
        <w:adjustRightInd w:val="0"/>
        <w:ind w:firstLine="709"/>
        <w:rPr>
          <w:rFonts w:ascii="Times New Roman" w:hAnsi="Times New Roman"/>
          <w:szCs w:val="28"/>
        </w:rPr>
      </w:pPr>
    </w:p>
    <w:p w:rsidR="004E0E94" w:rsidRPr="00943352" w:rsidRDefault="004E0E94"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4E0E94" w:rsidRPr="00943352" w:rsidRDefault="004E0E94" w:rsidP="00235C0D">
      <w:pPr>
        <w:widowControl w:val="0"/>
        <w:autoSpaceDE w:val="0"/>
        <w:autoSpaceDN w:val="0"/>
        <w:adjustRightInd w:val="0"/>
        <w:ind w:firstLine="709"/>
        <w:rPr>
          <w:rFonts w:ascii="Times New Roman" w:hAnsi="Times New Roman"/>
          <w:szCs w:val="28"/>
        </w:rPr>
      </w:pPr>
    </w:p>
    <w:p w:rsidR="004E0E94" w:rsidRPr="006E4EB3" w:rsidRDefault="004E0E9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4E0E94" w:rsidRPr="006C3435" w:rsidRDefault="004E0E94"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Pr>
          <w:rFonts w:ascii="Times New Roman" w:hAnsi="Times New Roman"/>
          <w:szCs w:val="28"/>
        </w:rPr>
        <w:t>а</w:t>
      </w:r>
      <w:r w:rsidRPr="006C3435">
        <w:rPr>
          <w:rFonts w:ascii="Times New Roman" w:hAnsi="Times New Roman"/>
          <w:szCs w:val="28"/>
        </w:rPr>
        <w:t xml:space="preserve"> в эксплуатацию;</w:t>
      </w:r>
    </w:p>
    <w:p w:rsidR="004E0E94" w:rsidRPr="006C3435" w:rsidRDefault="004E0E94"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4E0E94" w:rsidRPr="006C3435" w:rsidRDefault="004E0E94"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4E0E94" w:rsidRPr="006C3435" w:rsidRDefault="004E0E94"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4E0E94" w:rsidRPr="006C3435" w:rsidRDefault="004E0E94"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Pr>
          <w:rFonts w:ascii="Times New Roman" w:hAnsi="Times New Roman"/>
          <w:szCs w:val="28"/>
        </w:rPr>
        <w:t>а</w:t>
      </w:r>
      <w:r w:rsidRPr="006C3435">
        <w:rPr>
          <w:rFonts w:ascii="Times New Roman" w:hAnsi="Times New Roman"/>
          <w:szCs w:val="28"/>
        </w:rPr>
        <w:t xml:space="preserve"> в эксплуатацию заявителю;</w:t>
      </w:r>
    </w:p>
    <w:p w:rsidR="004E0E94" w:rsidRPr="006C3435" w:rsidRDefault="004E0E94"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Pr>
          <w:rFonts w:ascii="Times New Roman" w:hAnsi="Times New Roman"/>
          <w:szCs w:val="28"/>
        </w:rPr>
        <w:t>а</w:t>
      </w:r>
      <w:r w:rsidRPr="006C3435">
        <w:rPr>
          <w:rFonts w:ascii="Times New Roman" w:hAnsi="Times New Roman"/>
          <w:szCs w:val="28"/>
        </w:rPr>
        <w:t xml:space="preserve"> в эксплуатацию;</w:t>
      </w:r>
    </w:p>
    <w:p w:rsidR="004E0E94" w:rsidRPr="006C3435" w:rsidRDefault="004E0E94"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Pr>
          <w:rFonts w:ascii="Times New Roman" w:hAnsi="Times New Roman"/>
          <w:szCs w:val="28"/>
        </w:rPr>
        <w:t>а</w:t>
      </w:r>
      <w:r w:rsidRPr="006C3435">
        <w:rPr>
          <w:rFonts w:ascii="Times New Roman" w:hAnsi="Times New Roman"/>
          <w:szCs w:val="28"/>
        </w:rPr>
        <w:t xml:space="preserve"> в эксплуатацию.</w:t>
      </w:r>
    </w:p>
    <w:p w:rsidR="004E0E94" w:rsidRPr="00943352" w:rsidRDefault="004E0E9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2</w:t>
      </w:r>
      <w:r w:rsidRPr="006E4EB3">
        <w:rPr>
          <w:rFonts w:ascii="Times New Roman" w:hAnsi="Times New Roman"/>
          <w:szCs w:val="28"/>
        </w:rPr>
        <w:t xml:space="preserve"> к настоящему административному регламенту.</w:t>
      </w:r>
    </w:p>
    <w:p w:rsidR="004E0E94" w:rsidRPr="00943352" w:rsidRDefault="004E0E94" w:rsidP="00235C0D">
      <w:pPr>
        <w:widowControl w:val="0"/>
        <w:autoSpaceDE w:val="0"/>
        <w:autoSpaceDN w:val="0"/>
        <w:adjustRightInd w:val="0"/>
        <w:ind w:firstLine="709"/>
        <w:rPr>
          <w:rFonts w:ascii="Times New Roman" w:hAnsi="Times New Roman"/>
          <w:szCs w:val="28"/>
        </w:rPr>
      </w:pPr>
    </w:p>
    <w:p w:rsidR="004E0E94" w:rsidRPr="00943352" w:rsidRDefault="004E0E94"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Pr>
          <w:rFonts w:ascii="Times New Roman" w:hAnsi="Times New Roman"/>
          <w:szCs w:val="28"/>
        </w:rPr>
        <w:t>ПРИЕМ ЗАЯВЛЕНИЯ О ВЫДАЧЕ РАЗРЕШЕНИЯ НА ВВОД ОБЪЕКТА В ЭКСПЛУАТАЦИЮ</w:t>
      </w:r>
    </w:p>
    <w:p w:rsidR="004E0E94" w:rsidRDefault="004E0E94" w:rsidP="0090014E">
      <w:pPr>
        <w:autoSpaceDE w:val="0"/>
        <w:autoSpaceDN w:val="0"/>
        <w:adjustRightInd w:val="0"/>
        <w:ind w:firstLine="0"/>
        <w:rPr>
          <w:rFonts w:ascii="Times New Roman" w:hAnsi="Times New Roman"/>
          <w:szCs w:val="28"/>
          <w:lang w:eastAsia="en-US"/>
        </w:rPr>
      </w:pPr>
      <w:bookmarkStart w:id="30" w:name="Par355"/>
      <w:bookmarkEnd w:id="30"/>
    </w:p>
    <w:p w:rsidR="004E0E94" w:rsidRDefault="004E0E94"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выдаче разрешения на ввод объект</w:t>
      </w:r>
      <w:r>
        <w:rPr>
          <w:rFonts w:ascii="Times New Roman" w:hAnsi="Times New Roman"/>
          <w:szCs w:val="28"/>
          <w:lang w:eastAsia="en-US"/>
        </w:rPr>
        <w:t xml:space="preserve">а </w:t>
      </w:r>
      <w:r w:rsidRPr="005343C8">
        <w:rPr>
          <w:rFonts w:ascii="Times New Roman" w:hAnsi="Times New Roman"/>
          <w:szCs w:val="28"/>
          <w:lang w:eastAsia="en-US"/>
        </w:rPr>
        <w:t xml:space="preserve">в эксплуатацию </w:t>
      </w:r>
      <w:r w:rsidRPr="00881D15">
        <w:rPr>
          <w:rFonts w:ascii="Times New Roman" w:hAnsi="Times New Roman"/>
          <w:szCs w:val="28"/>
          <w:lang w:eastAsia="en-US"/>
        </w:rPr>
        <w:t>с приложением документов одним из следующих способов:</w:t>
      </w:r>
    </w:p>
    <w:p w:rsidR="004E0E94" w:rsidRPr="003D4146" w:rsidRDefault="004E0E94" w:rsidP="003D4146">
      <w:pPr>
        <w:widowControl w:val="0"/>
        <w:ind w:firstLine="709"/>
        <w:rPr>
          <w:rFonts w:ascii="Times New Roman" w:hAnsi="Times New Roman"/>
          <w:szCs w:val="28"/>
        </w:rPr>
      </w:pPr>
      <w:r>
        <w:rPr>
          <w:rFonts w:ascii="Times New Roman" w:hAnsi="Times New Roman"/>
          <w:szCs w:val="28"/>
        </w:rPr>
        <w:t>а</w:t>
      </w:r>
      <w:r w:rsidRPr="003D4146">
        <w:rPr>
          <w:rFonts w:ascii="Times New Roman" w:hAnsi="Times New Roman"/>
          <w:szCs w:val="28"/>
        </w:rPr>
        <w:t>) в уполномоченный орган:</w:t>
      </w:r>
    </w:p>
    <w:p w:rsidR="004E0E94" w:rsidRDefault="004E0E94"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4E0E94" w:rsidRDefault="004E0E94"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4E0E94" w:rsidRDefault="004E0E94" w:rsidP="003D4146">
      <w:pPr>
        <w:widowControl w:val="0"/>
        <w:ind w:firstLine="709"/>
        <w:rPr>
          <w:rFonts w:ascii="Times New Roman" w:hAnsi="Times New Roman"/>
          <w:szCs w:val="28"/>
        </w:rPr>
      </w:pPr>
      <w:r>
        <w:rPr>
          <w:rFonts w:ascii="Times New Roman" w:hAnsi="Times New Roman"/>
          <w:szCs w:val="28"/>
        </w:rPr>
        <w:t>в электронной форме;</w:t>
      </w:r>
    </w:p>
    <w:p w:rsidR="004E0E94" w:rsidRDefault="004E0E94" w:rsidP="003D4146">
      <w:pPr>
        <w:widowControl w:val="0"/>
        <w:ind w:firstLine="709"/>
        <w:rPr>
          <w:rFonts w:ascii="Times New Roman" w:hAnsi="Times New Roman"/>
          <w:szCs w:val="28"/>
        </w:rPr>
      </w:pPr>
      <w:r>
        <w:rPr>
          <w:rFonts w:ascii="Times New Roman" w:hAnsi="Times New Roman"/>
          <w:szCs w:val="28"/>
        </w:rPr>
        <w:t>б) в МФЦ посредством личного обращения заявителя или его представителя.</w:t>
      </w:r>
    </w:p>
    <w:p w:rsidR="004E0E94" w:rsidRPr="003D4146" w:rsidRDefault="004E0E94"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4E0E94" w:rsidRPr="003D4146" w:rsidRDefault="004E0E94"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4E0E94" w:rsidRDefault="004E0E94"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E0E94" w:rsidRPr="000061FD" w:rsidRDefault="004E0E94"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4E0E94" w:rsidRDefault="004E0E94"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4E0E94" w:rsidRPr="00784A98" w:rsidRDefault="004E0E94"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Pr="00784A98">
        <w:rPr>
          <w:rFonts w:ascii="Times New Roman" w:hAnsi="Times New Roman"/>
          <w:szCs w:val="28"/>
          <w:lang w:eastAsia="en-US"/>
        </w:rPr>
        <w:t>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4E0E94" w:rsidRPr="00381966" w:rsidRDefault="004E0E94"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92.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4E0E94" w:rsidRPr="00381966" w:rsidRDefault="004E0E94"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4E0E94" w:rsidRPr="00381966" w:rsidRDefault="004E0E94"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E0E94" w:rsidRPr="00381966" w:rsidRDefault="004E0E94"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4E0E94" w:rsidRPr="00381966" w:rsidRDefault="004E0E94"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4E0E94" w:rsidRPr="005343C8" w:rsidRDefault="004E0E94"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должностному лицу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w:t>
      </w:r>
      <w:r>
        <w:rPr>
          <w:rFonts w:ascii="Times New Roman" w:hAnsi="Times New Roman"/>
          <w:szCs w:val="28"/>
          <w:lang w:eastAsia="en-US"/>
        </w:rPr>
        <w:t>ответственному за подготовку документов по муниципальной услуге</w:t>
      </w:r>
      <w:r w:rsidRPr="005343C8">
        <w:rPr>
          <w:rFonts w:ascii="Times New Roman" w:hAnsi="Times New Roman"/>
          <w:szCs w:val="28"/>
          <w:lang w:eastAsia="en-US"/>
        </w:rPr>
        <w:t>, до 12 часов рабочего дня, следующего за днем регистрации.</w:t>
      </w:r>
    </w:p>
    <w:p w:rsidR="004E0E94" w:rsidRDefault="004E0E94"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94.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w:t>
      </w:r>
      <w:r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Pr>
          <w:rFonts w:ascii="Times New Roman" w:hAnsi="Times New Roman"/>
          <w:szCs w:val="28"/>
          <w:lang w:eastAsia="en-US"/>
        </w:rPr>
        <w:t>должностному лицу уполномоченного органа</w:t>
      </w:r>
      <w:r w:rsidRPr="00C53351">
        <w:rPr>
          <w:rFonts w:ascii="Times New Roman" w:hAnsi="Times New Roman"/>
          <w:szCs w:val="28"/>
          <w:lang w:eastAsia="en-US"/>
        </w:rPr>
        <w:t>, ответственному за предоставление муниципальной услуги.</w:t>
      </w:r>
    </w:p>
    <w:p w:rsidR="004E0E94" w:rsidRPr="00C53351" w:rsidRDefault="004E0E94"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В случаях, предусмотренных главой 11 настоящего административного регламента заявителю или его представителю может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4E0E94" w:rsidRPr="00943352" w:rsidRDefault="004E0E94" w:rsidP="002801AC">
      <w:pPr>
        <w:autoSpaceDE w:val="0"/>
        <w:autoSpaceDN w:val="0"/>
        <w:adjustRightInd w:val="0"/>
        <w:ind w:firstLine="709"/>
        <w:rPr>
          <w:rFonts w:ascii="Times New Roman" w:hAnsi="Times New Roman"/>
          <w:szCs w:val="28"/>
          <w:lang w:eastAsia="en-US"/>
        </w:rPr>
      </w:pPr>
    </w:p>
    <w:p w:rsidR="004E0E94" w:rsidRPr="00943352" w:rsidRDefault="004E0E94"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 xml:space="preserve">Глава 23. </w:t>
      </w:r>
      <w:r>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4E0E94" w:rsidRPr="00943352" w:rsidRDefault="004E0E94" w:rsidP="002801AC">
      <w:pPr>
        <w:widowControl w:val="0"/>
        <w:autoSpaceDE w:val="0"/>
        <w:autoSpaceDN w:val="0"/>
        <w:adjustRightInd w:val="0"/>
        <w:ind w:firstLine="709"/>
        <w:rPr>
          <w:rFonts w:ascii="Times New Roman" w:hAnsi="Times New Roman"/>
          <w:szCs w:val="28"/>
        </w:rPr>
      </w:pPr>
    </w:p>
    <w:p w:rsidR="004E0E94" w:rsidRPr="000061FD" w:rsidRDefault="004E0E94"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Pr>
          <w:rFonts w:ascii="Times New Roman" w:hAnsi="Times New Roman"/>
          <w:szCs w:val="28"/>
          <w:lang w:eastAsia="en-US"/>
        </w:rPr>
        <w:t>уполномоченного органа</w:t>
      </w:r>
      <w:r w:rsidRPr="000061FD">
        <w:rPr>
          <w:rFonts w:ascii="Times New Roman" w:hAnsi="Times New Roman"/>
          <w:szCs w:val="28"/>
          <w:lang w:eastAsia="en-US"/>
        </w:rPr>
        <w:t xml:space="preserve">, ответственным за </w:t>
      </w:r>
      <w:r>
        <w:rPr>
          <w:rFonts w:ascii="Times New Roman" w:hAnsi="Times New Roman"/>
          <w:szCs w:val="28"/>
          <w:lang w:eastAsia="en-US"/>
        </w:rPr>
        <w:t>предоставление муниципальной услуги</w:t>
      </w:r>
      <w:r w:rsidRPr="000061FD">
        <w:rPr>
          <w:rFonts w:ascii="Times New Roman" w:hAnsi="Times New Roman"/>
          <w:szCs w:val="28"/>
          <w:lang w:eastAsia="en-US"/>
        </w:rPr>
        <w:t>.</w:t>
      </w:r>
    </w:p>
    <w:p w:rsidR="004E0E94" w:rsidRDefault="004E0E94" w:rsidP="00220F78">
      <w:pPr>
        <w:autoSpaceDE w:val="0"/>
        <w:autoSpaceDN w:val="0"/>
        <w:adjustRightInd w:val="0"/>
        <w:ind w:firstLine="709"/>
        <w:rPr>
          <w:rFonts w:ascii="Times New Roman" w:hAnsi="Times New Roman"/>
          <w:szCs w:val="28"/>
        </w:rPr>
      </w:pPr>
      <w:r>
        <w:rPr>
          <w:rFonts w:ascii="Times New Roman" w:hAnsi="Times New Roman"/>
          <w:szCs w:val="28"/>
          <w:lang w:eastAsia="en-US"/>
        </w:rPr>
        <w:t>97</w:t>
      </w:r>
      <w:r w:rsidRPr="000061FD">
        <w:rPr>
          <w:rFonts w:ascii="Times New Roman" w:hAnsi="Times New Roman"/>
          <w:szCs w:val="28"/>
          <w:lang w:eastAsia="en-US"/>
        </w:rPr>
        <w:t>. В течение рабочего дня, следующего за днем регистр</w:t>
      </w:r>
      <w:r>
        <w:rPr>
          <w:rFonts w:ascii="Times New Roman" w:hAnsi="Times New Roman"/>
          <w:szCs w:val="28"/>
          <w:lang w:eastAsia="en-US"/>
        </w:rPr>
        <w:t>ации поступившего заявления, д</w:t>
      </w:r>
      <w:r w:rsidRPr="00220F78">
        <w:rPr>
          <w:rFonts w:ascii="Times New Roman" w:hAnsi="Times New Roman"/>
          <w:szCs w:val="28"/>
        </w:rPr>
        <w:t>олжностноелицоуполномоченногооргана, ответственноезапредоставлениемуниципальнойуслуги</w:t>
      </w:r>
      <w:r>
        <w:rPr>
          <w:rFonts w:ascii="Times New Roman" w:hAnsi="Times New Roman"/>
          <w:szCs w:val="28"/>
        </w:rPr>
        <w:t>, осуществляет следующие действия:</w:t>
      </w:r>
    </w:p>
    <w:p w:rsidR="004E0E94" w:rsidRDefault="004E0E94" w:rsidP="00220F78">
      <w:pPr>
        <w:pStyle w:val="a6"/>
        <w:autoSpaceDE w:val="0"/>
        <w:autoSpaceDN w:val="0"/>
        <w:adjustRightInd w:val="0"/>
        <w:ind w:left="0" w:firstLine="709"/>
        <w:rPr>
          <w:rFonts w:ascii="Times New Roman" w:hAnsi="Times New Roman"/>
          <w:szCs w:val="28"/>
        </w:rPr>
      </w:pPr>
      <w:r>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E0E94" w:rsidRDefault="004E0E94" w:rsidP="00220F78">
      <w:pPr>
        <w:autoSpaceDE w:val="0"/>
        <w:autoSpaceDN w:val="0"/>
        <w:adjustRightInd w:val="0"/>
        <w:ind w:firstLine="709"/>
        <w:rPr>
          <w:rFonts w:ascii="Times New Roman" w:hAnsi="Times New Roman"/>
          <w:szCs w:val="28"/>
        </w:rPr>
      </w:pPr>
      <w:r>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4E0E94" w:rsidRDefault="004E0E94" w:rsidP="00220F78">
      <w:pPr>
        <w:autoSpaceDE w:val="0"/>
        <w:autoSpaceDN w:val="0"/>
        <w:adjustRightInd w:val="0"/>
        <w:ind w:firstLine="709"/>
        <w:rPr>
          <w:rFonts w:ascii="Times New Roman" w:hAnsi="Times New Roman"/>
          <w:szCs w:val="28"/>
        </w:rPr>
      </w:pPr>
      <w:r>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4E0E94" w:rsidRDefault="004E0E94" w:rsidP="00220F78">
      <w:pPr>
        <w:autoSpaceDE w:val="0"/>
        <w:autoSpaceDN w:val="0"/>
        <w:adjustRightInd w:val="0"/>
        <w:ind w:firstLine="709"/>
        <w:rPr>
          <w:rFonts w:ascii="Times New Roman" w:hAnsi="Times New Roman"/>
          <w:szCs w:val="28"/>
        </w:rPr>
      </w:pPr>
      <w:r>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4E0E94" w:rsidRPr="00220F78" w:rsidRDefault="004E0E94"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Pr>
          <w:rFonts w:ascii="Times New Roman" w:hAnsi="Times New Roman"/>
          <w:szCs w:val="28"/>
          <w:lang w:eastAsia="en-US"/>
        </w:rPr>
        <w:t>подпункте «а» пункта 47</w:t>
      </w:r>
      <w:r w:rsidRPr="00220F78">
        <w:rPr>
          <w:rFonts w:ascii="Times New Roman" w:hAnsi="Times New Roman"/>
          <w:szCs w:val="28"/>
          <w:lang w:eastAsia="en-US"/>
        </w:rPr>
        <w:t xml:space="preserve"> настоящего административного регламента оснований для отказа в </w:t>
      </w:r>
      <w:r>
        <w:rPr>
          <w:rFonts w:ascii="Times New Roman" w:hAnsi="Times New Roman"/>
          <w:szCs w:val="28"/>
          <w:lang w:eastAsia="en-US"/>
        </w:rPr>
        <w:t>предоставлении</w:t>
      </w:r>
      <w:r w:rsidRPr="00220F78">
        <w:rPr>
          <w:rFonts w:ascii="Times New Roman" w:hAnsi="Times New Roman"/>
          <w:szCs w:val="28"/>
          <w:lang w:eastAsia="en-US"/>
        </w:rPr>
        <w:t xml:space="preserve"> муниципальной услуги.</w:t>
      </w:r>
    </w:p>
    <w:p w:rsidR="004E0E94" w:rsidRPr="00220F78" w:rsidRDefault="004E0E94"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r w:rsidRPr="00220F78">
        <w:rPr>
          <w:rFonts w:ascii="Times New Roman" w:hAnsi="Times New Roman"/>
          <w:szCs w:val="28"/>
          <w:lang w:eastAsia="en-US"/>
        </w:rPr>
        <w:t xml:space="preserve">Результатом административной процедуры является отказ в </w:t>
      </w:r>
      <w:r>
        <w:rPr>
          <w:rFonts w:ascii="Times New Roman" w:hAnsi="Times New Roman"/>
          <w:szCs w:val="28"/>
          <w:lang w:eastAsia="en-US"/>
        </w:rPr>
        <w:t xml:space="preserve">предоставлении муниципальной услуги </w:t>
      </w:r>
      <w:r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4E0E94" w:rsidRPr="00220F78" w:rsidRDefault="004E0E94"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Pr>
          <w:rFonts w:ascii="Times New Roman" w:hAnsi="Times New Roman"/>
          <w:szCs w:val="28"/>
          <w:lang w:eastAsia="en-US"/>
        </w:rPr>
        <w:t>предоставлении</w:t>
      </w:r>
      <w:r w:rsidRPr="00220F78">
        <w:rPr>
          <w:rFonts w:ascii="Times New Roman" w:hAnsi="Times New Roman"/>
          <w:szCs w:val="28"/>
          <w:lang w:eastAsia="en-US"/>
        </w:rPr>
        <w:t xml:space="preserve"> муниципальной услуги, либо отметка на заявлении о передаче в дальнейшую работу или внесение вышеобозначенной информации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4E0E94" w:rsidRDefault="004E0E94"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4E0E94" w:rsidRPr="00804700" w:rsidRDefault="004E0E94"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Pr="00804700">
        <w:rPr>
          <w:rFonts w:ascii="Times New Roman" w:hAnsi="Times New Roman"/>
          <w:szCs w:val="28"/>
          <w:lang w:eastAsia="en-US"/>
        </w:rPr>
        <w:t>Уведомление об отказе в выдаче разрешения на ввод объект</w:t>
      </w:r>
      <w:r>
        <w:rPr>
          <w:rFonts w:ascii="Times New Roman" w:hAnsi="Times New Roman"/>
          <w:szCs w:val="28"/>
          <w:lang w:eastAsia="en-US"/>
        </w:rPr>
        <w:t>а</w:t>
      </w:r>
      <w:r w:rsidRPr="00804700">
        <w:rPr>
          <w:rFonts w:ascii="Times New Roman" w:hAnsi="Times New Roman"/>
          <w:szCs w:val="28"/>
          <w:lang w:eastAsia="en-US"/>
        </w:rPr>
        <w:t xml:space="preserve"> в эксплуатацию должно содержать полное наименование </w:t>
      </w:r>
      <w:r>
        <w:rPr>
          <w:rFonts w:ascii="Times New Roman" w:hAnsi="Times New Roman"/>
          <w:szCs w:val="28"/>
          <w:lang w:eastAsia="en-US"/>
        </w:rPr>
        <w:t>уполномоченного органа</w:t>
      </w:r>
      <w:r w:rsidRPr="00804700">
        <w:rPr>
          <w:rFonts w:ascii="Times New Roman" w:hAnsi="Times New Roman"/>
          <w:szCs w:val="28"/>
          <w:lang w:eastAsia="en-US"/>
        </w:rPr>
        <w:t xml:space="preserve">, подготовившего данное уведомление, а также полное наименование </w:t>
      </w:r>
      <w:r>
        <w:rPr>
          <w:rFonts w:ascii="Times New Roman" w:hAnsi="Times New Roman"/>
          <w:szCs w:val="28"/>
          <w:lang w:eastAsia="en-US"/>
        </w:rPr>
        <w:t>застройщика</w:t>
      </w:r>
      <w:r w:rsidRPr="00804700">
        <w:rPr>
          <w:rFonts w:ascii="Times New Roman" w:hAnsi="Times New Roman"/>
          <w:szCs w:val="28"/>
          <w:lang w:eastAsia="en-US"/>
        </w:rPr>
        <w:t>.</w:t>
      </w:r>
    </w:p>
    <w:p w:rsidR="004E0E94" w:rsidRDefault="004E0E94"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4E0E94" w:rsidRDefault="004E0E94" w:rsidP="000061FD">
      <w:pPr>
        <w:autoSpaceDE w:val="0"/>
        <w:autoSpaceDN w:val="0"/>
        <w:adjustRightInd w:val="0"/>
        <w:ind w:firstLine="709"/>
        <w:rPr>
          <w:rFonts w:ascii="Times New Roman" w:hAnsi="Times New Roman"/>
          <w:szCs w:val="28"/>
          <w:lang w:eastAsia="en-US"/>
        </w:rPr>
      </w:pPr>
    </w:p>
    <w:p w:rsidR="004E0E94" w:rsidRPr="00943352" w:rsidRDefault="004E0E94"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24. </w:t>
      </w:r>
      <w:r w:rsidRPr="00943352">
        <w:rPr>
          <w:rFonts w:ascii="Times New Roman" w:hAnsi="Times New Roman"/>
          <w:szCs w:val="28"/>
        </w:rPr>
        <w:t>ФОРМИРОВАНИЕ И НАПРАВЛЕНИЕ МЕЖВЕДОМСТВЕННЫХ ЗАПРОСОВ В ОРГАНЫ</w:t>
      </w:r>
      <w:r>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Pr>
          <w:rFonts w:ascii="Times New Roman" w:hAnsi="Times New Roman"/>
          <w:szCs w:val="28"/>
        </w:rPr>
        <w:t>МУНИЦИПАЛЬНОЙ</w:t>
      </w:r>
      <w:r w:rsidRPr="00943352">
        <w:rPr>
          <w:rFonts w:ascii="Times New Roman" w:hAnsi="Times New Roman"/>
          <w:szCs w:val="28"/>
        </w:rPr>
        <w:t xml:space="preserve"> УСЛУГИ</w:t>
      </w:r>
    </w:p>
    <w:p w:rsidR="004E0E94" w:rsidRDefault="004E0E94" w:rsidP="00BE6D8D">
      <w:pPr>
        <w:widowControl w:val="0"/>
        <w:autoSpaceDE w:val="0"/>
        <w:autoSpaceDN w:val="0"/>
        <w:adjustRightInd w:val="0"/>
        <w:ind w:firstLine="709"/>
        <w:rPr>
          <w:rFonts w:ascii="Times New Roman" w:hAnsi="Times New Roman"/>
          <w:szCs w:val="28"/>
        </w:rPr>
      </w:pPr>
    </w:p>
    <w:p w:rsidR="004E0E94" w:rsidRPr="00C21086" w:rsidRDefault="004E0E94"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E0E94" w:rsidRPr="00C21086" w:rsidRDefault="004E0E94"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0E94" w:rsidRPr="00C21086" w:rsidRDefault="004E0E94"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 xml:space="preserve">хв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4E0E94" w:rsidRPr="00C21086" w:rsidRDefault="004E0E94"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C21086">
        <w:rPr>
          <w:rFonts w:ascii="Times New Roman" w:hAnsi="Times New Roman"/>
          <w:szCs w:val="28"/>
        </w:rPr>
        <w:t xml:space="preserve">. Межведомственный запрос о представлении документов, указанных </w:t>
      </w:r>
      <w:r>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 xml:space="preserve">дминистративного регламента,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7" w:history="1">
        <w:r w:rsidRPr="00331CC3">
          <w:rPr>
            <w:rFonts w:hint="eastAsia"/>
          </w:rPr>
          <w:t>статьи</w:t>
        </w:r>
        <w:r w:rsidRPr="00331CC3">
          <w:t xml:space="preserve">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4E0E94" w:rsidRDefault="004E0E94"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4E0E94" w:rsidRDefault="004E0E94"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106.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4E0E94" w:rsidRDefault="004E0E94"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4E0E94" w:rsidRDefault="004E0E94"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4E0E94" w:rsidRPr="00BA65A6" w:rsidRDefault="004E0E94"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Pr>
          <w:rFonts w:ascii="Times New Roman" w:hAnsi="Times New Roman"/>
          <w:szCs w:val="28"/>
          <w:lang w:eastAsia="en-US"/>
        </w:rPr>
        <w:t>со дня поступления информации об отсутствии необходимых сведений</w:t>
      </w:r>
      <w:r w:rsidRPr="000061FD">
        <w:rPr>
          <w:rFonts w:ascii="Times New Roman" w:hAnsi="Times New Roman"/>
          <w:szCs w:val="28"/>
          <w:lang w:eastAsia="en-US"/>
        </w:rPr>
        <w:t xml:space="preserve">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4E0E94" w:rsidRPr="00BA65A6" w:rsidRDefault="004E0E94"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107.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E0E94" w:rsidRPr="00BA65A6" w:rsidRDefault="004E0E94"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 xml:space="preserve">108.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4E0E94" w:rsidRDefault="004E0E94" w:rsidP="00BE6D8D">
      <w:pPr>
        <w:widowControl w:val="0"/>
        <w:autoSpaceDE w:val="0"/>
        <w:autoSpaceDN w:val="0"/>
        <w:adjustRightInd w:val="0"/>
        <w:ind w:firstLine="709"/>
        <w:rPr>
          <w:rFonts w:ascii="Times New Roman" w:hAnsi="Times New Roman"/>
          <w:szCs w:val="28"/>
        </w:rPr>
      </w:pPr>
    </w:p>
    <w:p w:rsidR="004E0E94" w:rsidRPr="00943352" w:rsidRDefault="004E0E94"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РАССМОТРЕНИЕ ЗАЯВЛЕНИЯ И ПРЕДСТАВЛЕННЫХ ДОКУМЕНТОВ ПО СУЩЕСТВУ</w:t>
      </w:r>
    </w:p>
    <w:p w:rsidR="004E0E94" w:rsidRPr="00943352" w:rsidRDefault="004E0E94" w:rsidP="004E437A">
      <w:pPr>
        <w:widowControl w:val="0"/>
        <w:autoSpaceDE w:val="0"/>
        <w:autoSpaceDN w:val="0"/>
        <w:adjustRightInd w:val="0"/>
        <w:ind w:firstLine="709"/>
        <w:jc w:val="center"/>
        <w:rPr>
          <w:rFonts w:ascii="Times New Roman" w:hAnsi="Times New Roman"/>
          <w:szCs w:val="28"/>
        </w:rPr>
      </w:pPr>
    </w:p>
    <w:p w:rsidR="004E0E94" w:rsidRPr="00F87F2F" w:rsidRDefault="004E0E94"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E0E94" w:rsidRDefault="004E0E94"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осуществляет проверку</w:t>
      </w:r>
      <w:r>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8" w:history="1">
        <w:r w:rsidRPr="004E437A">
          <w:rPr>
            <w:rFonts w:ascii="Times New Roman" w:hAnsi="Times New Roman"/>
            <w:szCs w:val="28"/>
            <w:lang w:eastAsia="en-US"/>
          </w:rPr>
          <w:t>подпунктах</w:t>
        </w:r>
      </w:hyperlink>
      <w:r w:rsidRPr="004E437A">
        <w:rPr>
          <w:rFonts w:ascii="Times New Roman" w:hAnsi="Times New Roman"/>
          <w:szCs w:val="28"/>
          <w:lang w:eastAsia="en-US"/>
        </w:rPr>
        <w:t xml:space="preserve"> «б» - «</w:t>
      </w:r>
      <w:r>
        <w:rPr>
          <w:rFonts w:ascii="Times New Roman" w:hAnsi="Times New Roman"/>
          <w:szCs w:val="28"/>
          <w:lang w:eastAsia="en-US"/>
        </w:rPr>
        <w:t>д</w:t>
      </w:r>
      <w:r w:rsidRPr="004E437A">
        <w:rPr>
          <w:rFonts w:ascii="Times New Roman" w:hAnsi="Times New Roman"/>
          <w:szCs w:val="28"/>
          <w:lang w:eastAsia="en-US"/>
        </w:rPr>
        <w:t>»</w:t>
      </w:r>
      <w:r>
        <w:rPr>
          <w:rFonts w:ascii="Times New Roman" w:hAnsi="Times New Roman"/>
          <w:szCs w:val="28"/>
          <w:lang w:eastAsia="en-US"/>
        </w:rPr>
        <w:t xml:space="preserve"> пункта 43 и пункте 45 н</w:t>
      </w:r>
      <w:r w:rsidRPr="004E437A">
        <w:rPr>
          <w:rFonts w:ascii="Times New Roman" w:hAnsi="Times New Roman"/>
          <w:szCs w:val="28"/>
          <w:lang w:eastAsia="en-US"/>
        </w:rPr>
        <w:t>ас</w:t>
      </w:r>
      <w:r>
        <w:rPr>
          <w:rFonts w:ascii="Times New Roman" w:hAnsi="Times New Roman"/>
          <w:szCs w:val="28"/>
          <w:lang w:eastAsia="en-US"/>
        </w:rPr>
        <w:t>тоящего административного регламента.</w:t>
      </w:r>
    </w:p>
    <w:p w:rsidR="004E0E94" w:rsidRDefault="004E0E94"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29" w:history="1">
        <w:r w:rsidRPr="004E437A">
          <w:rPr>
            <w:rFonts w:ascii="Times New Roman" w:hAnsi="Times New Roman"/>
            <w:szCs w:val="28"/>
            <w:lang w:eastAsia="en-US"/>
          </w:rPr>
          <w:t>подпунктах</w:t>
        </w:r>
      </w:hyperlink>
      <w:r w:rsidRPr="004E437A">
        <w:rPr>
          <w:rFonts w:ascii="Times New Roman" w:hAnsi="Times New Roman"/>
          <w:szCs w:val="28"/>
          <w:lang w:eastAsia="en-US"/>
        </w:rPr>
        <w:t xml:space="preserve"> «б» - «</w:t>
      </w:r>
      <w:r>
        <w:rPr>
          <w:rFonts w:ascii="Times New Roman" w:hAnsi="Times New Roman"/>
          <w:szCs w:val="28"/>
          <w:lang w:eastAsia="en-US"/>
        </w:rPr>
        <w:t>д</w:t>
      </w:r>
      <w:r w:rsidRPr="004E437A">
        <w:rPr>
          <w:rFonts w:ascii="Times New Roman" w:hAnsi="Times New Roman"/>
          <w:szCs w:val="28"/>
          <w:lang w:eastAsia="en-US"/>
        </w:rPr>
        <w:t xml:space="preserve">» </w:t>
      </w:r>
      <w:r>
        <w:rPr>
          <w:rFonts w:ascii="Times New Roman" w:hAnsi="Times New Roman"/>
          <w:szCs w:val="28"/>
          <w:lang w:eastAsia="en-US"/>
        </w:rPr>
        <w:t xml:space="preserve">пункта 47 и пункте 49 настоящего административного регламента,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4E0E94" w:rsidRDefault="004E0E94"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30" w:history="1">
        <w:r w:rsidRPr="004E437A">
          <w:rPr>
            <w:rFonts w:ascii="Times New Roman" w:hAnsi="Times New Roman"/>
            <w:szCs w:val="28"/>
            <w:lang w:eastAsia="en-US"/>
          </w:rPr>
          <w:t>подпунктах</w:t>
        </w:r>
      </w:hyperlink>
      <w:r w:rsidRPr="004E437A">
        <w:rPr>
          <w:rFonts w:ascii="Times New Roman" w:hAnsi="Times New Roman"/>
          <w:szCs w:val="28"/>
          <w:lang w:eastAsia="en-US"/>
        </w:rPr>
        <w:t xml:space="preserve"> «б» - «г» </w:t>
      </w:r>
      <w:r>
        <w:rPr>
          <w:rFonts w:ascii="Times New Roman" w:hAnsi="Times New Roman"/>
          <w:szCs w:val="28"/>
          <w:lang w:eastAsia="en-US"/>
        </w:rPr>
        <w:t xml:space="preserve">пункта 47 и пункте 49 настоящего административного регламента, выявлены не были,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4E0E94" w:rsidRDefault="004E0E94"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1"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4E0E94" w:rsidRDefault="004E0E94" w:rsidP="004E437A">
      <w:pPr>
        <w:widowControl w:val="0"/>
        <w:autoSpaceDE w:val="0"/>
        <w:autoSpaceDN w:val="0"/>
        <w:adjustRightInd w:val="0"/>
        <w:ind w:firstLine="709"/>
        <w:rPr>
          <w:rFonts w:ascii="Times New Roman" w:hAnsi="Times New Roman"/>
          <w:szCs w:val="28"/>
        </w:rPr>
      </w:pPr>
    </w:p>
    <w:p w:rsidR="004E0E94" w:rsidRDefault="004E0E94"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ВЫДАЧА РАЗРЕШЕНИЯ НА ВВОД ОБЪЕКТА В ЭКСПЛУАТАЦИЮ</w:t>
      </w:r>
    </w:p>
    <w:p w:rsidR="004E0E94" w:rsidRDefault="004E0E94" w:rsidP="00293561">
      <w:pPr>
        <w:widowControl w:val="0"/>
        <w:autoSpaceDE w:val="0"/>
        <w:autoSpaceDN w:val="0"/>
        <w:adjustRightInd w:val="0"/>
        <w:ind w:firstLine="709"/>
        <w:jc w:val="center"/>
        <w:rPr>
          <w:rFonts w:ascii="Times New Roman" w:hAnsi="Times New Roman"/>
          <w:szCs w:val="28"/>
        </w:rPr>
      </w:pPr>
    </w:p>
    <w:p w:rsidR="004E0E94" w:rsidRDefault="004E0E94"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113. Основанием для начала административной процедуры является направление подготовленного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p>
    <w:p w:rsidR="004E0E94" w:rsidRDefault="004E0E94"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114. 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разрешение на ввод объекта в эксплуатацию</w:t>
      </w:r>
      <w:r>
        <w:rPr>
          <w:rFonts w:ascii="Times New Roman" w:hAnsi="Times New Roman"/>
          <w:szCs w:val="28"/>
          <w:lang w:eastAsia="en-US"/>
        </w:rPr>
        <w:t>.</w:t>
      </w:r>
    </w:p>
    <w:p w:rsidR="004E0E94" w:rsidRPr="004929AE" w:rsidRDefault="004E0E94" w:rsidP="004929A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 xml:space="preserve">115.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регистрирует разрешение на ввод объекта в эксплуатацию в </w:t>
      </w:r>
      <w:r w:rsidRPr="004929AE">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E0E94" w:rsidRDefault="004E0E94"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116.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не позднее 10рабочихдней,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E0E94" w:rsidRDefault="004E0E94"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4E0E94" w:rsidRDefault="004E0E94"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4E0E94" w:rsidRDefault="004E0E94" w:rsidP="004E437A">
      <w:pPr>
        <w:widowControl w:val="0"/>
        <w:autoSpaceDE w:val="0"/>
        <w:autoSpaceDN w:val="0"/>
        <w:adjustRightInd w:val="0"/>
        <w:ind w:firstLine="709"/>
        <w:rPr>
          <w:rFonts w:ascii="Times New Roman" w:hAnsi="Times New Roman"/>
          <w:szCs w:val="28"/>
        </w:rPr>
      </w:pPr>
    </w:p>
    <w:p w:rsidR="004E0E94" w:rsidRDefault="004E0E94"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943352">
        <w:rPr>
          <w:rFonts w:ascii="Times New Roman" w:hAnsi="Times New Roman"/>
          <w:szCs w:val="28"/>
        </w:rPr>
        <w:t>Глава 2</w:t>
      </w:r>
      <w:r>
        <w:rPr>
          <w:rFonts w:ascii="Times New Roman" w:hAnsi="Times New Roman"/>
          <w:szCs w:val="28"/>
        </w:rPr>
        <w:t>7</w:t>
      </w:r>
      <w:r w:rsidRPr="00943352">
        <w:rPr>
          <w:rFonts w:ascii="Times New Roman" w:hAnsi="Times New Roman"/>
          <w:szCs w:val="28"/>
        </w:rPr>
        <w:t xml:space="preserve">. </w:t>
      </w:r>
      <w:r>
        <w:rPr>
          <w:rFonts w:ascii="Times New Roman" w:hAnsi="Times New Roman"/>
          <w:szCs w:val="28"/>
        </w:rPr>
        <w:t>ВЫДАЧА ДУБЛИКАТА РАЗРЕШЕНИЯ НА ВВОД ОБЪЕКТА В ЭКСПЛУАТАЦИЮ</w:t>
      </w:r>
    </w:p>
    <w:p w:rsidR="004E0E94" w:rsidRDefault="004E0E94" w:rsidP="00EE785A">
      <w:pPr>
        <w:widowControl w:val="0"/>
        <w:autoSpaceDE w:val="0"/>
        <w:autoSpaceDN w:val="0"/>
        <w:adjustRightInd w:val="0"/>
        <w:jc w:val="center"/>
        <w:outlineLvl w:val="2"/>
        <w:rPr>
          <w:rFonts w:ascii="Times New Roman" w:hAnsi="Times New Roman"/>
          <w:szCs w:val="28"/>
        </w:rPr>
      </w:pPr>
    </w:p>
    <w:p w:rsidR="004E0E94" w:rsidRDefault="004E0E94"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4E0E94" w:rsidRDefault="004E0E94"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4E0E94" w:rsidRDefault="004E0E94"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p>
    <w:p w:rsidR="004E0E94" w:rsidRDefault="004E0E94"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4E0E94" w:rsidRDefault="004E0E94"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4E0E94" w:rsidRDefault="004E0E94"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 лицевой стороне дубликата разрешения на ввод объекта в эксплуатацию в правом верхнем углу проставляется штамп «Дубликат».</w:t>
      </w:r>
    </w:p>
    <w:p w:rsidR="004E0E94" w:rsidRDefault="004E0E94"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уполномоченного органа, </w:t>
      </w:r>
      <w:r w:rsidRPr="00BA65A6">
        <w:rPr>
          <w:rFonts w:ascii="Times New Roman" w:hAnsi="Times New Roman"/>
          <w:szCs w:val="28"/>
        </w:rPr>
        <w:t>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4E0E94" w:rsidRDefault="004E0E94" w:rsidP="00E671F2">
      <w:pPr>
        <w:widowControl w:val="0"/>
        <w:autoSpaceDE w:val="0"/>
        <w:autoSpaceDN w:val="0"/>
        <w:adjustRightInd w:val="0"/>
        <w:ind w:firstLine="709"/>
        <w:rPr>
          <w:rFonts w:ascii="Times New Roman" w:hAnsi="Times New Roman"/>
          <w:szCs w:val="28"/>
          <w:lang w:eastAsia="en-US"/>
        </w:rPr>
      </w:pPr>
    </w:p>
    <w:p w:rsidR="004E0E94" w:rsidRDefault="004E0E94" w:rsidP="0059587E">
      <w:pPr>
        <w:widowControl w:val="0"/>
        <w:autoSpaceDE w:val="0"/>
        <w:autoSpaceDN w:val="0"/>
        <w:adjustRightInd w:val="0"/>
        <w:spacing w:line="216" w:lineRule="auto"/>
        <w:jc w:val="center"/>
        <w:outlineLvl w:val="2"/>
        <w:rPr>
          <w:rFonts w:ascii="Times New Roman" w:hAnsi="Times New Roman"/>
          <w:szCs w:val="28"/>
        </w:rPr>
      </w:pPr>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xml:space="preserve">. </w:t>
      </w:r>
      <w:r>
        <w:rPr>
          <w:rFonts w:ascii="Times New Roman" w:hAnsi="Times New Roman"/>
          <w:szCs w:val="28"/>
        </w:rPr>
        <w:t>ИСПРАВЛЕНИЕ ТЕХНИЧЕСКИХ ОШИБОК В СВЕДЕНИЯХ, УКАЗАННЫХ В РАЗРЕШЕНИИ НА ВВОД ОБЪЕКТА В ЭКСПЛУАТАЦИЮ</w:t>
      </w:r>
    </w:p>
    <w:p w:rsidR="004E0E94" w:rsidRDefault="004E0E94" w:rsidP="0059587E">
      <w:pPr>
        <w:widowControl w:val="0"/>
        <w:autoSpaceDE w:val="0"/>
        <w:autoSpaceDN w:val="0"/>
        <w:adjustRightInd w:val="0"/>
        <w:spacing w:line="216" w:lineRule="auto"/>
        <w:jc w:val="center"/>
        <w:outlineLvl w:val="2"/>
        <w:rPr>
          <w:rFonts w:ascii="Times New Roman" w:hAnsi="Times New Roman"/>
          <w:szCs w:val="28"/>
        </w:rPr>
      </w:pP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125. </w:t>
      </w:r>
      <w:r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Pr>
          <w:rFonts w:ascii="Times New Roman" w:hAnsi="Times New Roman"/>
          <w:szCs w:val="28"/>
          <w:lang w:eastAsia="en-US"/>
        </w:rPr>
        <w:t xml:space="preserve">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128. Должностное лицо уполномоченного органа, ответственное </w:t>
      </w:r>
      <w:r w:rsidRPr="00BA65A6">
        <w:rPr>
          <w:rFonts w:ascii="Times New Roman" w:hAnsi="Times New Roman"/>
          <w:szCs w:val="28"/>
        </w:rPr>
        <w:t>за предоставление муниципальной услуги</w:t>
      </w:r>
      <w:r>
        <w:rPr>
          <w:rFonts w:ascii="Times New Roman" w:hAnsi="Times New Roman"/>
          <w:szCs w:val="28"/>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4E0E94" w:rsidRDefault="004E0E94"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4E0E94" w:rsidRDefault="004E0E94" w:rsidP="00E671F2">
      <w:pPr>
        <w:widowControl w:val="0"/>
        <w:autoSpaceDE w:val="0"/>
        <w:autoSpaceDN w:val="0"/>
        <w:adjustRightInd w:val="0"/>
        <w:ind w:firstLine="709"/>
        <w:rPr>
          <w:rFonts w:ascii="Times New Roman" w:hAnsi="Times New Roman"/>
          <w:szCs w:val="28"/>
          <w:lang w:eastAsia="en-US"/>
        </w:rPr>
      </w:pPr>
    </w:p>
    <w:p w:rsidR="004E0E94" w:rsidRPr="00943352" w:rsidRDefault="004E0E94"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4E0E94" w:rsidRPr="00943352" w:rsidRDefault="004E0E94" w:rsidP="008D54E6">
      <w:pPr>
        <w:widowControl w:val="0"/>
        <w:autoSpaceDE w:val="0"/>
        <w:autoSpaceDN w:val="0"/>
        <w:adjustRightInd w:val="0"/>
        <w:jc w:val="center"/>
        <w:outlineLvl w:val="2"/>
        <w:rPr>
          <w:rFonts w:ascii="Times New Roman" w:hAnsi="Times New Roman"/>
          <w:szCs w:val="28"/>
        </w:rPr>
      </w:pPr>
    </w:p>
    <w:p w:rsidR="004E0E94" w:rsidRPr="00943352" w:rsidRDefault="004E0E94"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9</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4E0E94" w:rsidRPr="00943352" w:rsidRDefault="004E0E94" w:rsidP="00275D87">
      <w:pPr>
        <w:widowControl w:val="0"/>
        <w:autoSpaceDE w:val="0"/>
        <w:autoSpaceDN w:val="0"/>
        <w:adjustRightInd w:val="0"/>
        <w:jc w:val="center"/>
        <w:outlineLvl w:val="2"/>
        <w:rPr>
          <w:rFonts w:ascii="Times New Roman" w:hAnsi="Times New Roman"/>
          <w:szCs w:val="28"/>
        </w:rPr>
      </w:pPr>
    </w:p>
    <w:p w:rsidR="004E0E94" w:rsidRPr="00943352" w:rsidRDefault="004E0E94"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4E0E94" w:rsidRPr="00943352" w:rsidRDefault="004E0E94"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4E0E94" w:rsidRPr="00943352" w:rsidRDefault="004E0E94"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E0E94" w:rsidRPr="00943352" w:rsidRDefault="004E0E94"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E0E94" w:rsidRPr="00943352" w:rsidRDefault="004E0E94"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E0E94" w:rsidRPr="00943352" w:rsidRDefault="004E0E94"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E0E94" w:rsidRPr="00943352" w:rsidRDefault="004E0E9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943352">
        <w:rPr>
          <w:rFonts w:ascii="Times New Roman" w:hAnsi="Times New Roman" w:cs="Times New Roman"/>
          <w:sz w:val="28"/>
          <w:szCs w:val="28"/>
          <w:lang w:eastAsia="ko-KR"/>
        </w:rPr>
        <w:t>. Текущий контроль осуществляется на постоянной основе.</w:t>
      </w:r>
    </w:p>
    <w:p w:rsidR="004E0E94" w:rsidRPr="00943352" w:rsidRDefault="004E0E94" w:rsidP="00275D87">
      <w:pPr>
        <w:pStyle w:val="ConsPlusNormal"/>
        <w:ind w:firstLine="709"/>
        <w:jc w:val="both"/>
        <w:rPr>
          <w:rFonts w:ascii="Times New Roman" w:hAnsi="Times New Roman" w:cs="Times New Roman"/>
          <w:sz w:val="28"/>
          <w:szCs w:val="28"/>
          <w:lang w:eastAsia="ko-KR"/>
        </w:rPr>
      </w:pPr>
    </w:p>
    <w:p w:rsidR="004E0E94" w:rsidRPr="00275D87" w:rsidRDefault="004E0E94"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30</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4E0E94" w:rsidRPr="00275D87" w:rsidRDefault="004E0E94" w:rsidP="00275D87">
      <w:pPr>
        <w:widowControl w:val="0"/>
        <w:autoSpaceDE w:val="0"/>
        <w:autoSpaceDN w:val="0"/>
        <w:adjustRightInd w:val="0"/>
        <w:jc w:val="center"/>
        <w:outlineLvl w:val="2"/>
        <w:rPr>
          <w:rFonts w:ascii="Times New Roman" w:hAnsi="Times New Roman"/>
          <w:szCs w:val="28"/>
        </w:rPr>
      </w:pPr>
    </w:p>
    <w:p w:rsidR="004E0E94" w:rsidRPr="00C33FE7" w:rsidRDefault="004E0E94"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132.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4E0E94" w:rsidRPr="00C33FE7" w:rsidRDefault="004E0E94"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4E0E94" w:rsidRPr="00C33FE7" w:rsidRDefault="004E0E94"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4E0E94" w:rsidRPr="00C33FE7" w:rsidRDefault="004E0E94"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133. </w:t>
      </w:r>
      <w:r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C33FE7">
        <w:rPr>
          <w:rFonts w:ascii="Times New Roman" w:hAnsi="Times New Roman"/>
          <w:i/>
          <w:color w:val="000000"/>
          <w:szCs w:val="28"/>
        </w:rPr>
        <w:t>органа местного самоуправления</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0E94" w:rsidRPr="00C33FE7" w:rsidRDefault="004E0E94"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134.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4E0E94" w:rsidRPr="00C33FE7" w:rsidRDefault="004E0E94"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4E0E94" w:rsidRPr="00275D87" w:rsidRDefault="004E0E94"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E0E94" w:rsidRDefault="004E0E94" w:rsidP="001A4E6C">
      <w:pPr>
        <w:pStyle w:val="ConsPlusNormal"/>
        <w:ind w:firstLine="709"/>
        <w:jc w:val="both"/>
        <w:rPr>
          <w:rFonts w:ascii="Times New Roman" w:hAnsi="Times New Roman" w:cs="Times New Roman"/>
          <w:sz w:val="28"/>
          <w:szCs w:val="28"/>
          <w:lang w:eastAsia="ko-KR"/>
        </w:rPr>
      </w:pPr>
      <w:bookmarkStart w:id="36" w:name="Par439"/>
      <w:bookmarkEnd w:id="36"/>
    </w:p>
    <w:p w:rsidR="004E0E94" w:rsidRPr="00275D87" w:rsidRDefault="004E0E94" w:rsidP="001A4E6C">
      <w:pPr>
        <w:pStyle w:val="ConsPlusNormal"/>
        <w:ind w:firstLine="709"/>
        <w:jc w:val="both"/>
        <w:rPr>
          <w:rFonts w:ascii="Times New Roman" w:hAnsi="Times New Roman" w:cs="Times New Roman"/>
          <w:sz w:val="28"/>
          <w:szCs w:val="28"/>
          <w:lang w:eastAsia="ko-KR"/>
        </w:rPr>
      </w:pPr>
    </w:p>
    <w:p w:rsidR="004E0E94" w:rsidRPr="00943352" w:rsidRDefault="004E0E94"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31</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4E0E94" w:rsidRPr="00943352" w:rsidRDefault="004E0E94" w:rsidP="001A4E6C">
      <w:pPr>
        <w:widowControl w:val="0"/>
        <w:autoSpaceDE w:val="0"/>
        <w:autoSpaceDN w:val="0"/>
        <w:adjustRightInd w:val="0"/>
        <w:jc w:val="center"/>
        <w:outlineLvl w:val="2"/>
        <w:rPr>
          <w:rFonts w:ascii="Times New Roman" w:hAnsi="Times New Roman"/>
          <w:szCs w:val="28"/>
        </w:rPr>
      </w:pPr>
    </w:p>
    <w:p w:rsidR="004E0E94" w:rsidRPr="00943352" w:rsidRDefault="004E0E94"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4E0E94" w:rsidRPr="00943352" w:rsidRDefault="004E0E94"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4E0E94" w:rsidRPr="00943352" w:rsidRDefault="004E0E94" w:rsidP="001A4E6C">
      <w:pPr>
        <w:pStyle w:val="ConsPlusNormal"/>
        <w:ind w:firstLine="709"/>
        <w:jc w:val="both"/>
        <w:rPr>
          <w:rFonts w:ascii="Times New Roman" w:hAnsi="Times New Roman" w:cs="Times New Roman"/>
          <w:sz w:val="28"/>
          <w:szCs w:val="28"/>
          <w:lang w:eastAsia="ko-KR"/>
        </w:rPr>
      </w:pPr>
    </w:p>
    <w:p w:rsidR="004E0E94" w:rsidRDefault="004E0E94"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Глава 3</w:t>
      </w:r>
      <w:r>
        <w:rPr>
          <w:rFonts w:ascii="Times New Roman" w:hAnsi="Times New Roman"/>
          <w:szCs w:val="28"/>
        </w:rPr>
        <w:t>2</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r>
        <w:rPr>
          <w:rFonts w:ascii="Times New Roman" w:hAnsi="Times New Roman"/>
          <w:szCs w:val="28"/>
        </w:rPr>
        <w:t>,</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4E0E94" w:rsidRPr="00A84D3B" w:rsidRDefault="004E0E94" w:rsidP="00A84D3B">
      <w:pPr>
        <w:widowControl w:val="0"/>
        <w:autoSpaceDE w:val="0"/>
        <w:autoSpaceDN w:val="0"/>
        <w:adjustRightInd w:val="0"/>
        <w:jc w:val="center"/>
        <w:outlineLvl w:val="2"/>
        <w:rPr>
          <w:rFonts w:ascii="Times New Roman" w:hAnsi="Times New Roman"/>
          <w:szCs w:val="28"/>
        </w:rPr>
      </w:pPr>
    </w:p>
    <w:p w:rsidR="004E0E94" w:rsidRPr="00A84D3B" w:rsidRDefault="004E0E94"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4E0E94" w:rsidRPr="00A84D3B" w:rsidRDefault="004E0E94"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4E0E94" w:rsidRPr="00A84D3B" w:rsidRDefault="004E0E94"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4E0E94" w:rsidRPr="00A84D3B" w:rsidRDefault="004E0E94"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4E0E94" w:rsidRPr="00A84D3B" w:rsidRDefault="004E0E9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Pr="00A84D3B">
        <w:rPr>
          <w:rFonts w:ascii="Times New Roman" w:hAnsi="Times New Roman"/>
          <w:szCs w:val="28"/>
        </w:rPr>
        <w:t xml:space="preserve">. Информацию, указанную в пункте </w:t>
      </w:r>
      <w:r>
        <w:rPr>
          <w:rFonts w:ascii="Times New Roman" w:hAnsi="Times New Roman"/>
          <w:szCs w:val="28"/>
        </w:rPr>
        <w:t>139</w:t>
      </w:r>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4E0E94" w:rsidRPr="00A84D3B"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4E0E94" w:rsidRDefault="004E0E94" w:rsidP="00237317">
      <w:pPr>
        <w:widowControl w:val="0"/>
        <w:autoSpaceDE w:val="0"/>
        <w:autoSpaceDN w:val="0"/>
        <w:adjustRightInd w:val="0"/>
        <w:jc w:val="center"/>
        <w:outlineLvl w:val="2"/>
        <w:rPr>
          <w:rFonts w:ascii="Times New Roman" w:hAnsi="Times New Roman"/>
          <w:szCs w:val="28"/>
        </w:rPr>
      </w:pPr>
    </w:p>
    <w:p w:rsidR="004E0E94" w:rsidRPr="00A84D3B" w:rsidRDefault="004E0E94" w:rsidP="00237317">
      <w:pPr>
        <w:widowControl w:val="0"/>
        <w:autoSpaceDE w:val="0"/>
        <w:autoSpaceDN w:val="0"/>
        <w:adjustRightInd w:val="0"/>
        <w:jc w:val="center"/>
        <w:outlineLvl w:val="2"/>
        <w:rPr>
          <w:rFonts w:ascii="Times New Roman" w:hAnsi="Times New Roman"/>
          <w:szCs w:val="28"/>
        </w:rPr>
      </w:pPr>
    </w:p>
    <w:p w:rsidR="004E0E94" w:rsidRPr="00943352" w:rsidRDefault="004E0E94"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4E0E94" w:rsidRPr="00943352" w:rsidRDefault="004E0E94" w:rsidP="00237317">
      <w:pPr>
        <w:widowControl w:val="0"/>
        <w:autoSpaceDE w:val="0"/>
        <w:autoSpaceDN w:val="0"/>
        <w:adjustRightInd w:val="0"/>
        <w:jc w:val="center"/>
        <w:outlineLvl w:val="2"/>
        <w:rPr>
          <w:rFonts w:ascii="Times New Roman" w:hAnsi="Times New Roman"/>
          <w:szCs w:val="28"/>
        </w:rPr>
      </w:pPr>
    </w:p>
    <w:p w:rsidR="004E0E94" w:rsidRPr="00943352" w:rsidRDefault="004E0E94"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Pr>
          <w:rFonts w:ascii="Times New Roman" w:hAnsi="Times New Roman"/>
          <w:szCs w:val="28"/>
        </w:rPr>
        <w:t>1</w:t>
      </w:r>
      <w:r w:rsidRPr="00943352">
        <w:rPr>
          <w:rFonts w:ascii="Times New Roman" w:hAnsi="Times New Roman"/>
          <w:szCs w:val="28"/>
        </w:rPr>
        <w:t>. ОБЖАЛОВАНИЕ РЕШЕНИЙ И ДЕЙСТВИЙ (БЕЗДЕЙСТВИЯ)</w:t>
      </w:r>
      <w:r>
        <w:rPr>
          <w:rFonts w:ascii="Times New Roman" w:hAnsi="Times New Roman"/>
          <w:szCs w:val="28"/>
        </w:rPr>
        <w:t>УПОЛНОМОЧЕННОГО ОРГАНА</w:t>
      </w:r>
      <w:r w:rsidRPr="00943352">
        <w:rPr>
          <w:rFonts w:ascii="Times New Roman" w:hAnsi="Times New Roman"/>
          <w:szCs w:val="28"/>
        </w:rPr>
        <w:t>, А ТАКЖЕ ДОЛЖНОСТНЫХ ЛИЦ</w:t>
      </w:r>
      <w:r>
        <w:rPr>
          <w:rFonts w:ascii="Times New Roman" w:hAnsi="Times New Roman"/>
          <w:szCs w:val="28"/>
        </w:rPr>
        <w:t>УПОЛНОМОЧЕННОГО ОРГАНА</w:t>
      </w:r>
    </w:p>
    <w:p w:rsidR="004E0E94" w:rsidRPr="00943352" w:rsidRDefault="004E0E94" w:rsidP="00237317">
      <w:pPr>
        <w:widowControl w:val="0"/>
        <w:autoSpaceDE w:val="0"/>
        <w:autoSpaceDN w:val="0"/>
        <w:adjustRightInd w:val="0"/>
        <w:jc w:val="center"/>
        <w:outlineLvl w:val="2"/>
        <w:rPr>
          <w:rFonts w:ascii="Times New Roman" w:hAnsi="Times New Roman"/>
          <w:szCs w:val="28"/>
        </w:rPr>
      </w:pPr>
    </w:p>
    <w:p w:rsidR="004E0E94" w:rsidRPr="007F60F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w:t>
      </w:r>
      <w:r w:rsidRPr="00592DEB">
        <w:rPr>
          <w:rFonts w:ascii="Times New Roman" w:hAnsi="Times New Roman" w:cs="Times New Roman"/>
          <w:sz w:val="28"/>
          <w:szCs w:val="28"/>
          <w:lang w:eastAsia="ko-KR"/>
        </w:rPr>
        <w:t>(</w:t>
      </w:r>
      <w:r w:rsidRPr="00592DEB">
        <w:rPr>
          <w:rFonts w:ascii="Times New Roman" w:hAnsi="Times New Roman"/>
          <w:i/>
          <w:sz w:val="28"/>
          <w:szCs w:val="28"/>
          <w:lang w:val="en-US"/>
        </w:rPr>
        <w:t>www</w:t>
      </w:r>
      <w:r w:rsidRPr="00592DEB">
        <w:rPr>
          <w:rFonts w:ascii="Times New Roman" w:hAnsi="Times New Roman"/>
          <w:i/>
          <w:sz w:val="28"/>
          <w:szCs w:val="28"/>
        </w:rPr>
        <w:t xml:space="preserve">. </w:t>
      </w:r>
      <w:r w:rsidRPr="00592DEB">
        <w:rPr>
          <w:rFonts w:ascii="Times New Roman" w:hAnsi="Times New Roman"/>
          <w:i/>
          <w:sz w:val="28"/>
          <w:szCs w:val="28"/>
          <w:lang w:val="en-US"/>
        </w:rPr>
        <w:t>razdolye</w:t>
      </w:r>
      <w:r w:rsidRPr="00592DEB">
        <w:rPr>
          <w:rFonts w:ascii="Times New Roman" w:hAnsi="Times New Roman"/>
          <w:i/>
          <w:sz w:val="28"/>
          <w:szCs w:val="28"/>
        </w:rPr>
        <w:t>а</w:t>
      </w:r>
      <w:r w:rsidRPr="00592DEB">
        <w:rPr>
          <w:rFonts w:ascii="Times New Roman" w:hAnsi="Times New Roman"/>
          <w:i/>
          <w:sz w:val="28"/>
          <w:szCs w:val="28"/>
          <w:lang w:val="en-US"/>
        </w:rPr>
        <w:t>dm</w:t>
      </w:r>
      <w:r w:rsidRPr="00592DEB">
        <w:rPr>
          <w:rFonts w:ascii="Times New Roman" w:hAnsi="Times New Roman"/>
          <w:i/>
          <w:sz w:val="28"/>
          <w:szCs w:val="28"/>
        </w:rPr>
        <w:t>.</w:t>
      </w:r>
      <w:r w:rsidRPr="00592DEB">
        <w:rPr>
          <w:rFonts w:ascii="Times New Roman" w:hAnsi="Times New Roman"/>
          <w:i/>
          <w:sz w:val="28"/>
          <w:szCs w:val="28"/>
          <w:lang w:val="en-US"/>
        </w:rPr>
        <w:t>ru</w:t>
      </w:r>
      <w:r w:rsidRPr="00592DEB">
        <w:rPr>
          <w:rFonts w:ascii="Times New Roman" w:hAnsi="Times New Roman" w:cs="Times New Roman"/>
          <w:i/>
          <w:sz w:val="28"/>
          <w:szCs w:val="28"/>
          <w:lang w:eastAsia="ko-KR"/>
        </w:rPr>
        <w:t>)</w:t>
      </w:r>
      <w:r w:rsidRPr="00592DEB">
        <w:rPr>
          <w:rFonts w:ascii="Times New Roman" w:hAnsi="Times New Roman" w:cs="Times New Roman"/>
          <w:sz w:val="28"/>
          <w:szCs w:val="28"/>
          <w:lang w:eastAsia="ko-KR"/>
        </w:rPr>
        <w:t>;</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E0E94" w:rsidRPr="000E35C8" w:rsidRDefault="004E0E94"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E0E94" w:rsidRPr="000E35C8" w:rsidRDefault="004E0E94"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E0E94" w:rsidRPr="000E35C8"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4E0E94" w:rsidRPr="007F60F2" w:rsidRDefault="004E0E94"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4E0E94" w:rsidRPr="008118AA"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E0E94" w:rsidRPr="002506E2" w:rsidRDefault="004E0E94" w:rsidP="002506E2">
      <w:pPr>
        <w:widowControl w:val="0"/>
        <w:autoSpaceDE w:val="0"/>
        <w:autoSpaceDN w:val="0"/>
        <w:adjustRightInd w:val="0"/>
        <w:ind w:firstLine="709"/>
        <w:rPr>
          <w:rFonts w:ascii="Times New Roman" w:hAnsi="Times New Roman"/>
          <w:szCs w:val="28"/>
        </w:rPr>
      </w:pPr>
      <w:r w:rsidRPr="008118AA">
        <w:rPr>
          <w:rFonts w:hint="eastAsia"/>
          <w:lang w:eastAsia="ko-KR"/>
        </w:rPr>
        <w:t>а</w:t>
      </w:r>
      <w:r w:rsidRPr="008118AA">
        <w:rPr>
          <w:lang w:eastAsia="ko-KR"/>
        </w:rPr>
        <w:t>) </w:t>
      </w:r>
      <w:r w:rsidRPr="008118AA">
        <w:rPr>
          <w:rFonts w:hint="eastAsia"/>
          <w:lang w:eastAsia="ko-KR"/>
        </w:rPr>
        <w:t>личнопоадресу</w:t>
      </w:r>
      <w:r w:rsidRPr="008118AA">
        <w:rPr>
          <w:lang w:eastAsia="ko-KR"/>
        </w:rPr>
        <w:t xml:space="preserve">: </w:t>
      </w:r>
      <w:r>
        <w:t xml:space="preserve">665496, </w:t>
      </w:r>
      <w:r>
        <w:rPr>
          <w:rFonts w:hint="eastAsia"/>
        </w:rPr>
        <w:t>Иркутскаяобласть</w:t>
      </w:r>
      <w:r>
        <w:t xml:space="preserve">, </w:t>
      </w:r>
      <w:r>
        <w:rPr>
          <w:rFonts w:hint="eastAsia"/>
        </w:rPr>
        <w:t>Усольскийрайон</w:t>
      </w:r>
      <w:r>
        <w:t xml:space="preserve">, </w:t>
      </w:r>
      <w:r>
        <w:rPr>
          <w:rFonts w:hint="eastAsia"/>
        </w:rPr>
        <w:t>п</w:t>
      </w:r>
      <w:r>
        <w:t>.</w:t>
      </w:r>
      <w:r>
        <w:rPr>
          <w:rFonts w:hint="eastAsia"/>
        </w:rPr>
        <w:t>Раздолье</w:t>
      </w:r>
      <w:r>
        <w:t xml:space="preserve">, </w:t>
      </w:r>
      <w:r>
        <w:rPr>
          <w:rFonts w:hint="eastAsia"/>
        </w:rPr>
        <w:t>ул</w:t>
      </w:r>
      <w:r>
        <w:t>.</w:t>
      </w:r>
      <w:r>
        <w:rPr>
          <w:rFonts w:hint="eastAsia"/>
        </w:rPr>
        <w:t>Мира</w:t>
      </w:r>
      <w:r>
        <w:t>, 27</w:t>
      </w:r>
      <w:r w:rsidRPr="00822BE6">
        <w:rPr>
          <w:lang w:eastAsia="ko-KR"/>
        </w:rPr>
        <w:t>)</w:t>
      </w:r>
      <w:r w:rsidRPr="008118AA">
        <w:rPr>
          <w:lang w:eastAsia="ko-KR"/>
        </w:rPr>
        <w:t xml:space="preserve">; </w:t>
      </w:r>
      <w:r w:rsidRPr="008118AA">
        <w:rPr>
          <w:rFonts w:hint="eastAsia"/>
          <w:lang w:eastAsia="ko-KR"/>
        </w:rPr>
        <w:t>телефон</w:t>
      </w:r>
      <w:r w:rsidRPr="008118AA">
        <w:rPr>
          <w:lang w:eastAsia="ko-KR"/>
        </w:rPr>
        <w:t xml:space="preserve">: </w:t>
      </w:r>
      <w:r>
        <w:rPr>
          <w:rFonts w:ascii="Times New Roman" w:hAnsi="Times New Roman"/>
          <w:i/>
          <w:szCs w:val="28"/>
          <w:lang w:eastAsia="en-US"/>
        </w:rPr>
        <w:t>8 (39543) 96-6-36</w:t>
      </w:r>
      <w:r w:rsidRPr="008118AA">
        <w:rPr>
          <w:lang w:eastAsia="ko-KR"/>
        </w:rPr>
        <w:t xml:space="preserve">, </w:t>
      </w:r>
      <w:r w:rsidRPr="008118AA">
        <w:rPr>
          <w:rFonts w:hint="eastAsia"/>
          <w:lang w:eastAsia="ko-KR"/>
        </w:rPr>
        <w:t>факс</w:t>
      </w:r>
      <w:r w:rsidRPr="008118AA">
        <w:rPr>
          <w:lang w:eastAsia="ko-KR"/>
        </w:rPr>
        <w:t>:</w:t>
      </w:r>
      <w:r>
        <w:rPr>
          <w:rFonts w:ascii="Times New Roman" w:hAnsi="Times New Roman"/>
          <w:i/>
          <w:szCs w:val="28"/>
          <w:lang w:eastAsia="en-US"/>
        </w:rPr>
        <w:t>8 (39543) 96-6-36</w:t>
      </w:r>
      <w:r w:rsidRPr="008118AA">
        <w:rPr>
          <w:lang w:eastAsia="ko-KR"/>
        </w:rPr>
        <w:t>;</w:t>
      </w:r>
    </w:p>
    <w:p w:rsidR="004E0E94" w:rsidRPr="008118AA" w:rsidRDefault="004E0E94"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4E0E94" w:rsidRPr="008118AA" w:rsidRDefault="004E0E94"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4E0E94" w:rsidRPr="008118AA" w:rsidRDefault="004E0E94"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2506E2">
        <w:rPr>
          <w:rFonts w:ascii="Times New Roman" w:hAnsi="Times New Roman" w:cs="Times New Roman"/>
          <w:sz w:val="28"/>
          <w:szCs w:val="28"/>
          <w:lang w:eastAsia="ko-KR"/>
        </w:rPr>
        <w:t>(</w:t>
      </w:r>
      <w:hyperlink r:id="rId33" w:history="1">
        <w:r w:rsidRPr="002506E2">
          <w:rPr>
            <w:rStyle w:val="a4"/>
            <w:rFonts w:ascii="Times New Roman" w:hAnsi="Times New Roman"/>
            <w:color w:val="auto"/>
            <w:sz w:val="28"/>
            <w:szCs w:val="28"/>
            <w:u w:val="none"/>
            <w:lang w:val="en-US"/>
          </w:rPr>
          <w:t>razdolye</w:t>
        </w:r>
        <w:r w:rsidRPr="002506E2">
          <w:rPr>
            <w:rStyle w:val="a4"/>
            <w:rFonts w:ascii="Times New Roman" w:hAnsi="Times New Roman"/>
            <w:color w:val="auto"/>
            <w:sz w:val="28"/>
            <w:szCs w:val="28"/>
            <w:u w:val="none"/>
          </w:rPr>
          <w:t>9@</w:t>
        </w:r>
        <w:r w:rsidRPr="002506E2">
          <w:rPr>
            <w:rStyle w:val="a4"/>
            <w:rFonts w:ascii="Times New Roman" w:hAnsi="Times New Roman"/>
            <w:color w:val="auto"/>
            <w:sz w:val="28"/>
            <w:szCs w:val="28"/>
            <w:u w:val="none"/>
            <w:lang w:val="en-US"/>
          </w:rPr>
          <w:t>rambler</w:t>
        </w:r>
        <w:r w:rsidRPr="002506E2">
          <w:rPr>
            <w:rStyle w:val="a4"/>
            <w:rFonts w:ascii="Times New Roman" w:hAnsi="Times New Roman"/>
            <w:color w:val="auto"/>
            <w:sz w:val="28"/>
            <w:szCs w:val="28"/>
            <w:u w:val="none"/>
          </w:rPr>
          <w:t>.</w:t>
        </w:r>
        <w:r w:rsidRPr="002506E2">
          <w:rPr>
            <w:rStyle w:val="a4"/>
            <w:rFonts w:ascii="Times New Roman" w:hAnsi="Times New Roman"/>
            <w:color w:val="auto"/>
            <w:sz w:val="28"/>
            <w:szCs w:val="28"/>
            <w:u w:val="none"/>
            <w:lang w:val="en-US"/>
          </w:rPr>
          <w:t>ru</w:t>
        </w:r>
      </w:hyperlink>
      <w:r w:rsidRPr="002506E2">
        <w:rPr>
          <w:rFonts w:ascii="Times New Roman" w:hAnsi="Times New Roman" w:cs="Times New Roman"/>
          <w:i/>
          <w:sz w:val="28"/>
          <w:szCs w:val="28"/>
          <w:lang w:eastAsia="ko-KR"/>
        </w:rPr>
        <w:t>)</w:t>
      </w:r>
      <w:r w:rsidRPr="002506E2">
        <w:rPr>
          <w:rFonts w:ascii="Times New Roman" w:hAnsi="Times New Roman" w:cs="Times New Roman"/>
          <w:sz w:val="28"/>
          <w:szCs w:val="28"/>
          <w:lang w:eastAsia="ko-KR"/>
        </w:rPr>
        <w:t>;</w:t>
      </w:r>
    </w:p>
    <w:p w:rsidR="004E0E94" w:rsidRDefault="004E0E94"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34" w:history="1">
        <w:r w:rsidRPr="002506E2">
          <w:rPr>
            <w:rFonts w:ascii="Times New Roman" w:hAnsi="Times New Roman" w:cs="Times New Roman"/>
            <w:i/>
            <w:sz w:val="24"/>
            <w:szCs w:val="24"/>
          </w:rPr>
          <w:t>(</w:t>
        </w:r>
      </w:hyperlink>
      <w:r w:rsidRPr="002506E2">
        <w:rPr>
          <w:rFonts w:ascii="Times New Roman" w:hAnsi="Times New Roman" w:cs="Times New Roman"/>
          <w:i/>
          <w:sz w:val="24"/>
          <w:szCs w:val="24"/>
          <w:lang w:val="en-US"/>
        </w:rPr>
        <w:t>www</w:t>
      </w:r>
      <w:r w:rsidRPr="002506E2">
        <w:rPr>
          <w:rFonts w:ascii="Times New Roman" w:hAnsi="Times New Roman" w:cs="Times New Roman"/>
          <w:i/>
          <w:sz w:val="24"/>
          <w:szCs w:val="24"/>
        </w:rPr>
        <w:t xml:space="preserve">. </w:t>
      </w:r>
      <w:r w:rsidRPr="002506E2">
        <w:rPr>
          <w:rFonts w:ascii="Times New Roman" w:hAnsi="Times New Roman" w:cs="Times New Roman"/>
          <w:i/>
          <w:sz w:val="24"/>
          <w:szCs w:val="24"/>
          <w:lang w:val="en-US"/>
        </w:rPr>
        <w:t>razdolye</w:t>
      </w:r>
      <w:r w:rsidRPr="002506E2">
        <w:rPr>
          <w:rFonts w:ascii="Times New Roman" w:hAnsi="Times New Roman" w:cs="Times New Roman"/>
          <w:i/>
          <w:sz w:val="24"/>
          <w:szCs w:val="24"/>
        </w:rPr>
        <w:t>а</w:t>
      </w:r>
      <w:r w:rsidRPr="002506E2">
        <w:rPr>
          <w:rFonts w:ascii="Times New Roman" w:hAnsi="Times New Roman" w:cs="Times New Roman"/>
          <w:i/>
          <w:sz w:val="24"/>
          <w:szCs w:val="24"/>
          <w:lang w:val="en-US"/>
        </w:rPr>
        <w:t>dm</w:t>
      </w:r>
      <w:r w:rsidRPr="002506E2">
        <w:rPr>
          <w:rFonts w:ascii="Times New Roman" w:hAnsi="Times New Roman" w:cs="Times New Roman"/>
          <w:i/>
          <w:sz w:val="24"/>
          <w:szCs w:val="24"/>
        </w:rPr>
        <w:t>.</w:t>
      </w:r>
      <w:r w:rsidRPr="002506E2">
        <w:rPr>
          <w:rFonts w:ascii="Times New Roman" w:hAnsi="Times New Roman" w:cs="Times New Roman"/>
          <w:i/>
          <w:sz w:val="24"/>
          <w:szCs w:val="24"/>
          <w:lang w:val="en-US"/>
        </w:rPr>
        <w:t>ru</w:t>
      </w:r>
      <w:r w:rsidRPr="00822BE6">
        <w:rPr>
          <w:rFonts w:ascii="Times New Roman" w:hAnsi="Times New Roman" w:cs="Times New Roman"/>
          <w:i/>
          <w:sz w:val="28"/>
          <w:szCs w:val="28"/>
        </w:rPr>
        <w:t>)</w:t>
      </w:r>
      <w:r w:rsidRPr="00822BE6">
        <w:rPr>
          <w:rFonts w:ascii="Times New Roman" w:hAnsi="Times New Roman" w:cs="Times New Roman"/>
          <w:sz w:val="28"/>
          <w:szCs w:val="28"/>
          <w:lang w:eastAsia="ko-KR"/>
        </w:rPr>
        <w:t>;</w:t>
      </w:r>
    </w:p>
    <w:p w:rsidR="004E0E94"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4E0E94" w:rsidRPr="008118AA"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4E0E94" w:rsidRPr="000C2A19"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4E0E94" w:rsidRPr="00B26180" w:rsidRDefault="004E0E94"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E0E94"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w:t>
      </w:r>
    </w:p>
    <w:p w:rsidR="004E0E94"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Pr="009D7DCB">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Pr>
          <w:rFonts w:ascii="Times New Roman" w:hAnsi="Times New Roman" w:cs="Times New Roman"/>
          <w:sz w:val="28"/>
          <w:szCs w:val="28"/>
          <w:lang w:eastAsia="ko-KR"/>
        </w:rPr>
        <w:t>8(39543)96-6-36</w:t>
      </w:r>
    </w:p>
    <w:p w:rsidR="004E0E94" w:rsidRPr="009D7DCB"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E0E94" w:rsidRPr="009D7DCB"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9D7DCB">
        <w:rPr>
          <w:rFonts w:ascii="Times New Roman" w:hAnsi="Times New Roman" w:cs="Times New Roman"/>
          <w:sz w:val="28"/>
          <w:szCs w:val="28"/>
          <w:lang w:eastAsia="ko-KR"/>
        </w:rPr>
        <w:t>. Жалоба должна содержать:</w:t>
      </w:r>
    </w:p>
    <w:p w:rsidR="004E0E94" w:rsidRPr="00923AC0" w:rsidRDefault="004E0E94"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4E0E94" w:rsidRPr="009D7DCB" w:rsidRDefault="004E0E94"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4E0E94" w:rsidRPr="009D7DCB" w:rsidRDefault="004E0E94"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4E0E94" w:rsidRPr="00923AC0" w:rsidRDefault="004E0E94"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4E0E94" w:rsidRPr="006308E1"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4E0E94" w:rsidRPr="006308E1" w:rsidRDefault="004E0E94"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E0E94" w:rsidRPr="00E4386A" w:rsidRDefault="004E0E94"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E0E94" w:rsidRPr="006308E1" w:rsidRDefault="004E0E94"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4E0E94" w:rsidRPr="006308E1" w:rsidRDefault="004E0E94"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153</w:t>
      </w:r>
      <w:r w:rsidRPr="006308E1">
        <w:rPr>
          <w:rFonts w:ascii="Times New Roman" w:hAnsi="Times New Roman"/>
          <w:szCs w:val="28"/>
          <w:lang w:eastAsia="ko-KR"/>
        </w:rPr>
        <w:t xml:space="preserve">. Поступившая в </w:t>
      </w:r>
      <w:r>
        <w:rPr>
          <w:rFonts w:ascii="Times New Roman" w:hAnsi="Times New Roman"/>
          <w:szCs w:val="28"/>
          <w:lang w:eastAsia="ko-KR"/>
        </w:rPr>
        <w:t xml:space="preserve">уполномоченный орган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4E0E94" w:rsidRPr="0095284B" w:rsidRDefault="004E0E94"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0E94" w:rsidRPr="0095284B" w:rsidRDefault="004E0E94"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4E0E94"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Случаи, в которых ответ на жалобу не дается:</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E0E94" w:rsidRPr="007D51C2" w:rsidRDefault="004E0E94"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4E0E94"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7D51C2">
        <w:rPr>
          <w:rFonts w:ascii="Times New Roman" w:hAnsi="Times New Roman" w:cs="Times New Roman"/>
          <w:sz w:val="28"/>
          <w:szCs w:val="28"/>
          <w:lang w:eastAsia="ko-KR"/>
        </w:rPr>
        <w:t>. В ответе по результатам рассмотрения жалобы указываются:</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4E0E94" w:rsidRPr="007D51C2" w:rsidRDefault="004E0E94"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4E0E94" w:rsidRPr="00F81C72"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F81C72">
        <w:rPr>
          <w:rFonts w:ascii="Times New Roman" w:hAnsi="Times New Roman" w:cs="Times New Roman"/>
          <w:sz w:val="28"/>
          <w:szCs w:val="28"/>
          <w:lang w:eastAsia="ko-KR"/>
        </w:rPr>
        <w:t>. Основаниями отказа в удовлетворении жалобы являются:</w:t>
      </w:r>
    </w:p>
    <w:p w:rsidR="004E0E94" w:rsidRPr="00E4386A" w:rsidRDefault="004E0E94"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4E0E94" w:rsidRPr="00E4386A" w:rsidRDefault="004E0E94"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E0E94" w:rsidRPr="00E4386A" w:rsidRDefault="004E0E94"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E0E94" w:rsidRPr="00E4386A"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E0E94" w:rsidRPr="00083AB6"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0E94" w:rsidRPr="00083AB6" w:rsidRDefault="004E0E9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E0E94" w:rsidRPr="00083AB6" w:rsidRDefault="004E0E94"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E0E94" w:rsidRPr="00083AB6" w:rsidRDefault="004E0E94"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4E0E94" w:rsidRPr="00083AB6" w:rsidRDefault="004E0E94"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E0E94" w:rsidRPr="005D5628" w:rsidRDefault="004E0E94"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4E0E94" w:rsidRPr="005D5628" w:rsidRDefault="004E0E94" w:rsidP="00151095">
      <w:pPr>
        <w:pStyle w:val="ConsPlusNormal"/>
        <w:ind w:firstLine="709"/>
        <w:jc w:val="both"/>
        <w:rPr>
          <w:rFonts w:ascii="Times New Roman" w:hAnsi="Times New Roman" w:cs="Times New Roman"/>
          <w:sz w:val="28"/>
          <w:szCs w:val="28"/>
          <w:lang w:eastAsia="ko-KR"/>
        </w:rPr>
      </w:pPr>
    </w:p>
    <w:tbl>
      <w:tblPr>
        <w:tblW w:w="0" w:type="auto"/>
        <w:tblLook w:val="00A0"/>
      </w:tblPr>
      <w:tblGrid>
        <w:gridCol w:w="4672"/>
        <w:gridCol w:w="4673"/>
      </w:tblGrid>
      <w:tr w:rsidR="004E0E94" w:rsidRPr="00AE423C" w:rsidTr="00AE423C">
        <w:tc>
          <w:tcPr>
            <w:tcW w:w="4672" w:type="dxa"/>
          </w:tcPr>
          <w:p w:rsidR="004E0E94" w:rsidRPr="005D5628" w:rsidRDefault="004E0E94" w:rsidP="00AE423C">
            <w:pPr>
              <w:widowControl w:val="0"/>
              <w:autoSpaceDE w:val="0"/>
              <w:autoSpaceDN w:val="0"/>
              <w:adjustRightInd w:val="0"/>
              <w:spacing w:line="240" w:lineRule="exact"/>
              <w:ind w:firstLine="0"/>
              <w:rPr>
                <w:rFonts w:ascii="Times New Roman" w:hAnsi="Times New Roman"/>
                <w:szCs w:val="28"/>
              </w:rPr>
            </w:pPr>
          </w:p>
          <w:p w:rsidR="004E0E94" w:rsidRPr="005D5628" w:rsidRDefault="004E0E94" w:rsidP="00AE423C">
            <w:pPr>
              <w:widowControl w:val="0"/>
              <w:autoSpaceDE w:val="0"/>
              <w:autoSpaceDN w:val="0"/>
              <w:adjustRightInd w:val="0"/>
              <w:spacing w:line="240" w:lineRule="exact"/>
              <w:ind w:firstLine="0"/>
              <w:rPr>
                <w:rFonts w:ascii="Times New Roman" w:hAnsi="Times New Roman"/>
                <w:szCs w:val="28"/>
              </w:rPr>
            </w:pPr>
          </w:p>
          <w:p w:rsidR="004E0E94" w:rsidRPr="00E33278" w:rsidRDefault="004E0E94" w:rsidP="005D5628">
            <w:pPr>
              <w:widowControl w:val="0"/>
              <w:autoSpaceDE w:val="0"/>
              <w:autoSpaceDN w:val="0"/>
              <w:adjustRightInd w:val="0"/>
              <w:spacing w:line="240" w:lineRule="exact"/>
              <w:ind w:firstLine="0"/>
              <w:jc w:val="left"/>
              <w:rPr>
                <w:rFonts w:ascii="Times New Roman" w:hAnsi="Times New Roman"/>
                <w:szCs w:val="28"/>
              </w:rPr>
            </w:pPr>
            <w:r w:rsidRPr="005D5628">
              <w:rPr>
                <w:rFonts w:ascii="Times New Roman" w:hAnsi="Times New Roman"/>
                <w:szCs w:val="28"/>
              </w:rPr>
              <w:t xml:space="preserve">Глава сельского поселения Раздольинского </w:t>
            </w:r>
          </w:p>
          <w:p w:rsidR="004E0E94" w:rsidRPr="005D5628" w:rsidRDefault="004E0E94" w:rsidP="005D5628">
            <w:pPr>
              <w:widowControl w:val="0"/>
              <w:autoSpaceDE w:val="0"/>
              <w:autoSpaceDN w:val="0"/>
              <w:adjustRightInd w:val="0"/>
              <w:spacing w:line="240" w:lineRule="exact"/>
              <w:ind w:firstLine="0"/>
              <w:jc w:val="left"/>
              <w:rPr>
                <w:rFonts w:ascii="Times New Roman" w:hAnsi="Times New Roman"/>
                <w:szCs w:val="28"/>
              </w:rPr>
            </w:pPr>
            <w:r w:rsidRPr="005D5628">
              <w:rPr>
                <w:rFonts w:ascii="Times New Roman" w:hAnsi="Times New Roman"/>
                <w:szCs w:val="28"/>
              </w:rPr>
              <w:t>муниципального образования</w:t>
            </w:r>
          </w:p>
        </w:tc>
        <w:tc>
          <w:tcPr>
            <w:tcW w:w="4673" w:type="dxa"/>
            <w:vAlign w:val="bottom"/>
          </w:tcPr>
          <w:p w:rsidR="004E0E94" w:rsidRPr="005D5628" w:rsidRDefault="004E0E94" w:rsidP="00AE423C">
            <w:pPr>
              <w:widowControl w:val="0"/>
              <w:autoSpaceDE w:val="0"/>
              <w:autoSpaceDN w:val="0"/>
              <w:adjustRightInd w:val="0"/>
              <w:spacing w:line="240" w:lineRule="exact"/>
              <w:ind w:firstLine="0"/>
              <w:jc w:val="right"/>
              <w:rPr>
                <w:rFonts w:ascii="Times New Roman" w:hAnsi="Times New Roman"/>
                <w:szCs w:val="28"/>
              </w:rPr>
            </w:pPr>
            <w:r w:rsidRPr="00E33278">
              <w:rPr>
                <w:rFonts w:ascii="Times New Roman" w:hAnsi="Times New Roman"/>
                <w:szCs w:val="28"/>
              </w:rPr>
              <w:t xml:space="preserve">    </w:t>
            </w:r>
            <w:r w:rsidRPr="005D5628">
              <w:rPr>
                <w:rFonts w:ascii="Times New Roman" w:hAnsi="Times New Roman"/>
                <w:szCs w:val="28"/>
              </w:rPr>
              <w:t>С.И.Добрынин.</w:t>
            </w:r>
          </w:p>
        </w:tc>
      </w:tr>
    </w:tbl>
    <w:p w:rsidR="004E0E94" w:rsidRDefault="004E0E94" w:rsidP="00151095">
      <w:pPr>
        <w:widowControl w:val="0"/>
        <w:autoSpaceDE w:val="0"/>
        <w:autoSpaceDN w:val="0"/>
        <w:adjustRightInd w:val="0"/>
        <w:rPr>
          <w:rFonts w:ascii="Times New Roman" w:hAnsi="Times New Roman"/>
          <w:szCs w:val="28"/>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Default="004E0E94">
      <w:pPr>
        <w:spacing w:after="160" w:line="259" w:lineRule="auto"/>
        <w:ind w:firstLine="0"/>
        <w:jc w:val="left"/>
        <w:rPr>
          <w:rFonts w:ascii="Times New Roman" w:hAnsi="Times New Roman"/>
          <w:szCs w:val="28"/>
          <w:lang w:val="en-US"/>
        </w:rPr>
      </w:pPr>
    </w:p>
    <w:p w:rsidR="004E0E94" w:rsidRPr="005D5628" w:rsidRDefault="004E0E94">
      <w:pPr>
        <w:spacing w:after="160" w:line="259" w:lineRule="auto"/>
        <w:ind w:firstLine="0"/>
        <w:jc w:val="left"/>
        <w:rPr>
          <w:rFonts w:ascii="Times New Roman" w:hAnsi="Times New Roman"/>
          <w:szCs w:val="28"/>
          <w:lang w:val="en-US"/>
        </w:rPr>
      </w:pPr>
    </w:p>
    <w:p w:rsidR="004E0E94" w:rsidRPr="00F56DF6" w:rsidRDefault="004E0E94"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t>Приложение №1</w:t>
      </w:r>
    </w:p>
    <w:p w:rsidR="004E0E94" w:rsidRPr="00F56DF6" w:rsidRDefault="004E0E94"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0"/>
        </w:rPr>
        <w:t xml:space="preserve">сельского поселения Раздольинского </w:t>
      </w:r>
      <w:r w:rsidRPr="00F56DF6">
        <w:rPr>
          <w:rFonts w:ascii="Times New Roman" w:hAnsi="Times New Roman"/>
          <w:i/>
          <w:sz w:val="20"/>
        </w:rPr>
        <w:t>муниципального образования</w:t>
      </w:r>
      <w:r w:rsidRPr="00F56DF6">
        <w:rPr>
          <w:rFonts w:ascii="Times New Roman" w:hAnsi="Times New Roman"/>
          <w:sz w:val="20"/>
        </w:rPr>
        <w:t>»</w:t>
      </w:r>
    </w:p>
    <w:p w:rsidR="004E0E94" w:rsidRPr="00F56DF6" w:rsidRDefault="004E0E94" w:rsidP="00142F78">
      <w:pPr>
        <w:ind w:left="5954"/>
        <w:rPr>
          <w:rFonts w:ascii="Times New Roman" w:hAnsi="Times New Roman"/>
          <w:sz w:val="20"/>
        </w:rPr>
      </w:pPr>
    </w:p>
    <w:p w:rsidR="004E0E94" w:rsidRPr="00F56DF6" w:rsidRDefault="004E0E94" w:rsidP="00142F78">
      <w:pPr>
        <w:rPr>
          <w:rFonts w:ascii="Times New Roman" w:hAnsi="Times New Roman"/>
          <w:sz w:val="20"/>
        </w:rPr>
      </w:pPr>
    </w:p>
    <w:p w:rsidR="004E0E94" w:rsidRDefault="004E0E94" w:rsidP="00ED1582">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 сельского поселения Раздольинского муниципального образования</w:t>
      </w:r>
    </w:p>
    <w:p w:rsidR="004E0E94" w:rsidRPr="00F56DF6" w:rsidRDefault="004E0E94"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__________________________________</w:t>
      </w:r>
    </w:p>
    <w:p w:rsidR="004E0E94" w:rsidRPr="00F56DF6" w:rsidRDefault="004E0E94"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4E0E94" w:rsidRPr="00F56DF6" w:rsidRDefault="004E0E94"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W w:w="0" w:type="auto"/>
        <w:tblInd w:w="4644" w:type="dxa"/>
        <w:tblLayout w:type="fixed"/>
        <w:tblLook w:val="01E0"/>
      </w:tblPr>
      <w:tblGrid>
        <w:gridCol w:w="441"/>
        <w:gridCol w:w="4311"/>
      </w:tblGrid>
      <w:tr w:rsidR="004E0E94" w:rsidRPr="00AE423C" w:rsidTr="00AE423C">
        <w:tc>
          <w:tcPr>
            <w:tcW w:w="441" w:type="dxa"/>
          </w:tcPr>
          <w:p w:rsidR="004E0E94" w:rsidRPr="00AE423C" w:rsidRDefault="004E0E94" w:rsidP="00AE423C">
            <w:pPr>
              <w:ind w:hanging="850"/>
              <w:jc w:val="center"/>
              <w:rPr>
                <w:rFonts w:ascii="Times New Roman" w:hAnsi="Times New Roman"/>
                <w:sz w:val="18"/>
                <w:szCs w:val="18"/>
              </w:rPr>
            </w:pPr>
          </w:p>
        </w:tc>
        <w:tc>
          <w:tcPr>
            <w:tcW w:w="4311" w:type="dxa"/>
          </w:tcPr>
          <w:p w:rsidR="004E0E94" w:rsidRPr="00AE423C" w:rsidRDefault="004E0E94" w:rsidP="00AE423C">
            <w:pPr>
              <w:ind w:firstLine="18"/>
              <w:jc w:val="center"/>
              <w:rPr>
                <w:rFonts w:ascii="Times New Roman" w:hAnsi="Times New Roman"/>
                <w:sz w:val="18"/>
                <w:szCs w:val="18"/>
              </w:rPr>
            </w:pPr>
            <w:r w:rsidRPr="00AE423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4E0E94" w:rsidRPr="00F56DF6" w:rsidRDefault="004E0E94" w:rsidP="008442D6">
      <w:pPr>
        <w:rPr>
          <w:rFonts w:ascii="Times New Roman" w:hAnsi="Times New Roman"/>
          <w:sz w:val="24"/>
          <w:szCs w:val="24"/>
        </w:rPr>
      </w:pPr>
    </w:p>
    <w:p w:rsidR="004E0E94" w:rsidRPr="00F56DF6" w:rsidRDefault="004E0E94" w:rsidP="008442D6">
      <w:pPr>
        <w:jc w:val="center"/>
        <w:rPr>
          <w:rFonts w:ascii="Times New Roman" w:hAnsi="Times New Roman"/>
          <w:sz w:val="24"/>
          <w:szCs w:val="24"/>
        </w:rPr>
      </w:pPr>
      <w:r w:rsidRPr="00F56DF6">
        <w:rPr>
          <w:rFonts w:ascii="Times New Roman" w:hAnsi="Times New Roman"/>
          <w:sz w:val="24"/>
          <w:szCs w:val="24"/>
        </w:rPr>
        <w:t>ЗАЯВЛЕНИЕ</w:t>
      </w:r>
    </w:p>
    <w:p w:rsidR="004E0E94" w:rsidRPr="00F56DF6" w:rsidRDefault="004E0E94" w:rsidP="008442D6">
      <w:pPr>
        <w:rPr>
          <w:rFonts w:ascii="Times New Roman" w:hAnsi="Times New Roman"/>
          <w:sz w:val="24"/>
          <w:szCs w:val="24"/>
        </w:rPr>
      </w:pPr>
    </w:p>
    <w:p w:rsidR="004E0E94" w:rsidRPr="00F56DF6" w:rsidRDefault="004E0E94"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4E0E94" w:rsidRDefault="004E0E94"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E0E94" w:rsidRPr="00F56DF6" w:rsidRDefault="004E0E94" w:rsidP="00F56DF6">
      <w:pPr>
        <w:ind w:firstLine="0"/>
        <w:rPr>
          <w:rFonts w:ascii="Times New Roman" w:hAnsi="Times New Roman"/>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4E0E94" w:rsidRPr="00AE423C" w:rsidTr="00AE423C">
        <w:trPr>
          <w:gridAfter w:val="2"/>
          <w:wAfter w:w="1419" w:type="dxa"/>
        </w:trPr>
        <w:tc>
          <w:tcPr>
            <w:tcW w:w="9356" w:type="dxa"/>
            <w:gridSpan w:val="3"/>
            <w:tcBorders>
              <w:left w:val="nil"/>
              <w:bottom w:val="nil"/>
              <w:right w:val="nil"/>
            </w:tcBorders>
          </w:tcPr>
          <w:p w:rsidR="004E0E94" w:rsidRPr="00AE423C" w:rsidRDefault="004E0E94" w:rsidP="00AE423C">
            <w:pPr>
              <w:jc w:val="center"/>
              <w:rPr>
                <w:rFonts w:ascii="Times New Roman" w:hAnsi="Times New Roman"/>
                <w:i/>
                <w:iCs/>
                <w:sz w:val="22"/>
                <w:szCs w:val="22"/>
              </w:rPr>
            </w:pPr>
            <w:r w:rsidRPr="00AE423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4E0E94" w:rsidRPr="00AE423C" w:rsidRDefault="004E0E94" w:rsidP="00AE423C">
            <w:pPr>
              <w:jc w:val="center"/>
              <w:rPr>
                <w:rFonts w:ascii="Times New Roman" w:hAnsi="Times New Roman"/>
                <w:i/>
                <w:iCs/>
                <w:sz w:val="24"/>
                <w:szCs w:val="24"/>
              </w:rPr>
            </w:pPr>
            <w:r w:rsidRPr="00AE423C">
              <w:rPr>
                <w:rFonts w:ascii="Times New Roman" w:hAnsi="Times New Roman"/>
                <w:i/>
                <w:iCs/>
                <w:sz w:val="22"/>
                <w:szCs w:val="22"/>
              </w:rPr>
              <w:t xml:space="preserve"> на строительство)</w:t>
            </w:r>
          </w:p>
        </w:tc>
      </w:tr>
      <w:tr w:rsidR="004E0E94" w:rsidRPr="00AE423C" w:rsidTr="00AE4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4E0E94" w:rsidRPr="00AE423C" w:rsidRDefault="004E0E94" w:rsidP="00AE423C">
            <w:pPr>
              <w:ind w:right="-108" w:firstLine="0"/>
              <w:rPr>
                <w:rFonts w:ascii="Times New Roman" w:hAnsi="Times New Roman"/>
                <w:sz w:val="26"/>
                <w:szCs w:val="26"/>
              </w:rPr>
            </w:pPr>
            <w:r w:rsidRPr="00AE423C">
              <w:rPr>
                <w:rFonts w:ascii="Times New Roman" w:hAnsi="Times New Roman"/>
                <w:sz w:val="26"/>
                <w:szCs w:val="26"/>
              </w:rPr>
              <w:t>расположенного по адресу</w:t>
            </w:r>
          </w:p>
          <w:p w:rsidR="004E0E94" w:rsidRPr="00AE423C" w:rsidRDefault="004E0E94" w:rsidP="00AE423C">
            <w:pPr>
              <w:ind w:right="-108" w:firstLine="0"/>
              <w:rPr>
                <w:rFonts w:ascii="Times New Roman" w:hAnsi="Times New Roman"/>
                <w:sz w:val="26"/>
                <w:szCs w:val="26"/>
              </w:rPr>
            </w:pPr>
          </w:p>
        </w:tc>
        <w:tc>
          <w:tcPr>
            <w:tcW w:w="7230" w:type="dxa"/>
            <w:gridSpan w:val="2"/>
            <w:tcBorders>
              <w:bottom w:val="single" w:sz="4" w:space="0" w:color="auto"/>
            </w:tcBorders>
          </w:tcPr>
          <w:p w:rsidR="004E0E94" w:rsidRPr="00AE423C" w:rsidRDefault="004E0E94" w:rsidP="00CA3605">
            <w:pPr>
              <w:rPr>
                <w:rFonts w:ascii="Times New Roman" w:hAnsi="Times New Roman"/>
                <w:sz w:val="26"/>
                <w:szCs w:val="26"/>
              </w:rPr>
            </w:pPr>
          </w:p>
        </w:tc>
        <w:tc>
          <w:tcPr>
            <w:tcW w:w="284" w:type="dxa"/>
          </w:tcPr>
          <w:p w:rsidR="004E0E94" w:rsidRPr="00AE423C" w:rsidRDefault="004E0E94" w:rsidP="00CA3605">
            <w:pPr>
              <w:rPr>
                <w:rFonts w:ascii="Times New Roman" w:hAnsi="Times New Roman"/>
                <w:sz w:val="24"/>
                <w:szCs w:val="24"/>
              </w:rPr>
            </w:pPr>
            <w:r w:rsidRPr="00AE423C">
              <w:rPr>
                <w:rFonts w:ascii="Times New Roman" w:hAnsi="Times New Roman"/>
                <w:sz w:val="24"/>
                <w:szCs w:val="24"/>
              </w:rPr>
              <w:t>.</w:t>
            </w:r>
          </w:p>
        </w:tc>
      </w:tr>
      <w:tr w:rsidR="004E0E94" w:rsidRPr="00AE423C" w:rsidTr="00AE4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4E0E94" w:rsidRPr="00AE423C" w:rsidRDefault="004E0E94" w:rsidP="00AE423C">
            <w:pPr>
              <w:jc w:val="center"/>
              <w:rPr>
                <w:rFonts w:ascii="Times New Roman" w:hAnsi="Times New Roman"/>
                <w:sz w:val="24"/>
                <w:szCs w:val="24"/>
              </w:rPr>
            </w:pPr>
          </w:p>
        </w:tc>
        <w:tc>
          <w:tcPr>
            <w:tcW w:w="6521" w:type="dxa"/>
            <w:gridSpan w:val="2"/>
          </w:tcPr>
          <w:p w:rsidR="004E0E94" w:rsidRPr="00AE423C" w:rsidRDefault="004E0E94" w:rsidP="00AE423C">
            <w:pPr>
              <w:jc w:val="center"/>
              <w:rPr>
                <w:rFonts w:ascii="Times New Roman" w:hAnsi="Times New Roman"/>
                <w:i/>
                <w:iCs/>
                <w:sz w:val="22"/>
                <w:szCs w:val="22"/>
              </w:rPr>
            </w:pPr>
            <w:r w:rsidRPr="00AE423C">
              <w:rPr>
                <w:rFonts w:ascii="Times New Roman" w:hAnsi="Times New Roman"/>
                <w:i/>
                <w:iCs/>
                <w:sz w:val="22"/>
                <w:szCs w:val="22"/>
              </w:rPr>
              <w:t>(указывается почтовый или строительный адрес объекта)</w:t>
            </w:r>
          </w:p>
        </w:tc>
      </w:tr>
    </w:tbl>
    <w:p w:rsidR="004E0E94" w:rsidRPr="00F56DF6" w:rsidRDefault="004E0E94" w:rsidP="008442D6">
      <w:pPr>
        <w:rPr>
          <w:rFonts w:ascii="Times New Roman" w:hAnsi="Times New Roman"/>
          <w:sz w:val="24"/>
          <w:szCs w:val="24"/>
        </w:rPr>
      </w:pPr>
    </w:p>
    <w:p w:rsidR="004E0E94" w:rsidRDefault="004E0E94" w:rsidP="008442D6">
      <w:pPr>
        <w:ind w:firstLine="567"/>
        <w:rPr>
          <w:rFonts w:ascii="Times New Roman" w:hAnsi="Times New Roman"/>
          <w:sz w:val="26"/>
          <w:szCs w:val="26"/>
        </w:rPr>
      </w:pPr>
      <w:r w:rsidRPr="00230704">
        <w:rPr>
          <w:rFonts w:ascii="Times New Roman" w:hAnsi="Times New Roman"/>
          <w:sz w:val="26"/>
          <w:szCs w:val="26"/>
        </w:rPr>
        <w:t>Приложения</w:t>
      </w:r>
      <w:r>
        <w:rPr>
          <w:rFonts w:ascii="Times New Roman" w:hAnsi="Times New Roman"/>
          <w:sz w:val="26"/>
          <w:szCs w:val="26"/>
        </w:rPr>
        <w:t xml:space="preserve"> на _____ л.</w:t>
      </w:r>
      <w:r w:rsidRPr="00230704">
        <w:rPr>
          <w:rFonts w:ascii="Times New Roman" w:hAnsi="Times New Roman"/>
          <w:sz w:val="26"/>
          <w:szCs w:val="26"/>
        </w:rPr>
        <w:t>:</w:t>
      </w:r>
    </w:p>
    <w:p w:rsidR="004E0E94" w:rsidRDefault="004E0E94" w:rsidP="008442D6">
      <w:pPr>
        <w:ind w:firstLine="567"/>
        <w:rPr>
          <w:rFonts w:ascii="Times New Roman" w:hAnsi="Times New Roman"/>
          <w:sz w:val="26"/>
          <w:szCs w:val="26"/>
        </w:rPr>
      </w:pPr>
    </w:p>
    <w:p w:rsidR="004E0E94" w:rsidRDefault="004E0E94" w:rsidP="008442D6">
      <w:pPr>
        <w:ind w:firstLine="567"/>
        <w:rPr>
          <w:rFonts w:ascii="Times New Roman" w:hAnsi="Times New Roman"/>
          <w:sz w:val="26"/>
          <w:szCs w:val="26"/>
        </w:rPr>
      </w:pPr>
    </w:p>
    <w:p w:rsidR="004E0E94" w:rsidRPr="004A783A" w:rsidRDefault="004E0E94" w:rsidP="004A783A">
      <w:pPr>
        <w:autoSpaceDE w:val="0"/>
        <w:autoSpaceDN w:val="0"/>
        <w:adjustRightInd w:val="0"/>
        <w:ind w:firstLine="284"/>
        <w:jc w:val="left"/>
        <w:rPr>
          <w:rFonts w:ascii="Times New Roman" w:hAnsi="Times New Roman"/>
          <w:sz w:val="24"/>
          <w:szCs w:val="24"/>
          <w:lang w:eastAsia="en-US"/>
        </w:rPr>
      </w:pPr>
    </w:p>
    <w:p w:rsidR="004E0E94" w:rsidRPr="004A783A" w:rsidRDefault="004E0E94"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E0E94" w:rsidRPr="00F34C04" w:rsidRDefault="004E0E94" w:rsidP="004A783A">
      <w:pPr>
        <w:autoSpaceDE w:val="0"/>
        <w:autoSpaceDN w:val="0"/>
        <w:adjustRightInd w:val="0"/>
        <w:ind w:firstLine="284"/>
        <w:jc w:val="left"/>
        <w:rPr>
          <w:rFonts w:ascii="Times New Roman" w:hAnsi="Times New Roman"/>
          <w:sz w:val="24"/>
          <w:szCs w:val="24"/>
          <w:lang w:eastAsia="en-US"/>
        </w:rPr>
      </w:pPr>
    </w:p>
    <w:p w:rsidR="004E0E94" w:rsidRPr="00230704" w:rsidRDefault="004E0E94" w:rsidP="008442D6">
      <w:pPr>
        <w:ind w:firstLine="567"/>
        <w:rPr>
          <w:rFonts w:ascii="Times New Roman" w:hAnsi="Times New Roman"/>
          <w:sz w:val="26"/>
          <w:szCs w:val="26"/>
        </w:rPr>
      </w:pPr>
    </w:p>
    <w:p w:rsidR="004E0E94" w:rsidRPr="00F56DF6" w:rsidRDefault="004E0E94" w:rsidP="00142F78">
      <w:pPr>
        <w:widowControl w:val="0"/>
        <w:autoSpaceDE w:val="0"/>
        <w:autoSpaceDN w:val="0"/>
        <w:adjustRightInd w:val="0"/>
        <w:ind w:firstLine="0"/>
        <w:jc w:val="center"/>
        <w:rPr>
          <w:rFonts w:ascii="Times New Roman" w:hAnsi="Times New Roman"/>
          <w:sz w:val="24"/>
          <w:szCs w:val="24"/>
        </w:rPr>
      </w:pPr>
    </w:p>
    <w:p w:rsidR="004E0E94" w:rsidRPr="00F56DF6" w:rsidRDefault="004E0E94" w:rsidP="00151095">
      <w:pPr>
        <w:widowControl w:val="0"/>
        <w:autoSpaceDE w:val="0"/>
        <w:autoSpaceDN w:val="0"/>
        <w:adjustRightInd w:val="0"/>
        <w:rPr>
          <w:rFonts w:ascii="Times New Roman" w:hAnsi="Times New Roman"/>
          <w:sz w:val="24"/>
          <w:szCs w:val="24"/>
        </w:rPr>
      </w:pPr>
    </w:p>
    <w:p w:rsidR="004E0E94" w:rsidRPr="00F56DF6" w:rsidRDefault="004E0E94" w:rsidP="00521BAE">
      <w:pPr>
        <w:widowControl w:val="0"/>
        <w:autoSpaceDE w:val="0"/>
        <w:autoSpaceDN w:val="0"/>
        <w:adjustRightInd w:val="0"/>
        <w:rPr>
          <w:rFonts w:ascii="Times New Roman" w:hAnsi="Times New Roman"/>
          <w:sz w:val="24"/>
          <w:szCs w:val="24"/>
        </w:rPr>
      </w:pPr>
    </w:p>
    <w:p w:rsidR="004E0E94" w:rsidRPr="00943352" w:rsidRDefault="004E0E94" w:rsidP="00B02177">
      <w:pPr>
        <w:widowControl w:val="0"/>
        <w:shd w:val="clear" w:color="auto" w:fill="FFD966"/>
        <w:autoSpaceDE w:val="0"/>
        <w:autoSpaceDN w:val="0"/>
        <w:adjustRightInd w:val="0"/>
        <w:jc w:val="right"/>
        <w:outlineLvl w:val="1"/>
        <w:rPr>
          <w:rFonts w:ascii="Times New Roman" w:hAnsi="Times New Roman"/>
          <w:szCs w:val="28"/>
        </w:rPr>
        <w:sectPr w:rsidR="004E0E94" w:rsidRPr="00943352" w:rsidSect="0013126A">
          <w:headerReference w:type="default" r:id="rId35"/>
          <w:pgSz w:w="11906" w:h="16838"/>
          <w:pgMar w:top="1134" w:right="850" w:bottom="709" w:left="1701" w:header="708" w:footer="708" w:gutter="0"/>
          <w:cols w:space="708"/>
          <w:docGrid w:linePitch="360"/>
        </w:sectPr>
      </w:pPr>
      <w:bookmarkStart w:id="41" w:name="Par775"/>
      <w:bookmarkEnd w:id="41"/>
    </w:p>
    <w:p w:rsidR="004E0E94" w:rsidRPr="001835C8" w:rsidRDefault="004E0E94"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№2</w:t>
      </w:r>
    </w:p>
    <w:p w:rsidR="004E0E94" w:rsidRDefault="004E0E94"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4E0E94" w:rsidRDefault="004E0E94" w:rsidP="00D42DDB">
      <w:pPr>
        <w:ind w:left="5954"/>
        <w:rPr>
          <w:rFonts w:ascii="Times New Roman" w:hAnsi="Times New Roman"/>
          <w:sz w:val="20"/>
        </w:rPr>
      </w:pPr>
    </w:p>
    <w:p w:rsidR="004E0E94" w:rsidRDefault="004E0E94" w:rsidP="00D42DDB">
      <w:pPr>
        <w:rPr>
          <w:rFonts w:ascii="Calibri" w:hAnsi="Calibri"/>
          <w:sz w:val="20"/>
        </w:rPr>
      </w:pPr>
    </w:p>
    <w:p w:rsidR="004E0E94" w:rsidRPr="00970F6E" w:rsidRDefault="004E0E94"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4E0E94" w:rsidRPr="00970F6E" w:rsidRDefault="004E0E94"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4E0E94" w:rsidRPr="00970F6E" w:rsidRDefault="004E0E94"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4E0E94" w:rsidRDefault="00832C11" w:rsidP="00D42DDB">
      <w:pPr>
        <w:rPr>
          <w:rFonts w:ascii="Calibri" w:hAnsi="Calibri"/>
          <w:sz w:val="20"/>
        </w:rPr>
      </w:pPr>
      <w:bookmarkStart w:id="42" w:name="_GoBack"/>
      <w:bookmarkEnd w:id="42"/>
      <w:r w:rsidRPr="00832C11">
        <w:rPr>
          <w:noProof/>
        </w:rPr>
        <w:pict>
          <v:roundrect id="Скругленный прямоугольник 1" o:spid="_x0000_s1026" style="position:absolute;left:0;text-align:left;margin-left:85.05pt;margin-top:5.3pt;width:327.35pt;height:76.6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4E0E94" w:rsidRPr="00970F6E" w:rsidRDefault="004E0E94" w:rsidP="00D42DDB">
                  <w:pPr>
                    <w:spacing w:line="216" w:lineRule="auto"/>
                    <w:jc w:val="center"/>
                    <w:rPr>
                      <w:sz w:val="18"/>
                      <w:szCs w:val="18"/>
                    </w:rPr>
                  </w:pPr>
                  <w:r w:rsidRPr="00970F6E">
                    <w:rPr>
                      <w:rFonts w:hint="eastAsia"/>
                      <w:sz w:val="18"/>
                      <w:szCs w:val="18"/>
                    </w:rPr>
                    <w:t>Приемзаявленияовыдачеразрешениянавводобъектавэксплуатацию</w:t>
                  </w:r>
                  <w:r w:rsidRPr="00AE423C">
                    <w:rPr>
                      <w:color w:val="000000"/>
                      <w:kern w:val="24"/>
                      <w:sz w:val="18"/>
                      <w:szCs w:val="18"/>
                    </w:rPr>
                    <w:t xml:space="preserve">; </w:t>
                  </w:r>
                  <w:r w:rsidRPr="00970F6E">
                    <w:rPr>
                      <w:rFonts w:hint="eastAsia"/>
                      <w:sz w:val="18"/>
                      <w:szCs w:val="18"/>
                    </w:rPr>
                    <w:t>выдачедубликатаразрешен</w:t>
                  </w:r>
                </w:p>
                <w:p w:rsidR="004E0E94" w:rsidRPr="00970F6E" w:rsidRDefault="004E0E94" w:rsidP="00D42DDB">
                  <w:pPr>
                    <w:spacing w:line="216" w:lineRule="auto"/>
                    <w:jc w:val="center"/>
                    <w:rPr>
                      <w:sz w:val="18"/>
                      <w:szCs w:val="18"/>
                    </w:rPr>
                  </w:pPr>
                  <w:r w:rsidRPr="00970F6E">
                    <w:rPr>
                      <w:rFonts w:hint="eastAsia"/>
                      <w:sz w:val="18"/>
                      <w:szCs w:val="18"/>
                    </w:rPr>
                    <w:t>янавводобъектавэксплуатацию</w:t>
                  </w:r>
                  <w:r w:rsidRPr="00970F6E">
                    <w:rPr>
                      <w:sz w:val="18"/>
                      <w:szCs w:val="18"/>
                    </w:rPr>
                    <w:t xml:space="preserve">; </w:t>
                  </w:r>
                </w:p>
                <w:p w:rsidR="004E0E94" w:rsidRPr="00970F6E" w:rsidRDefault="004E0E94" w:rsidP="00D42DDB">
                  <w:pPr>
                    <w:spacing w:line="216" w:lineRule="auto"/>
                    <w:jc w:val="center"/>
                    <w:rPr>
                      <w:sz w:val="18"/>
                      <w:szCs w:val="18"/>
                    </w:rPr>
                  </w:pPr>
                  <w:r w:rsidRPr="00AE423C">
                    <w:rPr>
                      <w:rFonts w:ascii="Calibri" w:hAnsi="Calibri"/>
                      <w:sz w:val="18"/>
                      <w:szCs w:val="18"/>
                    </w:rPr>
                    <w:t>о</w:t>
                  </w:r>
                  <w:r w:rsidRPr="00970F6E">
                    <w:rPr>
                      <w:rFonts w:hint="eastAsia"/>
                      <w:sz w:val="18"/>
                      <w:szCs w:val="18"/>
                    </w:rPr>
                    <w:t>бисправлениитехнической</w:t>
                  </w:r>
                </w:p>
                <w:p w:rsidR="004E0E94" w:rsidRPr="00970F6E" w:rsidRDefault="004E0E94" w:rsidP="00FE156E">
                  <w:pPr>
                    <w:spacing w:line="216" w:lineRule="auto"/>
                    <w:jc w:val="center"/>
                    <w:rPr>
                      <w:sz w:val="18"/>
                      <w:szCs w:val="18"/>
                    </w:rPr>
                  </w:pPr>
                  <w:r w:rsidRPr="00970F6E">
                    <w:rPr>
                      <w:rFonts w:hint="eastAsia"/>
                      <w:sz w:val="18"/>
                      <w:szCs w:val="18"/>
                    </w:rPr>
                    <w:t>ошибкивсведениях</w:t>
                  </w:r>
                  <w:r w:rsidRPr="00970F6E">
                    <w:rPr>
                      <w:sz w:val="18"/>
                      <w:szCs w:val="18"/>
                    </w:rPr>
                    <w:t xml:space="preserve">, </w:t>
                  </w:r>
                  <w:r w:rsidRPr="00970F6E">
                    <w:rPr>
                      <w:rFonts w:hint="eastAsia"/>
                      <w:sz w:val="18"/>
                      <w:szCs w:val="18"/>
                    </w:rPr>
                    <w:t>указанныхвразрешениинавводобъектавэксплуатацию</w:t>
                  </w:r>
                  <w:r w:rsidRPr="00AE423C">
                    <w:rPr>
                      <w:i/>
                      <w:iCs/>
                      <w:color w:val="000000"/>
                      <w:kern w:val="24"/>
                      <w:sz w:val="18"/>
                      <w:szCs w:val="18"/>
                    </w:rPr>
                    <w:t xml:space="preserve">(1 </w:t>
                  </w:r>
                  <w:r w:rsidRPr="00AE423C">
                    <w:rPr>
                      <w:rFonts w:hint="eastAsia"/>
                      <w:i/>
                      <w:iCs/>
                      <w:color w:val="000000"/>
                      <w:kern w:val="24"/>
                      <w:sz w:val="18"/>
                      <w:szCs w:val="18"/>
                    </w:rPr>
                    <w:t>рабочийдень</w:t>
                  </w:r>
                  <w:r w:rsidRPr="00AE423C">
                    <w:rPr>
                      <w:i/>
                      <w:iCs/>
                      <w:color w:val="000000"/>
                      <w:kern w:val="24"/>
                      <w:sz w:val="18"/>
                      <w:szCs w:val="18"/>
                    </w:rPr>
                    <w:t>)</w:t>
                  </w:r>
                </w:p>
              </w:txbxContent>
            </v:textbox>
          </v:roundrect>
        </w:pict>
      </w:r>
    </w:p>
    <w:p w:rsidR="004E0E94" w:rsidRDefault="004E0E94" w:rsidP="00D42DDB">
      <w:pPr>
        <w:rPr>
          <w:rFonts w:ascii="Calibri" w:hAnsi="Calibri"/>
          <w:sz w:val="20"/>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832C11" w:rsidP="00D42DDB">
      <w:pPr>
        <w:rPr>
          <w:rFonts w:ascii="Times New Roman" w:hAnsi="Times New Roman"/>
          <w:color w:val="000000"/>
          <w:kern w:val="24"/>
          <w:sz w:val="18"/>
          <w:szCs w:val="18"/>
        </w:rPr>
      </w:pPr>
      <w:r w:rsidRPr="00832C11">
        <w:rPr>
          <w:noProof/>
        </w:rPr>
        <w:pict>
          <v:group id="Группа 25" o:spid="_x0000_s1027" style="position:absolute;left:0;text-align:left;margin-left:-45.5pt;margin-top:4.15pt;width:538.25pt;height:509pt;z-index:-25165977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sz w:val="18"/>
                        <w:szCs w:val="18"/>
                      </w:rPr>
                    </w:pPr>
                    <w:r w:rsidRPr="00AE423C">
                      <w:rPr>
                        <w:color w:val="000000"/>
                        <w:kern w:val="24"/>
                        <w:sz w:val="18"/>
                        <w:szCs w:val="18"/>
                      </w:rPr>
                      <w:t xml:space="preserve">Отказ в предоставлении муниципальной услуги </w:t>
                    </w:r>
                    <w:r w:rsidRPr="00AE423C">
                      <w:rPr>
                        <w:color w:val="000000"/>
                        <w:kern w:val="24"/>
                        <w:sz w:val="18"/>
                        <w:szCs w:val="18"/>
                      </w:rPr>
                      <w:br/>
                      <w:t>(</w:t>
                    </w:r>
                    <w:r w:rsidRPr="00AE423C">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AE423C">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AE423C">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AE423C">
                      <w:rPr>
                        <w:i/>
                        <w:iCs/>
                        <w:color w:val="000000"/>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i/>
                        <w:sz w:val="18"/>
                        <w:szCs w:val="18"/>
                      </w:rPr>
                    </w:pPr>
                    <w:r w:rsidRPr="00AE423C">
                      <w:rPr>
                        <w:color w:val="000000"/>
                        <w:kern w:val="24"/>
                        <w:sz w:val="18"/>
                        <w:szCs w:val="18"/>
                      </w:rPr>
                      <w:t>Отказ в приеме документов</w:t>
                    </w:r>
                    <w:r w:rsidRPr="00AE423C">
                      <w:rPr>
                        <w:color w:val="000000"/>
                        <w:kern w:val="24"/>
                        <w:sz w:val="18"/>
                        <w:szCs w:val="18"/>
                      </w:rPr>
                      <w:br/>
                    </w:r>
                    <w:r w:rsidRPr="00AE423C">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sz w:val="18"/>
                        <w:szCs w:val="18"/>
                      </w:rPr>
                    </w:pPr>
                    <w:r w:rsidRPr="00AE423C">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AE423C">
                      <w:rPr>
                        <w:color w:val="000000"/>
                        <w:kern w:val="24"/>
                        <w:sz w:val="18"/>
                        <w:szCs w:val="18"/>
                      </w:rPr>
                      <w:br/>
                      <w:t>(</w:t>
                    </w:r>
                    <w:r w:rsidRPr="00AE423C">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4E0E94" w:rsidRPr="00970F6E" w:rsidRDefault="004E0E94" w:rsidP="00D42DDB">
                    <w:pPr>
                      <w:pStyle w:val="a5"/>
                      <w:spacing w:before="0" w:beforeAutospacing="0" w:after="0" w:afterAutospacing="0" w:line="216" w:lineRule="auto"/>
                      <w:jc w:val="center"/>
                      <w:rPr>
                        <w:sz w:val="18"/>
                        <w:szCs w:val="18"/>
                      </w:rPr>
                    </w:pPr>
                    <w:r w:rsidRPr="00AE423C">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AE423C">
                      <w:rPr>
                        <w:color w:val="000000"/>
                        <w:kern w:val="24"/>
                        <w:sz w:val="18"/>
                        <w:szCs w:val="18"/>
                      </w:rPr>
                      <w:br/>
                      <w:t>(</w:t>
                    </w:r>
                    <w:r w:rsidRPr="00AE423C">
                      <w:rPr>
                        <w:i/>
                        <w:iCs/>
                        <w:color w:val="000000"/>
                        <w:kern w:val="24"/>
                        <w:sz w:val="18"/>
                        <w:szCs w:val="18"/>
                      </w:rPr>
                      <w:t xml:space="preserve">в течение 3 рабочих дней со дня принятия решений), </w:t>
                    </w:r>
                    <w:r w:rsidRPr="00AE423C">
                      <w:rPr>
                        <w:i/>
                        <w:iCs/>
                        <w:color w:val="000000"/>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4E0E94" w:rsidP="00D42DDB">
      <w:pPr>
        <w:rPr>
          <w:rFonts w:ascii="Times New Roman" w:hAnsi="Times New Roman"/>
          <w:color w:val="000000"/>
          <w:kern w:val="24"/>
          <w:sz w:val="18"/>
          <w:szCs w:val="18"/>
        </w:rPr>
      </w:pPr>
    </w:p>
    <w:p w:rsidR="004E0E94" w:rsidRDefault="00832C11" w:rsidP="00D42DDB">
      <w:pPr>
        <w:rPr>
          <w:rFonts w:ascii="Times New Roman" w:hAnsi="Times New Roman"/>
          <w:color w:val="000000"/>
          <w:kern w:val="24"/>
          <w:sz w:val="18"/>
          <w:szCs w:val="18"/>
        </w:rPr>
      </w:pPr>
      <w:r w:rsidRPr="00832C11">
        <w:rPr>
          <w:noProof/>
        </w:rPr>
        <w:pict>
          <v:shape id="AutoShape 24" o:spid="_x0000_s1048" type="#_x0000_t32" style="position:absolute;left:0;text-align:left;margin-left:412.4pt;margin-top:86.8pt;width:.05pt;height:15.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" strokecolor="#5b9bd5">
            <v:stroke endarrow="block"/>
          </v:shape>
        </w:pict>
      </w:r>
    </w:p>
    <w:p w:rsidR="004E0E94" w:rsidRDefault="004E0E94" w:rsidP="00D42DDB">
      <w:pPr>
        <w:rPr>
          <w:rFonts w:ascii="Times New Roman" w:hAnsi="Times New Roman"/>
          <w:color w:val="000000"/>
          <w:kern w:val="24"/>
          <w:sz w:val="18"/>
          <w:szCs w:val="18"/>
        </w:rPr>
      </w:pPr>
    </w:p>
    <w:p w:rsidR="004E0E94" w:rsidRDefault="004E0E94" w:rsidP="007678C2">
      <w:pPr>
        <w:widowControl w:val="0"/>
        <w:autoSpaceDE w:val="0"/>
        <w:autoSpaceDN w:val="0"/>
        <w:adjustRightInd w:val="0"/>
        <w:jc w:val="center"/>
        <w:rPr>
          <w:rFonts w:ascii="Times New Roman" w:hAnsi="Times New Roman"/>
          <w:szCs w:val="28"/>
        </w:rPr>
      </w:pPr>
    </w:p>
    <w:sectPr w:rsidR="004E0E94"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4C" w:rsidRDefault="009D624C" w:rsidP="002713F3">
      <w:r>
        <w:separator/>
      </w:r>
    </w:p>
  </w:endnote>
  <w:endnote w:type="continuationSeparator" w:id="0">
    <w:p w:rsidR="009D624C" w:rsidRDefault="009D624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4C" w:rsidRDefault="009D624C" w:rsidP="002713F3">
      <w:r>
        <w:separator/>
      </w:r>
    </w:p>
  </w:footnote>
  <w:footnote w:type="continuationSeparator" w:id="0">
    <w:p w:rsidR="009D624C" w:rsidRDefault="009D624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94" w:rsidRPr="006B57F6" w:rsidRDefault="00832C11" w:rsidP="006B57F6">
    <w:pPr>
      <w:pStyle w:val="a7"/>
      <w:jc w:val="center"/>
    </w:pPr>
    <w:r>
      <w:fldChar w:fldCharType="begin"/>
    </w:r>
    <w:r w:rsidR="00E15D7C">
      <w:instrText>PAGE   \* MERGEFORMAT</w:instrText>
    </w:r>
    <w:r>
      <w:fldChar w:fldCharType="separate"/>
    </w:r>
    <w:r w:rsidR="005C1950">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23C0"/>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943E3"/>
    <w:rsid w:val="000A7952"/>
    <w:rsid w:val="000B091C"/>
    <w:rsid w:val="000B1A2F"/>
    <w:rsid w:val="000B2877"/>
    <w:rsid w:val="000B305D"/>
    <w:rsid w:val="000B5EFE"/>
    <w:rsid w:val="000B7528"/>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3C0"/>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95170"/>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51E9"/>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06E2"/>
    <w:rsid w:val="002510BD"/>
    <w:rsid w:val="00261678"/>
    <w:rsid w:val="00262596"/>
    <w:rsid w:val="00262748"/>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2909"/>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B650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0E94"/>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47ADB"/>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145D"/>
    <w:rsid w:val="00592DEB"/>
    <w:rsid w:val="005938D1"/>
    <w:rsid w:val="005949E6"/>
    <w:rsid w:val="0059587E"/>
    <w:rsid w:val="00596200"/>
    <w:rsid w:val="00597044"/>
    <w:rsid w:val="005A0C4D"/>
    <w:rsid w:val="005A1670"/>
    <w:rsid w:val="005A2B9A"/>
    <w:rsid w:val="005A2C4A"/>
    <w:rsid w:val="005A568B"/>
    <w:rsid w:val="005B0644"/>
    <w:rsid w:val="005B581E"/>
    <w:rsid w:val="005B63ED"/>
    <w:rsid w:val="005C1950"/>
    <w:rsid w:val="005C3172"/>
    <w:rsid w:val="005C6718"/>
    <w:rsid w:val="005C7B62"/>
    <w:rsid w:val="005C7DBA"/>
    <w:rsid w:val="005D212B"/>
    <w:rsid w:val="005D22A9"/>
    <w:rsid w:val="005D4201"/>
    <w:rsid w:val="005D447B"/>
    <w:rsid w:val="005D45ED"/>
    <w:rsid w:val="005D4F0E"/>
    <w:rsid w:val="005D5628"/>
    <w:rsid w:val="005E3707"/>
    <w:rsid w:val="005E72C0"/>
    <w:rsid w:val="005E7FFB"/>
    <w:rsid w:val="005F10F5"/>
    <w:rsid w:val="005F123C"/>
    <w:rsid w:val="005F2562"/>
    <w:rsid w:val="005F4312"/>
    <w:rsid w:val="005F6C2E"/>
    <w:rsid w:val="006050A8"/>
    <w:rsid w:val="00606483"/>
    <w:rsid w:val="0061199A"/>
    <w:rsid w:val="00613D58"/>
    <w:rsid w:val="00621F26"/>
    <w:rsid w:val="00624C55"/>
    <w:rsid w:val="006308E1"/>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97B9C"/>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6F7B08"/>
    <w:rsid w:val="00700B86"/>
    <w:rsid w:val="00701208"/>
    <w:rsid w:val="007037BA"/>
    <w:rsid w:val="0070741A"/>
    <w:rsid w:val="00710799"/>
    <w:rsid w:val="00712CFF"/>
    <w:rsid w:val="007142C2"/>
    <w:rsid w:val="00721187"/>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0F1E"/>
    <w:rsid w:val="0075413A"/>
    <w:rsid w:val="00754FE5"/>
    <w:rsid w:val="0075590E"/>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C6CD6"/>
    <w:rsid w:val="007D2DF1"/>
    <w:rsid w:val="007D2F37"/>
    <w:rsid w:val="007D302A"/>
    <w:rsid w:val="007D3100"/>
    <w:rsid w:val="007D35B2"/>
    <w:rsid w:val="007D3BD2"/>
    <w:rsid w:val="007D4430"/>
    <w:rsid w:val="007D51C2"/>
    <w:rsid w:val="007E0FBD"/>
    <w:rsid w:val="007E1B07"/>
    <w:rsid w:val="007E1BF2"/>
    <w:rsid w:val="007E29A0"/>
    <w:rsid w:val="007E778F"/>
    <w:rsid w:val="007E788B"/>
    <w:rsid w:val="007E7954"/>
    <w:rsid w:val="007F08D1"/>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32C11"/>
    <w:rsid w:val="00834833"/>
    <w:rsid w:val="008369EF"/>
    <w:rsid w:val="00836B2A"/>
    <w:rsid w:val="00841D93"/>
    <w:rsid w:val="0084228E"/>
    <w:rsid w:val="00842F22"/>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3B5"/>
    <w:rsid w:val="008838CD"/>
    <w:rsid w:val="00884E07"/>
    <w:rsid w:val="008855E1"/>
    <w:rsid w:val="0088664A"/>
    <w:rsid w:val="00891346"/>
    <w:rsid w:val="008913AB"/>
    <w:rsid w:val="00895BD0"/>
    <w:rsid w:val="0089681B"/>
    <w:rsid w:val="008A03AB"/>
    <w:rsid w:val="008A3013"/>
    <w:rsid w:val="008A344B"/>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AC0"/>
    <w:rsid w:val="00923F66"/>
    <w:rsid w:val="009251CB"/>
    <w:rsid w:val="00931BA8"/>
    <w:rsid w:val="00933000"/>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4572"/>
    <w:rsid w:val="00975B97"/>
    <w:rsid w:val="00981A0D"/>
    <w:rsid w:val="00981D55"/>
    <w:rsid w:val="009853D5"/>
    <w:rsid w:val="00985F7F"/>
    <w:rsid w:val="00987AC5"/>
    <w:rsid w:val="009956A8"/>
    <w:rsid w:val="00996821"/>
    <w:rsid w:val="009A3460"/>
    <w:rsid w:val="009A469D"/>
    <w:rsid w:val="009A4A24"/>
    <w:rsid w:val="009A5644"/>
    <w:rsid w:val="009A689E"/>
    <w:rsid w:val="009B0968"/>
    <w:rsid w:val="009B0A87"/>
    <w:rsid w:val="009B23CA"/>
    <w:rsid w:val="009C05A1"/>
    <w:rsid w:val="009C0E0E"/>
    <w:rsid w:val="009C15E4"/>
    <w:rsid w:val="009C1D07"/>
    <w:rsid w:val="009D21BC"/>
    <w:rsid w:val="009D624C"/>
    <w:rsid w:val="009D6428"/>
    <w:rsid w:val="009D6ECF"/>
    <w:rsid w:val="009D7DCB"/>
    <w:rsid w:val="009E25B4"/>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258"/>
    <w:rsid w:val="00AC3881"/>
    <w:rsid w:val="00AC4DF1"/>
    <w:rsid w:val="00AC6F05"/>
    <w:rsid w:val="00AC701F"/>
    <w:rsid w:val="00AC7EE5"/>
    <w:rsid w:val="00AD285B"/>
    <w:rsid w:val="00AE423C"/>
    <w:rsid w:val="00AE6660"/>
    <w:rsid w:val="00AE6E81"/>
    <w:rsid w:val="00AE774E"/>
    <w:rsid w:val="00AF6E0F"/>
    <w:rsid w:val="00B0156F"/>
    <w:rsid w:val="00B02177"/>
    <w:rsid w:val="00B0264C"/>
    <w:rsid w:val="00B057BC"/>
    <w:rsid w:val="00B064F3"/>
    <w:rsid w:val="00B07658"/>
    <w:rsid w:val="00B07F89"/>
    <w:rsid w:val="00B17154"/>
    <w:rsid w:val="00B24590"/>
    <w:rsid w:val="00B26180"/>
    <w:rsid w:val="00B27E6D"/>
    <w:rsid w:val="00B31375"/>
    <w:rsid w:val="00B33371"/>
    <w:rsid w:val="00B33A07"/>
    <w:rsid w:val="00B34C0D"/>
    <w:rsid w:val="00B36C81"/>
    <w:rsid w:val="00B37496"/>
    <w:rsid w:val="00B42A7C"/>
    <w:rsid w:val="00B46BE4"/>
    <w:rsid w:val="00B47F53"/>
    <w:rsid w:val="00B50BF2"/>
    <w:rsid w:val="00B52FE1"/>
    <w:rsid w:val="00B5419B"/>
    <w:rsid w:val="00B55732"/>
    <w:rsid w:val="00B560B7"/>
    <w:rsid w:val="00B56E27"/>
    <w:rsid w:val="00B63AA2"/>
    <w:rsid w:val="00B671FC"/>
    <w:rsid w:val="00B74A91"/>
    <w:rsid w:val="00B75F8B"/>
    <w:rsid w:val="00B773BF"/>
    <w:rsid w:val="00B77CDF"/>
    <w:rsid w:val="00B816CA"/>
    <w:rsid w:val="00B82007"/>
    <w:rsid w:val="00B83089"/>
    <w:rsid w:val="00B9123A"/>
    <w:rsid w:val="00B91DA3"/>
    <w:rsid w:val="00B961B4"/>
    <w:rsid w:val="00B97F70"/>
    <w:rsid w:val="00BA13D3"/>
    <w:rsid w:val="00BA2482"/>
    <w:rsid w:val="00BA2F68"/>
    <w:rsid w:val="00BA65A1"/>
    <w:rsid w:val="00BA65A6"/>
    <w:rsid w:val="00BA7849"/>
    <w:rsid w:val="00BB09D1"/>
    <w:rsid w:val="00BB263A"/>
    <w:rsid w:val="00BB2900"/>
    <w:rsid w:val="00BB2A85"/>
    <w:rsid w:val="00BB3F7E"/>
    <w:rsid w:val="00BC589B"/>
    <w:rsid w:val="00BD2655"/>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4DEC"/>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08B6"/>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605"/>
    <w:rsid w:val="00CA3BCC"/>
    <w:rsid w:val="00CA7D8B"/>
    <w:rsid w:val="00CB08AC"/>
    <w:rsid w:val="00CB099C"/>
    <w:rsid w:val="00CB2EE9"/>
    <w:rsid w:val="00CB3181"/>
    <w:rsid w:val="00CB376B"/>
    <w:rsid w:val="00CB45DB"/>
    <w:rsid w:val="00CB6B33"/>
    <w:rsid w:val="00CC0E92"/>
    <w:rsid w:val="00CC4724"/>
    <w:rsid w:val="00CC4E4D"/>
    <w:rsid w:val="00CC5C29"/>
    <w:rsid w:val="00CC6A25"/>
    <w:rsid w:val="00CC7865"/>
    <w:rsid w:val="00CC797C"/>
    <w:rsid w:val="00CD34F7"/>
    <w:rsid w:val="00CD3744"/>
    <w:rsid w:val="00CD3C22"/>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5A67"/>
    <w:rsid w:val="00D56342"/>
    <w:rsid w:val="00D56EA3"/>
    <w:rsid w:val="00D61748"/>
    <w:rsid w:val="00D62BB8"/>
    <w:rsid w:val="00D64C8D"/>
    <w:rsid w:val="00D655F2"/>
    <w:rsid w:val="00D66E74"/>
    <w:rsid w:val="00D67B0B"/>
    <w:rsid w:val="00D73051"/>
    <w:rsid w:val="00D77258"/>
    <w:rsid w:val="00D80E0F"/>
    <w:rsid w:val="00D81EB7"/>
    <w:rsid w:val="00D8290E"/>
    <w:rsid w:val="00D86A9A"/>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15D7C"/>
    <w:rsid w:val="00E171EB"/>
    <w:rsid w:val="00E221ED"/>
    <w:rsid w:val="00E2414E"/>
    <w:rsid w:val="00E25467"/>
    <w:rsid w:val="00E32D84"/>
    <w:rsid w:val="00E33278"/>
    <w:rsid w:val="00E3368B"/>
    <w:rsid w:val="00E33883"/>
    <w:rsid w:val="00E33B78"/>
    <w:rsid w:val="00E35E7B"/>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5728"/>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82"/>
    <w:rsid w:val="00ED15DB"/>
    <w:rsid w:val="00EE130F"/>
    <w:rsid w:val="00EE2B27"/>
    <w:rsid w:val="00EE3CE4"/>
    <w:rsid w:val="00EE4171"/>
    <w:rsid w:val="00EE5143"/>
    <w:rsid w:val="00EE6186"/>
    <w:rsid w:val="00EE785A"/>
    <w:rsid w:val="00EF0B23"/>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8"/>
        <o:r id="V:Rule2" type="connector" idref="#Прямая со стрелкой 9"/>
        <o:r id="V:Rule3" type="connector" idref="#Прямая со стрелкой 10"/>
        <o:r id="V:Rule4" type="connector" idref="#Прямая со стрелкой 13"/>
        <o:r id="V:Rule5" type="connector" idref="#Прямая со стрелкой 14"/>
        <o:r id="V:Rule6" type="connector" idref="#Прямая со стрелкой 15"/>
        <o:r id="V:Rule7" type="connector" idref="#Прямая со стрелкой 16"/>
        <o:r id="V:Rule8" type="connector" idref="#Прямая со стрелкой 18"/>
        <o:r id="V:Rule9" type="connector" idref="#Прямая со стрелкой 19"/>
        <o:r id="V:Rule10" type="connector" idref="#Прямая со стрелкой 22"/>
        <o:r id="V:Rule11"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2">
    <w:name w:val="Body Text 2"/>
    <w:basedOn w:val="a"/>
    <w:link w:val="20"/>
    <w:uiPriority w:val="99"/>
    <w:semiHidden/>
    <w:unhideWhenUsed/>
    <w:rsid w:val="00C14DEC"/>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semiHidden/>
    <w:rsid w:val="00C14DEC"/>
    <w:rPr>
      <w:rFonts w:ascii="Times New Roman" w:hAnsi="Times New Roman"/>
      <w:sz w:val="20"/>
      <w:szCs w:val="20"/>
    </w:rPr>
  </w:style>
  <w:style w:type="paragraph" w:customStyle="1" w:styleId="ConsPlusTitle">
    <w:name w:val="ConsPlusTitle"/>
    <w:rsid w:val="00C14DEC"/>
    <w:pPr>
      <w:widowControl w:val="0"/>
      <w:autoSpaceDE w:val="0"/>
      <w:autoSpaceDN w:val="0"/>
      <w:adjustRightInd w:val="0"/>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2">
    <w:name w:val="Body Text 2"/>
    <w:basedOn w:val="a"/>
    <w:link w:val="20"/>
    <w:uiPriority w:val="99"/>
    <w:semiHidden/>
    <w:unhideWhenUsed/>
    <w:rsid w:val="00C14DEC"/>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semiHidden/>
    <w:rsid w:val="00C14DEC"/>
    <w:rPr>
      <w:rFonts w:ascii="Times New Roman" w:hAnsi="Times New Roman"/>
      <w:sz w:val="20"/>
      <w:szCs w:val="20"/>
    </w:rPr>
  </w:style>
  <w:style w:type="paragraph" w:customStyle="1" w:styleId="ConsPlusTitle">
    <w:name w:val="ConsPlusTitle"/>
    <w:rsid w:val="00C14DEC"/>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99645157">
      <w:marLeft w:val="0"/>
      <w:marRight w:val="0"/>
      <w:marTop w:val="0"/>
      <w:marBottom w:val="0"/>
      <w:divBdr>
        <w:top w:val="none" w:sz="0" w:space="0" w:color="auto"/>
        <w:left w:val="none" w:sz="0" w:space="0" w:color="auto"/>
        <w:bottom w:val="none" w:sz="0" w:space="0" w:color="auto"/>
        <w:right w:val="none" w:sz="0" w:space="0" w:color="auto"/>
      </w:divBdr>
    </w:div>
    <w:div w:id="399645158">
      <w:marLeft w:val="0"/>
      <w:marRight w:val="0"/>
      <w:marTop w:val="0"/>
      <w:marBottom w:val="0"/>
      <w:divBdr>
        <w:top w:val="none" w:sz="0" w:space="0" w:color="auto"/>
        <w:left w:val="none" w:sz="0" w:space="0" w:color="auto"/>
        <w:bottom w:val="none" w:sz="0" w:space="0" w:color="auto"/>
        <w:right w:val="none" w:sz="0" w:space="0" w:color="auto"/>
      </w:divBdr>
    </w:div>
    <w:div w:id="399645159">
      <w:marLeft w:val="0"/>
      <w:marRight w:val="0"/>
      <w:marTop w:val="0"/>
      <w:marBottom w:val="0"/>
      <w:divBdr>
        <w:top w:val="none" w:sz="0" w:space="0" w:color="auto"/>
        <w:left w:val="none" w:sz="0" w:space="0" w:color="auto"/>
        <w:bottom w:val="none" w:sz="0" w:space="0" w:color="auto"/>
        <w:right w:val="none" w:sz="0" w:space="0" w:color="auto"/>
      </w:divBdr>
    </w:div>
    <w:div w:id="399645160">
      <w:marLeft w:val="0"/>
      <w:marRight w:val="0"/>
      <w:marTop w:val="0"/>
      <w:marBottom w:val="0"/>
      <w:divBdr>
        <w:top w:val="none" w:sz="0" w:space="0" w:color="auto"/>
        <w:left w:val="none" w:sz="0" w:space="0" w:color="auto"/>
        <w:bottom w:val="none" w:sz="0" w:space="0" w:color="auto"/>
        <w:right w:val="none" w:sz="0" w:space="0" w:color="auto"/>
      </w:divBdr>
    </w:div>
    <w:div w:id="399645161">
      <w:marLeft w:val="0"/>
      <w:marRight w:val="0"/>
      <w:marTop w:val="0"/>
      <w:marBottom w:val="0"/>
      <w:divBdr>
        <w:top w:val="none" w:sz="0" w:space="0" w:color="auto"/>
        <w:left w:val="none" w:sz="0" w:space="0" w:color="auto"/>
        <w:bottom w:val="none" w:sz="0" w:space="0" w:color="auto"/>
        <w:right w:val="none" w:sz="0" w:space="0" w:color="auto"/>
      </w:divBdr>
    </w:div>
    <w:div w:id="399645162">
      <w:marLeft w:val="0"/>
      <w:marRight w:val="0"/>
      <w:marTop w:val="0"/>
      <w:marBottom w:val="0"/>
      <w:divBdr>
        <w:top w:val="none" w:sz="0" w:space="0" w:color="auto"/>
        <w:left w:val="none" w:sz="0" w:space="0" w:color="auto"/>
        <w:bottom w:val="none" w:sz="0" w:space="0" w:color="auto"/>
        <w:right w:val="none" w:sz="0" w:space="0" w:color="auto"/>
      </w:divBdr>
    </w:div>
    <w:div w:id="399645163">
      <w:marLeft w:val="0"/>
      <w:marRight w:val="0"/>
      <w:marTop w:val="0"/>
      <w:marBottom w:val="0"/>
      <w:divBdr>
        <w:top w:val="none" w:sz="0" w:space="0" w:color="auto"/>
        <w:left w:val="none" w:sz="0" w:space="0" w:color="auto"/>
        <w:bottom w:val="none" w:sz="0" w:space="0" w:color="auto"/>
        <w:right w:val="none" w:sz="0" w:space="0" w:color="auto"/>
      </w:divBdr>
    </w:div>
    <w:div w:id="399645164">
      <w:marLeft w:val="0"/>
      <w:marRight w:val="0"/>
      <w:marTop w:val="0"/>
      <w:marBottom w:val="0"/>
      <w:divBdr>
        <w:top w:val="none" w:sz="0" w:space="0" w:color="auto"/>
        <w:left w:val="none" w:sz="0" w:space="0" w:color="auto"/>
        <w:bottom w:val="none" w:sz="0" w:space="0" w:color="auto"/>
        <w:right w:val="none" w:sz="0" w:space="0" w:color="auto"/>
      </w:divBdr>
    </w:div>
    <w:div w:id="399645165">
      <w:marLeft w:val="0"/>
      <w:marRight w:val="0"/>
      <w:marTop w:val="0"/>
      <w:marBottom w:val="0"/>
      <w:divBdr>
        <w:top w:val="none" w:sz="0" w:space="0" w:color="auto"/>
        <w:left w:val="none" w:sz="0" w:space="0" w:color="auto"/>
        <w:bottom w:val="none" w:sz="0" w:space="0" w:color="auto"/>
        <w:right w:val="none" w:sz="0" w:space="0" w:color="auto"/>
      </w:divBdr>
    </w:div>
    <w:div w:id="399645166">
      <w:marLeft w:val="0"/>
      <w:marRight w:val="0"/>
      <w:marTop w:val="0"/>
      <w:marBottom w:val="0"/>
      <w:divBdr>
        <w:top w:val="none" w:sz="0" w:space="0" w:color="auto"/>
        <w:left w:val="none" w:sz="0" w:space="0" w:color="auto"/>
        <w:bottom w:val="none" w:sz="0" w:space="0" w:color="auto"/>
        <w:right w:val="none" w:sz="0" w:space="0" w:color="auto"/>
      </w:divBdr>
    </w:div>
    <w:div w:id="399645167">
      <w:marLeft w:val="0"/>
      <w:marRight w:val="0"/>
      <w:marTop w:val="0"/>
      <w:marBottom w:val="0"/>
      <w:divBdr>
        <w:top w:val="none" w:sz="0" w:space="0" w:color="auto"/>
        <w:left w:val="none" w:sz="0" w:space="0" w:color="auto"/>
        <w:bottom w:val="none" w:sz="0" w:space="0" w:color="auto"/>
        <w:right w:val="none" w:sz="0" w:space="0" w:color="auto"/>
      </w:divBdr>
    </w:div>
    <w:div w:id="399645168">
      <w:marLeft w:val="0"/>
      <w:marRight w:val="0"/>
      <w:marTop w:val="0"/>
      <w:marBottom w:val="0"/>
      <w:divBdr>
        <w:top w:val="none" w:sz="0" w:space="0" w:color="auto"/>
        <w:left w:val="none" w:sz="0" w:space="0" w:color="auto"/>
        <w:bottom w:val="none" w:sz="0" w:space="0" w:color="auto"/>
        <w:right w:val="none" w:sz="0" w:space="0" w:color="auto"/>
      </w:divBdr>
    </w:div>
    <w:div w:id="399645169">
      <w:marLeft w:val="0"/>
      <w:marRight w:val="0"/>
      <w:marTop w:val="0"/>
      <w:marBottom w:val="0"/>
      <w:divBdr>
        <w:top w:val="none" w:sz="0" w:space="0" w:color="auto"/>
        <w:left w:val="none" w:sz="0" w:space="0" w:color="auto"/>
        <w:bottom w:val="none" w:sz="0" w:space="0" w:color="auto"/>
        <w:right w:val="none" w:sz="0" w:space="0" w:color="auto"/>
      </w:divBdr>
    </w:div>
    <w:div w:id="399645170">
      <w:marLeft w:val="0"/>
      <w:marRight w:val="0"/>
      <w:marTop w:val="0"/>
      <w:marBottom w:val="0"/>
      <w:divBdr>
        <w:top w:val="none" w:sz="0" w:space="0" w:color="auto"/>
        <w:left w:val="none" w:sz="0" w:space="0" w:color="auto"/>
        <w:bottom w:val="none" w:sz="0" w:space="0" w:color="auto"/>
        <w:right w:val="none" w:sz="0" w:space="0" w:color="auto"/>
      </w:divBdr>
    </w:div>
    <w:div w:id="399645171">
      <w:marLeft w:val="0"/>
      <w:marRight w:val="0"/>
      <w:marTop w:val="0"/>
      <w:marBottom w:val="0"/>
      <w:divBdr>
        <w:top w:val="none" w:sz="0" w:space="0" w:color="auto"/>
        <w:left w:val="none" w:sz="0" w:space="0" w:color="auto"/>
        <w:bottom w:val="none" w:sz="0" w:space="0" w:color="auto"/>
        <w:right w:val="none" w:sz="0" w:space="0" w:color="auto"/>
      </w:divBdr>
    </w:div>
    <w:div w:id="399645172">
      <w:marLeft w:val="0"/>
      <w:marRight w:val="0"/>
      <w:marTop w:val="0"/>
      <w:marBottom w:val="0"/>
      <w:divBdr>
        <w:top w:val="none" w:sz="0" w:space="0" w:color="auto"/>
        <w:left w:val="none" w:sz="0" w:space="0" w:color="auto"/>
        <w:bottom w:val="none" w:sz="0" w:space="0" w:color="auto"/>
        <w:right w:val="none" w:sz="0" w:space="0" w:color="auto"/>
      </w:divBdr>
    </w:div>
    <w:div w:id="607129697">
      <w:bodyDiv w:val="1"/>
      <w:marLeft w:val="0"/>
      <w:marRight w:val="0"/>
      <w:marTop w:val="0"/>
      <w:marBottom w:val="0"/>
      <w:divBdr>
        <w:top w:val="none" w:sz="0" w:space="0" w:color="auto"/>
        <w:left w:val="none" w:sz="0" w:space="0" w:color="auto"/>
        <w:bottom w:val="none" w:sz="0" w:space="0" w:color="auto"/>
        <w:right w:val="none" w:sz="0" w:space="0" w:color="auto"/>
      </w:divBdr>
    </w:div>
    <w:div w:id="1910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57BB358FE1C872DD3BBBB63FC84C5D418AE4D28DF02593189225DF5D940EC0F51AAEE66C595F8EBDTCg9D" TargetMode="External"/><Relationship Id="rId18" Type="http://schemas.openxmlformats.org/officeDocument/2006/relationships/hyperlink" Target="consultantplus://offline/ref=15152A6818C1FAF21F54853149E73178475F294D1B3F90D157FB2BECFAZ8s1F" TargetMode="External"/><Relationship Id="rId26"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21" Type="http://schemas.openxmlformats.org/officeDocument/2006/relationships/hyperlink" Target="consultantplus://offline/ref=8B1B41704076FF82E6626A49DB47FDC48D7C7ADA765EC686E54603A28FFB13FE577195EF9F99051FA1G4G" TargetMode="External"/><Relationship Id="rId34" Type="http://schemas.openxmlformats.org/officeDocument/2006/relationships/hyperlink" Target="http://economy.irkobl.ru" TargetMode="External"/><Relationship Id="rId7" Type="http://schemas.openxmlformats.org/officeDocument/2006/relationships/hyperlink" Target="mailto:razdolye9@rambler.ru" TargetMode="External"/><Relationship Id="rId12" Type="http://schemas.openxmlformats.org/officeDocument/2006/relationships/hyperlink" Target="consultantplus://offline/ref=04B5C5C310266A33150F6F12D814587011968B3E388D2CC345B9E69E97FC56852EBC10C126D6BC51iBZ0D" TargetMode="External"/><Relationship Id="rId17" Type="http://schemas.openxmlformats.org/officeDocument/2006/relationships/hyperlink" Target="consultantplus://offline/ref=15152A6818C1FAF21F549B3C5F8B6B744751704117399B8709A470B1AD888C565A7C594C9DD941E0EAFFCDZDs7F" TargetMode="External"/><Relationship Id="rId25" Type="http://schemas.openxmlformats.org/officeDocument/2006/relationships/hyperlink" Target="consultantplus://offline/ref=FFCF61B1203897002AE1EBBDD6BF3825CCC242D70BB300727A0349900Bw5JBI" TargetMode="External"/><Relationship Id="rId33" Type="http://schemas.openxmlformats.org/officeDocument/2006/relationships/hyperlink" Target="mailto:razdolye9@rambler.ru"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BB3C080A98FC7D05E9296E6E6CC21D18E8BC4701079F0D9EB3FA1DE6457237C42450BE3F55B18B1eCnEF" TargetMode="External"/><Relationship Id="rId20" Type="http://schemas.openxmlformats.org/officeDocument/2006/relationships/hyperlink" Target="consultantplus://offline/ref=8B1B41704076FF82E6626A49DB47FDC48D7C7ADA765EC686E54603A28FFB13FE577195EF9F99051EA1G0G"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24" Type="http://schemas.openxmlformats.org/officeDocument/2006/relationships/hyperlink" Target="consultantplus://offline/ref=9A846F7E44A581AE36E516DAED6C579D6E7D9FC8C86067A05310EFDFF3161E1E9139D51ECB3A6B33A7S5H"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1218108B7754A3E626F838E53FDA81E8EC6B4251360DE3862DAFF990EBE2C1C75DE2880F0VEk7F" TargetMode="External"/><Relationship Id="rId23" Type="http://schemas.openxmlformats.org/officeDocument/2006/relationships/hyperlink" Target="consultantplus://offline/ref=8B1B41704076FF82E6626A49DB47FDC48D7C7ADA765EC686E54603A28FFB13FE577195EF9F980618A1G6G" TargetMode="External"/><Relationship Id="rId28" Type="http://schemas.openxmlformats.org/officeDocument/2006/relationships/hyperlink" Target="consultantplus://offline/ref=46E8F2A6750E8288D982292BD57F3797A2C525F2E623C5EEFFDD8B8513ECA9BCE602712647A61E7DCF67F" TargetMode="External"/><Relationship Id="rId36" Type="http://schemas.openxmlformats.org/officeDocument/2006/relationships/fontTable" Target="fontTable.xm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hyperlink" Target="consultantplus://offline/ref=8B1B41704076FF82E6626A49DB47FDC48D7C7ADA765EC686E54603A28FFB13FE577195EF9F990A1CA1G7G" TargetMode="External"/><Relationship Id="rId31" Type="http://schemas.openxmlformats.org/officeDocument/2006/relationships/hyperlink" Target="consultantplus://offline/ref=46E8F2A6750E8288D982292BD57F3797A2C520F3E42CC5EEFFDD8B8513CE6CF" TargetMode="Externa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DFA3C8822F42EE20D4FCBB5F930B771FAB62D0A99EDFC47FD4CE3508B5FB2167A970B8D54CY8yCF" TargetMode="External"/><Relationship Id="rId22" Type="http://schemas.openxmlformats.org/officeDocument/2006/relationships/hyperlink" Target="consultantplus://offline/ref=8B1B41704076FF82E6626A49DB47FDC48D7C7ADA765EC686E54603A28FFB13FE577195EF9F99051FA1G6G"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13023</Words>
  <Characters>74233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2014-06-26T01:08:00Z</cp:lastPrinted>
  <dcterms:created xsi:type="dcterms:W3CDTF">2016-01-26T07:19:00Z</dcterms:created>
  <dcterms:modified xsi:type="dcterms:W3CDTF">2016-01-26T07:19:00Z</dcterms:modified>
</cp:coreProperties>
</file>