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Усолье-Сибирское коллективного обращения граждан о подтоплении их земельных участков дождевыми и талыми водами.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администрацией в межрайонную природоохранную прокуратуру спустя 1 месяц после его регистрации.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Усолье-Сибирское возбуждено дело об административном правонарушении, предусмотренном статьей 5.59 КоАП РФ.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89" w:rsidRDefault="00A16A89" w:rsidP="004A3C41">
      <w:pPr>
        <w:spacing w:after="0" w:line="240" w:lineRule="auto"/>
      </w:pPr>
      <w:r>
        <w:separator/>
      </w:r>
    </w:p>
  </w:endnote>
  <w:endnote w:type="continuationSeparator" w:id="0">
    <w:p w:rsidR="00A16A89" w:rsidRDefault="00A16A89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89" w:rsidRDefault="00A16A89" w:rsidP="004A3C41">
      <w:pPr>
        <w:spacing w:after="0" w:line="240" w:lineRule="auto"/>
      </w:pPr>
      <w:r>
        <w:separator/>
      </w:r>
    </w:p>
  </w:footnote>
  <w:footnote w:type="continuationSeparator" w:id="0">
    <w:p w:rsidR="00A16A89" w:rsidRDefault="00A16A89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B7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A65B7"/>
    <w:rsid w:val="007E277F"/>
    <w:rsid w:val="008D4D67"/>
    <w:rsid w:val="008F4EBA"/>
    <w:rsid w:val="00932F5A"/>
    <w:rsid w:val="00935FD1"/>
    <w:rsid w:val="0095795F"/>
    <w:rsid w:val="009B0C6D"/>
    <w:rsid w:val="00A16A89"/>
    <w:rsid w:val="00A55E5A"/>
    <w:rsid w:val="00A720A7"/>
    <w:rsid w:val="00B1097C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2022-12-27T08:53:00Z</dcterms:modified>
</cp:coreProperties>
</file>