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DF" w:rsidRDefault="009419DF" w:rsidP="009419DF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проект</w:t>
      </w:r>
    </w:p>
    <w:p w:rsidR="009419DF" w:rsidRDefault="009419DF" w:rsidP="009419D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419DF" w:rsidRDefault="009419DF" w:rsidP="009419D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419DF" w:rsidRDefault="009419DF" w:rsidP="009419D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УСОЛЬСКОЕ РАЙОННОЕ МУНИЦИПАЛЬНОЕ</w:t>
      </w:r>
    </w:p>
    <w:p w:rsidR="009419DF" w:rsidRDefault="009419DF" w:rsidP="009419D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ОБРАЗОВАНИЕ</w:t>
      </w:r>
    </w:p>
    <w:p w:rsidR="009419DF" w:rsidRDefault="009419DF" w:rsidP="009419D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9419DF" w:rsidRDefault="009419DF" w:rsidP="009419D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419DF" w:rsidRDefault="009419DF" w:rsidP="009419D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419DF" w:rsidRDefault="009419DF" w:rsidP="009419DF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9419DF" w:rsidRDefault="009419DF" w:rsidP="009419D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</w:t>
      </w:r>
    </w:p>
    <w:p w:rsidR="009419DF" w:rsidRDefault="009419DF" w:rsidP="009419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АДМИНИСТРАЦИИ РАЗДОЛЬИНСКОГО МУНИЦИПАЛЬНОГО ОБРАЗОВАНИЯ ОТ</w:t>
      </w:r>
      <w:r>
        <w:rPr>
          <w:rFonts w:ascii="Arial" w:hAnsi="Arial" w:cs="Arial"/>
          <w:b/>
          <w:sz w:val="32"/>
          <w:szCs w:val="32"/>
        </w:rPr>
        <w:t xml:space="preserve"> 18.12.2017г. №134 «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МУНИЦИПАЛЬНОЙ ПРОГРАММЫ РАЗДОЛЬИНСКОГО МУНИЦИПАЛЬНОГО ОБРАЗОВАНИЯ «ФОРМИРОВАНИЕ СОВРЕМЕННОЙ ГОРОДСКОЙ СРЕДЫ» НА 2018-2024 ГОДЫ.</w:t>
      </w:r>
    </w:p>
    <w:p w:rsidR="009419DF" w:rsidRDefault="009419DF" w:rsidP="00941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419DF" w:rsidRDefault="009419DF" w:rsidP="009419DF">
      <w:pPr>
        <w:shd w:val="clear" w:color="auto" w:fill="FFFFFF"/>
        <w:tabs>
          <w:tab w:val="left" w:pos="0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соответствии с постановлением администрации Раздольинского муниципального образования от 04.10.2013 г. № 73 «Об утверждении Порядка разработки, утверждения и реализации муниципальных программ сельского поселения Раздольинского муниципального образования (с изменениями от 16.11.2018 г. №112), руководствуясь ст. 23, ст.45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 </w:t>
      </w:r>
    </w:p>
    <w:p w:rsidR="009419DF" w:rsidRDefault="009419DF" w:rsidP="009419DF">
      <w:pPr>
        <w:shd w:val="clear" w:color="auto" w:fill="FFFFFF"/>
        <w:tabs>
          <w:tab w:val="left" w:pos="0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9DF" w:rsidRDefault="009419DF" w:rsidP="009419DF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9419DF" w:rsidRDefault="009419DF" w:rsidP="009419DF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9419DF" w:rsidRDefault="009419DF" w:rsidP="009419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в постановление администрации сельского поселения Раздольинского муниципального образования от № 134 от 18.12.2017г. «Об утверждении муниципальной программы Раздольинского муниципального образования «Формирование современной городской среды» на 2018-2024годы следующие изменения:</w:t>
      </w:r>
    </w:p>
    <w:p w:rsidR="009419DF" w:rsidRDefault="009419DF" w:rsidP="009419DF">
      <w:pPr>
        <w:pStyle w:val="ConsPlusNormal0"/>
        <w:widowControl/>
        <w:tabs>
          <w:tab w:val="left" w:pos="0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1.1. </w:t>
      </w:r>
      <w:r>
        <w:rPr>
          <w:rFonts w:eastAsia="Times New Roman"/>
          <w:sz w:val="24"/>
          <w:szCs w:val="24"/>
          <w:lang w:eastAsia="ru-RU"/>
        </w:rPr>
        <w:t>В паспорте программы «Объем бюджетных ассигнований Программы» изложить в новой редакции: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6344"/>
      </w:tblGrid>
      <w:tr w:rsidR="009419DF" w:rsidTr="009419D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9DF" w:rsidRDefault="009419DF">
            <w:pPr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color w:val="000000" w:themeColor="text1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9DF" w:rsidRDefault="009419DF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Общий объем финансирования муниципальной  программы на 2018-2022 годы составит </w:t>
            </w:r>
            <w:r w:rsidR="009568B5">
              <w:rPr>
                <w:rFonts w:ascii="Courier New" w:hAnsi="Courier New" w:cs="Courier New"/>
                <w:lang w:eastAsia="ru-RU"/>
              </w:rPr>
              <w:t xml:space="preserve"> </w:t>
            </w:r>
            <w:r w:rsidR="007C7373">
              <w:rPr>
                <w:rFonts w:ascii="Courier New" w:eastAsia="Times New Roman" w:hAnsi="Courier New" w:cs="Courier New"/>
                <w:b/>
              </w:rPr>
              <w:t xml:space="preserve">4540,116 </w:t>
            </w:r>
            <w:r w:rsidRPr="007C7373">
              <w:rPr>
                <w:rFonts w:ascii="Courier New" w:hAnsi="Courier New" w:cs="Courier New"/>
                <w:b/>
                <w:lang w:eastAsia="ru-RU"/>
              </w:rPr>
              <w:t>тыс. руб</w:t>
            </w:r>
            <w:r w:rsidRPr="007C7373">
              <w:rPr>
                <w:rFonts w:ascii="Courier New" w:hAnsi="Courier New" w:cs="Courier New"/>
                <w:lang w:eastAsia="ru-RU"/>
              </w:rPr>
              <w:t>.,</w:t>
            </w:r>
            <w:r>
              <w:rPr>
                <w:rFonts w:ascii="Courier New" w:hAnsi="Courier New" w:cs="Courier New"/>
                <w:lang w:eastAsia="ru-RU"/>
              </w:rPr>
              <w:t xml:space="preserve"> в том числе:</w:t>
            </w:r>
          </w:p>
          <w:p w:rsidR="009419DF" w:rsidRDefault="009419DF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2018 год – 185,0 тыс. рублей</w:t>
            </w:r>
            <w:r>
              <w:rPr>
                <w:rFonts w:ascii="Courier New" w:hAnsi="Courier New" w:cs="Courier New"/>
                <w:lang w:eastAsia="ru-RU"/>
              </w:rPr>
              <w:t xml:space="preserve"> в том числе:</w:t>
            </w:r>
          </w:p>
          <w:p w:rsidR="009419DF" w:rsidRDefault="009419DF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- 00,0 тыс. руб. - федеральный бюджет;</w:t>
            </w:r>
          </w:p>
          <w:p w:rsidR="009419DF" w:rsidRDefault="009419DF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- 00,0 тыс. руб. - областной бюджет;</w:t>
            </w:r>
          </w:p>
          <w:p w:rsidR="009419DF" w:rsidRDefault="009419D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- 185,0 тыс. руб. - местный бюджет.</w:t>
            </w:r>
          </w:p>
          <w:p w:rsidR="009419DF" w:rsidRDefault="009419DF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2019 год – 896,73743 тыс. рублей</w:t>
            </w:r>
            <w:r>
              <w:rPr>
                <w:rFonts w:ascii="Courier New" w:hAnsi="Courier New" w:cs="Courier New"/>
                <w:lang w:eastAsia="ru-RU"/>
              </w:rPr>
              <w:t xml:space="preserve"> в том числе:</w:t>
            </w:r>
          </w:p>
          <w:p w:rsidR="009419DF" w:rsidRDefault="009419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-724,37572 тыс. руб. - федеральный бюджет;</w:t>
            </w:r>
          </w:p>
          <w:p w:rsidR="009419DF" w:rsidRDefault="009419D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-158,75809 тыс. руб. - областной бюджет;</w:t>
            </w:r>
          </w:p>
          <w:p w:rsidR="009419DF" w:rsidRDefault="009419D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-13,60362 тыс. руб.- местный бюджет.</w:t>
            </w:r>
          </w:p>
          <w:p w:rsidR="009419DF" w:rsidRDefault="009419DF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 xml:space="preserve">2020 год – </w:t>
            </w:r>
            <w:r w:rsidR="00AD4E1A">
              <w:rPr>
                <w:rFonts w:ascii="Courier New" w:hAnsi="Courier New" w:cs="Courier New"/>
                <w:b/>
                <w:lang w:eastAsia="ru-RU"/>
              </w:rPr>
              <w:t>3 447,38</w:t>
            </w:r>
            <w:r>
              <w:rPr>
                <w:rFonts w:ascii="Courier New" w:hAnsi="Courier New" w:cs="Courier New"/>
                <w:b/>
                <w:lang w:eastAsia="ru-RU"/>
              </w:rPr>
              <w:t xml:space="preserve"> тыс. рублей</w:t>
            </w:r>
            <w:r>
              <w:rPr>
                <w:rFonts w:ascii="Courier New" w:hAnsi="Courier New" w:cs="Courier New"/>
                <w:lang w:eastAsia="ru-RU"/>
              </w:rPr>
              <w:t xml:space="preserve"> в том числе:</w:t>
            </w:r>
          </w:p>
          <w:p w:rsidR="009419DF" w:rsidRDefault="009419DF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- </w:t>
            </w:r>
            <w:r w:rsidR="00AD4E1A">
              <w:rPr>
                <w:rFonts w:ascii="Courier New" w:eastAsia="Times New Roman" w:hAnsi="Courier New" w:cs="Courier New"/>
                <w:bCs/>
              </w:rPr>
              <w:t xml:space="preserve">594,684 </w:t>
            </w:r>
            <w:r>
              <w:rPr>
                <w:rFonts w:ascii="Courier New" w:hAnsi="Courier New" w:cs="Courier New"/>
                <w:lang w:eastAsia="ru-RU"/>
              </w:rPr>
              <w:t>тыс. руб. - федеральный бюджет;</w:t>
            </w:r>
          </w:p>
          <w:p w:rsidR="009419DF" w:rsidRDefault="009419DF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- </w:t>
            </w:r>
            <w:r w:rsidR="00AD4E1A">
              <w:rPr>
                <w:rFonts w:ascii="Courier New" w:eastAsia="Times New Roman" w:hAnsi="Courier New" w:cs="Courier New"/>
                <w:bCs/>
              </w:rPr>
              <w:t xml:space="preserve">140,963 </w:t>
            </w:r>
            <w:r>
              <w:rPr>
                <w:rFonts w:ascii="Courier New" w:hAnsi="Courier New" w:cs="Courier New"/>
                <w:lang w:eastAsia="ru-RU"/>
              </w:rPr>
              <w:t>тыс. руб. - областной бюджет;</w:t>
            </w:r>
          </w:p>
          <w:p w:rsidR="009419DF" w:rsidRDefault="009419D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- </w:t>
            </w:r>
            <w:r w:rsidR="00AD4E1A">
              <w:rPr>
                <w:rFonts w:ascii="Courier New" w:eastAsia="Times New Roman" w:hAnsi="Courier New" w:cs="Courier New"/>
                <w:bCs/>
              </w:rPr>
              <w:t>2 711,733</w:t>
            </w:r>
            <w:r>
              <w:rPr>
                <w:rFonts w:ascii="Courier New" w:hAnsi="Courier New" w:cs="Courier New"/>
                <w:lang w:eastAsia="ru-RU"/>
              </w:rPr>
              <w:t>тыс. руб. - местный бюджет.</w:t>
            </w:r>
          </w:p>
          <w:p w:rsidR="009419DF" w:rsidRDefault="009419DF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2021 год – 5,5 тыс. рублей</w:t>
            </w:r>
            <w:r>
              <w:rPr>
                <w:rFonts w:ascii="Courier New" w:hAnsi="Courier New" w:cs="Courier New"/>
                <w:lang w:eastAsia="ru-RU"/>
              </w:rPr>
              <w:t xml:space="preserve"> в том числе:</w:t>
            </w:r>
          </w:p>
          <w:p w:rsidR="009419DF" w:rsidRDefault="009419DF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>- 00,0 тыс. руб. - федеральный бюджет;</w:t>
            </w:r>
          </w:p>
          <w:p w:rsidR="009419DF" w:rsidRDefault="009419DF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- 00,0 тыс. руб. - областной бюджет;</w:t>
            </w:r>
          </w:p>
          <w:p w:rsidR="009419DF" w:rsidRDefault="009419D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- 5,5 тыс. руб. - местный бюджет.</w:t>
            </w:r>
          </w:p>
          <w:p w:rsidR="009419DF" w:rsidRDefault="009419DF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2022 год – 5,5 тыс. рублей</w:t>
            </w:r>
            <w:r>
              <w:rPr>
                <w:rFonts w:ascii="Courier New" w:hAnsi="Courier New" w:cs="Courier New"/>
                <w:lang w:eastAsia="ru-RU"/>
              </w:rPr>
              <w:t xml:space="preserve"> в том числе:</w:t>
            </w:r>
          </w:p>
          <w:p w:rsidR="009419DF" w:rsidRDefault="009419DF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- 00,0 тыс. руб. - федеральный бюджет;</w:t>
            </w:r>
          </w:p>
          <w:p w:rsidR="009419DF" w:rsidRDefault="009419DF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- 00,0 тыс. руб. - областной бюджет;</w:t>
            </w:r>
          </w:p>
          <w:p w:rsidR="009419DF" w:rsidRDefault="009419DF">
            <w:pPr>
              <w:contextualSpacing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- 5,5 тыс. руб. - местный бюджет.</w:t>
            </w:r>
          </w:p>
          <w:p w:rsidR="009419DF" w:rsidRDefault="009419DF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2023 год – 00,0 тыс. рублей</w:t>
            </w:r>
            <w:r>
              <w:rPr>
                <w:rFonts w:ascii="Courier New" w:hAnsi="Courier New" w:cs="Courier New"/>
                <w:lang w:eastAsia="ru-RU"/>
              </w:rPr>
              <w:t xml:space="preserve"> в том числе:</w:t>
            </w:r>
          </w:p>
          <w:p w:rsidR="009419DF" w:rsidRDefault="009419DF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- 00,0 тыс. руб. - федеральный бюджет;</w:t>
            </w:r>
          </w:p>
          <w:p w:rsidR="009419DF" w:rsidRDefault="009419DF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- 00,0 тыс. руб. - областной бюджет;</w:t>
            </w:r>
          </w:p>
          <w:p w:rsidR="009419DF" w:rsidRDefault="009419DF">
            <w:pPr>
              <w:contextualSpacing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- 00,0 тыс. руб. - местный бюджет.</w:t>
            </w:r>
          </w:p>
          <w:p w:rsidR="009419DF" w:rsidRDefault="009419DF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2024 год – 00,0 тыс. рублей</w:t>
            </w:r>
            <w:r>
              <w:rPr>
                <w:rFonts w:ascii="Courier New" w:hAnsi="Courier New" w:cs="Courier New"/>
                <w:lang w:eastAsia="ru-RU"/>
              </w:rPr>
              <w:t xml:space="preserve"> в том числе:</w:t>
            </w:r>
          </w:p>
          <w:p w:rsidR="009419DF" w:rsidRDefault="009419DF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- 00,0 тыс. руб. - федеральный бюджет;</w:t>
            </w:r>
          </w:p>
          <w:p w:rsidR="009419DF" w:rsidRDefault="009419DF">
            <w:pPr>
              <w:suppressAutoHyphens/>
              <w:spacing w:line="228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- 00,0 тыс. руб. - областной бюджет;</w:t>
            </w:r>
          </w:p>
          <w:p w:rsidR="009419DF" w:rsidRDefault="009419DF">
            <w:pPr>
              <w:contextualSpacing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- 00,0 тыс. руб. - местный бюджет.</w:t>
            </w:r>
          </w:p>
        </w:tc>
      </w:tr>
    </w:tbl>
    <w:p w:rsidR="009419DF" w:rsidRDefault="009419DF" w:rsidP="00941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419DF" w:rsidRDefault="009419DF" w:rsidP="00941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32"/>
          <w:sz w:val="24"/>
          <w:szCs w:val="24"/>
        </w:rPr>
        <w:t>1.2. В разделе 5. «Объем средств, необходимых на реализацию программы за счет всех источников на 2018-2024 годы»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 Общий объем финансирования муниципальной программы составляет:                        </w:t>
      </w:r>
      <w:r w:rsidR="007C7373">
        <w:rPr>
          <w:rFonts w:ascii="Courier New" w:eastAsia="Times New Roman" w:hAnsi="Courier New" w:cs="Courier New"/>
          <w:b/>
        </w:rPr>
        <w:t xml:space="preserve">4540,116 </w:t>
      </w:r>
      <w:r>
        <w:rPr>
          <w:rFonts w:ascii="Arial" w:hAnsi="Arial" w:cs="Arial"/>
          <w:sz w:val="24"/>
          <w:szCs w:val="24"/>
        </w:rPr>
        <w:t xml:space="preserve">тыс. руб. </w:t>
      </w:r>
    </w:p>
    <w:tbl>
      <w:tblPr>
        <w:tblW w:w="921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842"/>
        <w:gridCol w:w="1558"/>
        <w:gridCol w:w="1417"/>
        <w:gridCol w:w="1136"/>
        <w:gridCol w:w="1414"/>
      </w:tblGrid>
      <w:tr w:rsidR="009419DF" w:rsidTr="009419DF">
        <w:trPr>
          <w:trHeight w:val="43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Период реализации программы </w:t>
            </w:r>
            <w:r>
              <w:rPr>
                <w:rFonts w:ascii="Courier New" w:hAnsi="Courier New" w:cs="Courier New"/>
                <w:b/>
              </w:rPr>
              <w:br/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Объем финансирования, тыс. руб. </w:t>
            </w:r>
          </w:p>
        </w:tc>
      </w:tr>
      <w:tr w:rsidR="009419DF" w:rsidTr="009419DF">
        <w:trPr>
          <w:trHeight w:val="54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Финансовые</w:t>
            </w:r>
            <w:r>
              <w:rPr>
                <w:rFonts w:ascii="Courier New" w:hAnsi="Courier New" w:cs="Courier New"/>
                <w:b/>
              </w:rPr>
              <w:br/>
              <w:t>средства, всего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В том числе по источникам:</w:t>
            </w:r>
          </w:p>
        </w:tc>
      </w:tr>
      <w:tr w:rsidR="009419DF" w:rsidTr="009419DF">
        <w:trPr>
          <w:trHeight w:val="5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7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ОБ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ФБ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Иные источники</w:t>
            </w:r>
          </w:p>
        </w:tc>
      </w:tr>
      <w:tr w:rsidR="009419DF" w:rsidTr="009419DF">
        <w:trPr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Всего за весь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7C7373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</w:rPr>
              <w:t>4540,116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7C737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2921,336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Pr="009568B5" w:rsidRDefault="007C737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</w:rPr>
              <w:t>299,721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Pr="009568B5" w:rsidRDefault="007C7373" w:rsidP="009568B5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</w:rPr>
              <w:t>1319,059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419DF" w:rsidTr="009419DF">
        <w:trPr>
          <w:trHeight w:val="4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в том числе по годам: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9419DF" w:rsidTr="009419DF">
        <w:trPr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2018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419DF" w:rsidTr="009419DF">
        <w:trPr>
          <w:trHeight w:val="4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896,73743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13,603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158,758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724,375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419DF" w:rsidTr="00AD4E1A">
        <w:trPr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2020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F" w:rsidRDefault="00AD4E1A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3447,38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F" w:rsidRDefault="00AD4E1A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2711,733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F" w:rsidRDefault="00AD4E1A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140,963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F" w:rsidRDefault="00AD4E1A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594,684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F" w:rsidRDefault="00AD4E1A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9419DF" w:rsidTr="009419DF">
        <w:trPr>
          <w:trHeight w:val="42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2021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419DF" w:rsidTr="009419DF">
        <w:trPr>
          <w:trHeight w:val="43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2022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419DF" w:rsidTr="009419DF">
        <w:trPr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419DF" w:rsidTr="009419DF">
        <w:trPr>
          <w:trHeight w:val="4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DF" w:rsidRDefault="009419DF">
            <w:pPr>
              <w:spacing w:after="160" w:line="254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9419DF" w:rsidRDefault="009419DF" w:rsidP="00941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eastAsia="ru-RU"/>
        </w:rPr>
      </w:pPr>
    </w:p>
    <w:p w:rsidR="009419DF" w:rsidRDefault="009419DF" w:rsidP="00941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1.3. Таблицу 2.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Ресурсное</w:t>
      </w:r>
      <w:r>
        <w:rPr>
          <w:rFonts w:ascii="Arial" w:eastAsia="Times New Roman" w:hAnsi="Arial" w:cs="Arial"/>
          <w:sz w:val="24"/>
          <w:szCs w:val="28"/>
          <w:lang w:eastAsia="ru-RU"/>
        </w:rPr>
        <w:t xml:space="preserve"> обеспечение муниципальной программы на 2018-2024 годы, </w:t>
      </w:r>
      <w:r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«Формирование современной городской среды Раздольинского муниципального образования» на 2018-2024 годы, изложить в новой редакции:</w:t>
      </w:r>
    </w:p>
    <w:p w:rsidR="009419DF" w:rsidRDefault="009419DF" w:rsidP="00941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4E1A" w:rsidRDefault="00AD4E1A" w:rsidP="009419DF">
      <w:pPr>
        <w:spacing w:after="0" w:line="240" w:lineRule="auto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AD4E1A" w:rsidRDefault="00AD4E1A" w:rsidP="00AD4E1A">
      <w:pPr>
        <w:rPr>
          <w:rFonts w:ascii="Arial" w:eastAsia="Times New Roman" w:hAnsi="Arial" w:cs="Arial"/>
          <w:sz w:val="24"/>
          <w:szCs w:val="28"/>
          <w:lang w:eastAsia="ru-RU"/>
        </w:rPr>
      </w:pPr>
    </w:p>
    <w:p w:rsidR="00AD4E1A" w:rsidRDefault="00AD4E1A" w:rsidP="00AD4E1A">
      <w:pPr>
        <w:tabs>
          <w:tab w:val="left" w:pos="952"/>
        </w:tabs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ab/>
      </w:r>
    </w:p>
    <w:p w:rsidR="00AD4E1A" w:rsidRDefault="00AD4E1A" w:rsidP="00AD4E1A">
      <w:pPr>
        <w:rPr>
          <w:rFonts w:ascii="Arial" w:eastAsia="Times New Roman" w:hAnsi="Arial" w:cs="Arial"/>
          <w:sz w:val="24"/>
          <w:szCs w:val="28"/>
          <w:lang w:eastAsia="ru-RU"/>
        </w:rPr>
      </w:pPr>
    </w:p>
    <w:p w:rsidR="009419DF" w:rsidRPr="00AD4E1A" w:rsidRDefault="009419DF" w:rsidP="00AD4E1A">
      <w:pPr>
        <w:rPr>
          <w:rFonts w:ascii="Arial" w:eastAsia="Times New Roman" w:hAnsi="Arial" w:cs="Arial"/>
          <w:sz w:val="24"/>
          <w:szCs w:val="28"/>
          <w:lang w:eastAsia="ru-RU"/>
        </w:rPr>
        <w:sectPr w:rsidR="009419DF" w:rsidRPr="00AD4E1A">
          <w:pgSz w:w="11906" w:h="16838"/>
          <w:pgMar w:top="1134" w:right="850" w:bottom="1134" w:left="1701" w:header="709" w:footer="709" w:gutter="0"/>
          <w:cols w:space="720"/>
        </w:sectPr>
      </w:pPr>
    </w:p>
    <w:p w:rsidR="009419DF" w:rsidRDefault="009419DF" w:rsidP="009419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>
        <w:rPr>
          <w:rFonts w:ascii="Arial" w:eastAsia="Times New Roman" w:hAnsi="Arial" w:cs="Arial"/>
          <w:b/>
          <w:sz w:val="24"/>
          <w:szCs w:val="28"/>
          <w:lang w:eastAsia="ru-RU"/>
        </w:rPr>
        <w:lastRenderedPageBreak/>
        <w:t>Ресурсное обеспечение муниципальной программы на 2018-2024 годы</w:t>
      </w:r>
    </w:p>
    <w:tbl>
      <w:tblPr>
        <w:tblW w:w="15465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586"/>
        <w:gridCol w:w="3259"/>
        <w:gridCol w:w="1133"/>
        <w:gridCol w:w="992"/>
        <w:gridCol w:w="1416"/>
        <w:gridCol w:w="1133"/>
        <w:gridCol w:w="851"/>
        <w:gridCol w:w="142"/>
        <w:gridCol w:w="1133"/>
        <w:gridCol w:w="1274"/>
        <w:gridCol w:w="993"/>
        <w:gridCol w:w="850"/>
        <w:gridCol w:w="851"/>
        <w:gridCol w:w="852"/>
      </w:tblGrid>
      <w:tr w:rsidR="009419DF" w:rsidTr="00AD4E1A">
        <w:trPr>
          <w:trHeight w:val="31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муниципальной программы, основного мероприятия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Сроки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Исполнитель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Источник 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Потребность в финансовых средствах, </w:t>
            </w:r>
            <w:proofErr w:type="spellStart"/>
            <w:r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9419DF" w:rsidTr="00AD4E1A">
        <w:trPr>
          <w:trHeight w:val="67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2018 </w:t>
            </w:r>
          </w:p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2019 год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2024 год</w:t>
            </w:r>
          </w:p>
        </w:tc>
      </w:tr>
      <w:tr w:rsidR="009419DF" w:rsidTr="00AD4E1A">
        <w:trPr>
          <w:trHeight w:val="67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Повышение уровня благоустройства дворовых территорий муниципального образования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Итого,</w:t>
            </w:r>
          </w:p>
          <w:p w:rsidR="009419DF" w:rsidRDefault="009419DF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в том числе: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9419DF" w:rsidTr="00AD4E1A">
        <w:trPr>
          <w:trHeight w:val="57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419DF" w:rsidTr="00AD4E1A">
        <w:trPr>
          <w:trHeight w:val="523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419DF" w:rsidTr="00AD4E1A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419DF" w:rsidTr="00AD4E1A">
        <w:trPr>
          <w:trHeight w:val="44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Повышение уровня благоустройства  муниципальных территорий общего пользования </w:t>
            </w:r>
            <w:r>
              <w:rPr>
                <w:rFonts w:ascii="Courier New" w:eastAsia="Times New Roman" w:hAnsi="Courier New" w:cs="Courier New"/>
                <w:color w:val="000000"/>
              </w:rPr>
              <w:t>«площадка для отдыха»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Итого,</w:t>
            </w:r>
          </w:p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AD4E1A" w:rsidP="007C737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</w:rPr>
              <w:t>45</w:t>
            </w:r>
            <w:r w:rsidR="007C7373">
              <w:rPr>
                <w:rFonts w:ascii="Courier New" w:eastAsia="Times New Roman" w:hAnsi="Courier New" w:cs="Courier New"/>
                <w:b/>
              </w:rPr>
              <w:t>40</w:t>
            </w:r>
            <w:r>
              <w:rPr>
                <w:rFonts w:ascii="Courier New" w:eastAsia="Times New Roman" w:hAnsi="Courier New" w:cs="Courier New"/>
                <w:b/>
              </w:rPr>
              <w:t>,11</w:t>
            </w:r>
            <w:r w:rsidR="007C7373">
              <w:rPr>
                <w:rFonts w:ascii="Courier New" w:eastAsia="Times New Roman" w:hAnsi="Courier New" w:cs="Courier New"/>
                <w:b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185,0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</w:rPr>
              <w:t>896,73743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3447,38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9419DF" w:rsidTr="00AD4E1A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AD4E1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1319,059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724,375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594,684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419DF" w:rsidTr="00AD4E1A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AD4E1A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299,721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158,758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140,963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419DF" w:rsidTr="00AD4E1A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AD4E1A" w:rsidP="007C737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292</w:t>
            </w:r>
            <w:r w:rsidR="007C7373">
              <w:rPr>
                <w:rFonts w:ascii="Courier New" w:eastAsia="Times New Roman" w:hAnsi="Courier New" w:cs="Courier New"/>
                <w:b/>
                <w:bCs/>
              </w:rPr>
              <w:t>1</w:t>
            </w:r>
            <w:r>
              <w:rPr>
                <w:rFonts w:ascii="Courier New" w:eastAsia="Times New Roman" w:hAnsi="Courier New" w:cs="Courier New"/>
                <w:b/>
                <w:bCs/>
              </w:rPr>
              <w:t>,336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185,0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13,603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2711,733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419DF" w:rsidTr="00AD4E1A">
        <w:trPr>
          <w:trHeight w:val="44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bCs/>
              </w:rPr>
              <w:t xml:space="preserve">Выполнение </w:t>
            </w:r>
            <w:r>
              <w:rPr>
                <w:rFonts w:ascii="Courier New" w:eastAsia="Times New Roman" w:hAnsi="Courier New" w:cs="Courier New"/>
                <w:bCs/>
                <w:kern w:val="36"/>
              </w:rPr>
              <w:t>топографической съемки</w:t>
            </w:r>
            <w:r>
              <w:rPr>
                <w:rFonts w:ascii="Courier New" w:eastAsia="Times New Roman" w:hAnsi="Courier New" w:cs="Courier New"/>
                <w:bCs/>
              </w:rPr>
              <w:t xml:space="preserve"> участка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«площадка для отдыха» по адресу: Иркутская область, Усольский район, п.Раздолье </w:t>
            </w:r>
            <w:r>
              <w:rPr>
                <w:rFonts w:ascii="Courier New" w:hAnsi="Courier New" w:cs="Courier New"/>
              </w:rPr>
              <w:t>ул. Мира, 25а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97,0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97,0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419DF" w:rsidTr="00AD4E1A">
        <w:trPr>
          <w:trHeight w:val="44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2.2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bCs/>
              </w:rPr>
              <w:t>Выполнение проектно-сметной документации</w:t>
            </w:r>
            <w:r>
              <w:rPr>
                <w:rFonts w:ascii="Courier New" w:eastAsia="Times New Roman" w:hAnsi="Courier New" w:cs="Courier New"/>
              </w:rPr>
              <w:t xml:space="preserve"> «площадки для отдыха», п.Раздолье, ул.Мира,25а (рядом с ДК).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88,0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88,0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419DF" w:rsidTr="00AD4E1A">
        <w:trPr>
          <w:trHeight w:val="44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2.3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 xml:space="preserve">Проведение проверки достоверности определения сметной стоимости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12,0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419DF" w:rsidTr="00AD4E1A">
        <w:trPr>
          <w:trHeight w:val="44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Создание механизмов вовлеченности заинтересованных граждан и организаций в обсуждение и реализацию мероприятий по благоустройству территорий муниципального образования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Итого,</w:t>
            </w:r>
          </w:p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9419DF" w:rsidTr="00AD4E1A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419DF" w:rsidTr="00AD4E1A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9419DF" w:rsidTr="00AD4E1A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19DF" w:rsidRDefault="009419DF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D4E1A" w:rsidTr="00AD4E1A">
        <w:trPr>
          <w:trHeight w:val="44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AD4E1A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AD4E1A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Обустройство общественных территорий с учетом пространственной и информационной доступности </w:t>
            </w:r>
          </w:p>
          <w:p w:rsidR="00AD4E1A" w:rsidRDefault="00AD4E1A">
            <w:pPr>
              <w:suppressAutoHyphens/>
              <w:spacing w:after="0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для инвалидов и других маломобильных групп населения (площадка для отдыха, п.Раздолье, ул.Мира,25а (1-2 этап).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2018-2024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Итого,</w:t>
            </w:r>
          </w:p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7C737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</w:rPr>
              <w:t>4344,083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</w:rPr>
              <w:t>896,73743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AD4E1A" w:rsidP="00F10044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3447,38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>
              <w:rPr>
                <w:rFonts w:ascii="Courier New" w:eastAsia="Times New Roman" w:hAnsi="Courier New" w:cs="Courier New"/>
                <w:b/>
                <w:bCs/>
              </w:rPr>
              <w:t>0</w:t>
            </w:r>
          </w:p>
        </w:tc>
      </w:tr>
      <w:tr w:rsidR="00AD4E1A" w:rsidTr="00AD4E1A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1A" w:rsidRDefault="00AD4E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1A" w:rsidRDefault="00AD4E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1A" w:rsidRDefault="00AD4E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1A" w:rsidRDefault="00AD4E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7C737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1319,059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AD4E1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724,375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AD4E1A" w:rsidP="00F10044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594,684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D4E1A" w:rsidTr="00AD4E1A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1A" w:rsidRDefault="00AD4E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1A" w:rsidRDefault="00AD4E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1A" w:rsidRDefault="00AD4E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1A" w:rsidRDefault="00AD4E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7C7373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299,688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AD4E1A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158,758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AD4E1A" w:rsidP="00F10044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140,963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  <w:tr w:rsidR="00AD4E1A" w:rsidTr="00AD4E1A">
        <w:trPr>
          <w:trHeight w:val="449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1A" w:rsidRDefault="00AD4E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1A" w:rsidRDefault="00AD4E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1A" w:rsidRDefault="00AD4E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1A" w:rsidRDefault="00AD4E1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7C7373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2725,336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hAnsi="Courier New" w:cs="Courier New"/>
              </w:rPr>
              <w:t>13,603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4E1A" w:rsidRDefault="00AD4E1A" w:rsidP="00F10044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2711,733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</w:p>
          <w:p w:rsidR="00AD4E1A" w:rsidRDefault="00AD4E1A">
            <w:pPr>
              <w:suppressAutoHyphens/>
              <w:spacing w:after="0"/>
              <w:jc w:val="center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</w:rPr>
              <w:t>0</w:t>
            </w:r>
          </w:p>
        </w:tc>
      </w:tr>
    </w:tbl>
    <w:p w:rsidR="009419DF" w:rsidRDefault="009419DF" w:rsidP="009419DF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9DF" w:rsidRDefault="009419DF" w:rsidP="009419DF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</w:t>
      </w:r>
      <w:r>
        <w:rPr>
          <w:rFonts w:ascii="Arial" w:eastAsia="Times New Roman" w:hAnsi="Arial" w:cs="Arial"/>
          <w:sz w:val="24"/>
          <w:szCs w:val="24"/>
          <w:lang w:eastAsia="ar-SA"/>
        </w:rPr>
        <w:t>астоящее постановление опубликовать в газете «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Раздольинский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информационный вестник», разместить в информационно телекоммуникационной сети «Интернет» на официальном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по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адресу:</w:t>
      </w:r>
      <w:r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>//раздолье-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адм.рф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>/.</w:t>
      </w:r>
    </w:p>
    <w:p w:rsidR="009419DF" w:rsidRDefault="009419DF" w:rsidP="009419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3. Настоящее постановление вступает в силу после его официального опубликования.</w:t>
      </w:r>
    </w:p>
    <w:p w:rsidR="009419DF" w:rsidRDefault="009419DF" w:rsidP="009419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19DF" w:rsidRDefault="009419DF" w:rsidP="009419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419DF" w:rsidRDefault="009419DF" w:rsidP="009419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Главы сельского поселения</w:t>
      </w:r>
    </w:p>
    <w:p w:rsidR="009419DF" w:rsidRDefault="009419DF" w:rsidP="009419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Раздольинского </w:t>
      </w:r>
    </w:p>
    <w:p w:rsidR="009419DF" w:rsidRDefault="009419DF" w:rsidP="009419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С.И.Добрынин</w:t>
      </w:r>
      <w:proofErr w:type="spellEnd"/>
    </w:p>
    <w:p w:rsidR="009419DF" w:rsidRDefault="009419DF" w:rsidP="009419DF"/>
    <w:p w:rsidR="00A15F0F" w:rsidRDefault="00571F1C"/>
    <w:sectPr w:rsidR="00A15F0F" w:rsidSect="000A6800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DF"/>
    <w:rsid w:val="00050117"/>
    <w:rsid w:val="000A6800"/>
    <w:rsid w:val="00571F1C"/>
    <w:rsid w:val="007C7373"/>
    <w:rsid w:val="009419DF"/>
    <w:rsid w:val="009568B5"/>
    <w:rsid w:val="00AD4E1A"/>
    <w:rsid w:val="00E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C5B2C-AD66-4E22-87B0-09E0FE04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9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9419DF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uiPriority w:val="99"/>
    <w:rsid w:val="009419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table" w:styleId="a3">
    <w:name w:val="Table Grid"/>
    <w:basedOn w:val="a1"/>
    <w:uiPriority w:val="59"/>
    <w:rsid w:val="00941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2020-06-25T07:10:00Z</dcterms:created>
  <dcterms:modified xsi:type="dcterms:W3CDTF">2020-06-25T07:10:00Z</dcterms:modified>
</cp:coreProperties>
</file>