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39" w:rsidRPr="00772D39" w:rsidRDefault="005F22BD" w:rsidP="00772D3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28.03.2019г. № 89</w:t>
      </w:r>
    </w:p>
    <w:p w:rsidR="00772D39" w:rsidRPr="00772D39" w:rsidRDefault="00772D39" w:rsidP="00772D3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2D39">
        <w:rPr>
          <w:rFonts w:ascii="Arial" w:eastAsia="Calibri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772D39" w:rsidRPr="00772D39" w:rsidRDefault="00772D39" w:rsidP="00772D39">
      <w:pPr>
        <w:shd w:val="clear" w:color="auto" w:fill="FFFFFF"/>
        <w:tabs>
          <w:tab w:val="left" w:pos="9720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  <w:spacing w:val="-10"/>
          <w:sz w:val="32"/>
          <w:szCs w:val="32"/>
        </w:rPr>
      </w:pPr>
      <w:r w:rsidRPr="00772D39">
        <w:rPr>
          <w:rFonts w:ascii="Arial" w:eastAsia="Calibri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772D39" w:rsidRPr="00772D39" w:rsidRDefault="00772D39" w:rsidP="00772D3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pacing w:val="-2"/>
          <w:sz w:val="32"/>
          <w:szCs w:val="32"/>
        </w:rPr>
      </w:pPr>
      <w:r w:rsidRPr="00772D39">
        <w:rPr>
          <w:rFonts w:ascii="Arial" w:eastAsia="Calibri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772D39" w:rsidRPr="00772D39" w:rsidRDefault="00772D39" w:rsidP="00772D3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pacing w:val="-2"/>
          <w:sz w:val="32"/>
          <w:szCs w:val="32"/>
        </w:rPr>
      </w:pPr>
      <w:r w:rsidRPr="00772D39">
        <w:rPr>
          <w:rFonts w:ascii="Arial" w:eastAsia="Calibri" w:hAnsi="Arial" w:cs="Arial"/>
          <w:b/>
          <w:color w:val="000000"/>
          <w:spacing w:val="-2"/>
          <w:sz w:val="32"/>
          <w:szCs w:val="32"/>
        </w:rPr>
        <w:t xml:space="preserve">РАЗДОЛЬИНСКОЕ МУНИЦИПАЛЬНОЕ ОБРАЗОВАНИЕ  </w:t>
      </w:r>
    </w:p>
    <w:p w:rsidR="00772D39" w:rsidRPr="00772D39" w:rsidRDefault="00772D39" w:rsidP="00772D3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pacing w:val="-2"/>
          <w:sz w:val="32"/>
          <w:szCs w:val="32"/>
        </w:rPr>
      </w:pPr>
      <w:r w:rsidRPr="00772D39">
        <w:rPr>
          <w:rFonts w:ascii="Arial" w:eastAsia="Calibri" w:hAnsi="Arial" w:cs="Arial"/>
          <w:b/>
          <w:color w:val="000000"/>
          <w:spacing w:val="-2"/>
          <w:sz w:val="32"/>
          <w:szCs w:val="32"/>
        </w:rPr>
        <w:t>ДУМА</w:t>
      </w:r>
    </w:p>
    <w:p w:rsidR="00772D39" w:rsidRDefault="00772D39" w:rsidP="00772D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 w:rsidRPr="00772D39">
        <w:rPr>
          <w:rFonts w:ascii="Arial" w:eastAsia="Calibri" w:hAnsi="Arial" w:cs="Arial"/>
          <w:b/>
          <w:bCs/>
          <w:color w:val="000000"/>
          <w:spacing w:val="-9"/>
          <w:w w:val="130"/>
          <w:sz w:val="32"/>
          <w:szCs w:val="32"/>
        </w:rPr>
        <w:t>РЕШЕНИЕ</w:t>
      </w:r>
    </w:p>
    <w:p w:rsidR="00B1176C" w:rsidRDefault="00B1176C" w:rsidP="00772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72D39" w:rsidRDefault="00772D39" w:rsidP="00772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ПРЕДОСТАВЛЕНИЯ ГЛАВНЫМ РАСПОРЯДИТЕЛЕМ СРЕДСТВ БЮДЖЕТА СЕЛЬСКОГО ПОСЕЛЕНИЯ РАЗДОЛЬИНСКОГО МУНИЦИПАЛЬНОГО ОБРАЗОВАНИЯ ИНФОРМАЦИИ О СОВЕРШАЕМЫХ ДЕЙСТВИЯХ, НАПРАВЛЕННЫХ НА РЕАЛИЗАЦИЮ ПРАВА РЕГЕССА, ЛИБО ОБ ОТСУТСТВИИ ОСНОВАНИЙ ДЛЯ ПРЕДЪЯВЛЕНИЯ ИСКА О ВЗЫСКАНИИ ДЕНЕЖНЫХ СРЕДСТВ В ПОРЯДКЕ РЕГРЕССА</w:t>
      </w:r>
    </w:p>
    <w:p w:rsidR="00710CA2" w:rsidRPr="002D7B3E" w:rsidRDefault="00710CA2" w:rsidP="00772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0CA2" w:rsidRPr="00772D39" w:rsidRDefault="00710CA2" w:rsidP="002D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D39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242.2 Бюджетного кодекса Российской Федерации</w:t>
      </w:r>
      <w:r w:rsidR="008B0800" w:rsidRPr="00772D39">
        <w:rPr>
          <w:rFonts w:ascii="Arial" w:eastAsia="Times New Roman" w:hAnsi="Arial" w:cs="Arial"/>
          <w:sz w:val="24"/>
          <w:szCs w:val="24"/>
          <w:lang w:eastAsia="ru-RU"/>
        </w:rPr>
        <w:t>, руководствуясь статьёй 31, 46</w:t>
      </w:r>
      <w:r w:rsidR="002D7B3E" w:rsidRPr="00772D39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B1176C" w:rsidRPr="00772D39">
        <w:rPr>
          <w:rFonts w:ascii="Arial" w:eastAsia="Times New Roman" w:hAnsi="Arial" w:cs="Arial"/>
          <w:sz w:val="24"/>
          <w:szCs w:val="24"/>
          <w:lang w:eastAsia="ru-RU"/>
        </w:rPr>
        <w:t>сел</w:t>
      </w:r>
      <w:r w:rsidR="00772D39">
        <w:rPr>
          <w:rFonts w:ascii="Arial" w:eastAsia="Times New Roman" w:hAnsi="Arial" w:cs="Arial"/>
          <w:sz w:val="24"/>
          <w:szCs w:val="24"/>
          <w:lang w:eastAsia="ru-RU"/>
        </w:rPr>
        <w:t>ьского поселения Раздольинского</w:t>
      </w:r>
      <w:r w:rsidR="002D7B3E" w:rsidRPr="00772D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772D39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2D7B3E" w:rsidRPr="00772D3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D410E9" w:rsidRPr="00772D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2D39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r w:rsidR="00B1176C" w:rsidRPr="00772D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2D7B3E" w:rsidRPr="00772D39" w:rsidRDefault="002D7B3E" w:rsidP="00772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CA2" w:rsidRPr="00772D39" w:rsidRDefault="00710CA2" w:rsidP="00D410E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72D39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2D7B3E" w:rsidRPr="00772D39" w:rsidRDefault="002D7B3E" w:rsidP="002D7B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0CA2" w:rsidRPr="00917ABA" w:rsidRDefault="00710CA2" w:rsidP="002D7B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7AB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</w:t>
      </w:r>
      <w:r w:rsidR="00B1176C" w:rsidRPr="00917AB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17ABA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представления главным распорядителем средств бюджета </w:t>
      </w:r>
      <w:r w:rsidR="00B1176C" w:rsidRPr="00917ABA">
        <w:rPr>
          <w:rFonts w:ascii="Arial" w:eastAsia="Times New Roman" w:hAnsi="Arial" w:cs="Arial"/>
          <w:sz w:val="24"/>
          <w:szCs w:val="24"/>
          <w:lang w:eastAsia="ru-RU"/>
        </w:rPr>
        <w:t>сел</w:t>
      </w:r>
      <w:r w:rsidR="00772D39" w:rsidRPr="00917ABA">
        <w:rPr>
          <w:rFonts w:ascii="Arial" w:eastAsia="Times New Roman" w:hAnsi="Arial" w:cs="Arial"/>
          <w:sz w:val="24"/>
          <w:szCs w:val="24"/>
          <w:lang w:eastAsia="ru-RU"/>
        </w:rPr>
        <w:t>ьского поселения Раздольинского</w:t>
      </w:r>
      <w:r w:rsidRPr="00917ABA">
        <w:rPr>
          <w:rFonts w:ascii="Arial" w:eastAsia="Times New Roman" w:hAnsi="Arial" w:cs="Arial"/>
          <w:sz w:val="24"/>
          <w:szCs w:val="24"/>
          <w:lang w:eastAsia="ru-RU"/>
        </w:rPr>
        <w:t xml:space="preserve"> муниц</w:t>
      </w:r>
      <w:r w:rsidR="009E4FC0" w:rsidRPr="00917ABA"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информации</w:t>
      </w:r>
      <w:r w:rsidRPr="00917ABA">
        <w:rPr>
          <w:rFonts w:ascii="Arial" w:eastAsia="Times New Roman" w:hAnsi="Arial" w:cs="Arial"/>
          <w:sz w:val="24"/>
          <w:szCs w:val="24"/>
          <w:lang w:eastAsia="ru-RU"/>
        </w:rPr>
        <w:t xml:space="preserve"> о совершаемых действиях, направленных на реализацию права регресса, либо об отсутствии оснований для предъявления иска о взыскании денежных средств в порядке регресса</w:t>
      </w:r>
      <w:r w:rsidR="00B1176C" w:rsidRPr="00917AB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17A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22BD" w:rsidRPr="00212A41" w:rsidRDefault="00772D39" w:rsidP="005F22BD">
      <w:pPr>
        <w:numPr>
          <w:ilvl w:val="0"/>
          <w:numId w:val="1"/>
        </w:numPr>
        <w:tabs>
          <w:tab w:val="clear" w:pos="928"/>
          <w:tab w:val="num" w:pos="0"/>
        </w:tabs>
        <w:spacing w:after="0" w:line="240" w:lineRule="auto"/>
        <w:ind w:left="0" w:firstLine="709"/>
        <w:rPr>
          <w:rFonts w:ascii="Arial" w:hAnsi="Arial" w:cs="Arial"/>
        </w:rPr>
      </w:pPr>
      <w:r w:rsidRPr="00917ABA">
        <w:rPr>
          <w:rFonts w:ascii="Arial" w:hAnsi="Arial" w:cs="Arial"/>
          <w:sz w:val="24"/>
          <w:szCs w:val="24"/>
        </w:rPr>
        <w:t xml:space="preserve">2. </w:t>
      </w:r>
      <w:r w:rsidR="005F22BD">
        <w:rPr>
          <w:rFonts w:ascii="Arial" w:hAnsi="Arial" w:cs="Arial"/>
        </w:rPr>
        <w:t>Н</w:t>
      </w:r>
      <w:r w:rsidR="005F22BD" w:rsidRPr="00212A41">
        <w:rPr>
          <w:rFonts w:ascii="Arial" w:hAnsi="Arial" w:cs="Arial"/>
        </w:rPr>
        <w:t xml:space="preserve">астоящее решение </w:t>
      </w:r>
      <w:r w:rsidR="005F22BD">
        <w:rPr>
          <w:rFonts w:ascii="Arial" w:hAnsi="Arial" w:cs="Arial"/>
        </w:rPr>
        <w:t xml:space="preserve">опубликовать </w:t>
      </w:r>
      <w:r w:rsidR="005F22BD" w:rsidRPr="00212A41">
        <w:rPr>
          <w:rFonts w:ascii="Arial" w:hAnsi="Arial" w:cs="Arial"/>
        </w:rPr>
        <w:t>в газете «Раздольинский информационный вест</w:t>
      </w:r>
      <w:r w:rsidR="005F22BD">
        <w:rPr>
          <w:rFonts w:ascii="Arial" w:hAnsi="Arial" w:cs="Arial"/>
        </w:rPr>
        <w:t>ник»,</w:t>
      </w:r>
      <w:r w:rsidR="005F22BD" w:rsidRPr="00212A41">
        <w:rPr>
          <w:rFonts w:ascii="Arial" w:hAnsi="Arial" w:cs="Arial"/>
        </w:rPr>
        <w:t xml:space="preserve"> разместить в информацион</w:t>
      </w:r>
      <w:r w:rsidR="005F22BD">
        <w:rPr>
          <w:rFonts w:ascii="Arial" w:hAnsi="Arial" w:cs="Arial"/>
        </w:rPr>
        <w:t>но-</w:t>
      </w:r>
      <w:r w:rsidR="005F22BD" w:rsidRPr="00212A41">
        <w:rPr>
          <w:rFonts w:ascii="Arial" w:hAnsi="Arial" w:cs="Arial"/>
        </w:rPr>
        <w:t>телекоммуникационной сети «Интернет»</w:t>
      </w:r>
      <w:r w:rsidR="005F22BD">
        <w:rPr>
          <w:rFonts w:ascii="Arial" w:hAnsi="Arial" w:cs="Arial"/>
        </w:rPr>
        <w:t xml:space="preserve"> </w:t>
      </w:r>
      <w:r w:rsidR="005F22BD" w:rsidRPr="00212A41">
        <w:rPr>
          <w:rFonts w:ascii="Arial" w:hAnsi="Arial" w:cs="Arial"/>
        </w:rPr>
        <w:t>на официальном сайте администрации Раздольинского муниципального образо</w:t>
      </w:r>
      <w:r w:rsidR="005F22BD">
        <w:rPr>
          <w:rFonts w:ascii="Arial" w:hAnsi="Arial" w:cs="Arial"/>
        </w:rPr>
        <w:t>вания</w:t>
      </w:r>
      <w:r w:rsidR="005F22BD" w:rsidRPr="00212A41">
        <w:rPr>
          <w:rFonts w:ascii="Arial" w:hAnsi="Arial" w:cs="Arial"/>
        </w:rPr>
        <w:t xml:space="preserve"> по адресу:</w:t>
      </w:r>
      <w:hyperlink r:id="rId6" w:history="1">
        <w:r w:rsidR="005F22BD" w:rsidRPr="00212A41">
          <w:rPr>
            <w:rStyle w:val="a3"/>
            <w:rFonts w:ascii="Arial" w:hAnsi="Arial" w:cs="Arial"/>
            <w:lang w:val="en-US"/>
          </w:rPr>
          <w:t>http</w:t>
        </w:r>
        <w:r w:rsidR="005F22BD" w:rsidRPr="00212A41">
          <w:rPr>
            <w:rStyle w:val="a3"/>
            <w:rFonts w:ascii="Arial" w:hAnsi="Arial" w:cs="Arial"/>
          </w:rPr>
          <w:t>//раздолье-адм.рф/.</w:t>
        </w:r>
      </w:hyperlink>
    </w:p>
    <w:p w:rsidR="00772D39" w:rsidRPr="00917ABA" w:rsidRDefault="00917ABA" w:rsidP="00917A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72D39" w:rsidRPr="00917ABA">
        <w:rPr>
          <w:rFonts w:ascii="Arial" w:hAnsi="Arial" w:cs="Arial"/>
          <w:sz w:val="24"/>
          <w:szCs w:val="24"/>
        </w:rPr>
        <w:t>.Настоящее решение вступает в законную силу после дня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917ABA" w:rsidRDefault="00917ABA" w:rsidP="00501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7ABA" w:rsidRDefault="00917ABA" w:rsidP="00501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7ABA" w:rsidRDefault="00501233" w:rsidP="00501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2D3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B1176C" w:rsidRPr="00772D39">
        <w:rPr>
          <w:rFonts w:ascii="Arial" w:eastAsia="Times New Roman" w:hAnsi="Arial" w:cs="Arial"/>
          <w:sz w:val="24"/>
          <w:szCs w:val="24"/>
          <w:lang w:eastAsia="ru-RU"/>
        </w:rPr>
        <w:t>сел</w:t>
      </w:r>
      <w:r w:rsidR="00917ABA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</w:t>
      </w:r>
    </w:p>
    <w:p w:rsidR="00B1176C" w:rsidRPr="00772D39" w:rsidRDefault="00917ABA" w:rsidP="00501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A36F4F" w:rsidRDefault="00B1176C" w:rsidP="00917A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2D3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</w:t>
      </w:r>
      <w:r w:rsidR="00917A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</w:p>
    <w:p w:rsidR="00A36F4F" w:rsidRDefault="00A36F4F" w:rsidP="00917A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сельского поселения </w:t>
      </w:r>
    </w:p>
    <w:p w:rsidR="00A36F4F" w:rsidRDefault="00A36F4F" w:rsidP="00917A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703394" w:rsidRPr="00772D39" w:rsidRDefault="00A36F4F" w:rsidP="00917A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917A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="00917ABA">
        <w:rPr>
          <w:rFonts w:ascii="Arial" w:eastAsia="Times New Roman" w:hAnsi="Arial" w:cs="Arial"/>
          <w:sz w:val="24"/>
          <w:szCs w:val="24"/>
          <w:lang w:eastAsia="ru-RU"/>
        </w:rPr>
        <w:t>С.И. Добрынин.</w:t>
      </w:r>
      <w:r w:rsidR="00B1176C" w:rsidRPr="00772D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</w:p>
    <w:p w:rsidR="00D410E9" w:rsidRPr="00A36F4F" w:rsidRDefault="00D410E9" w:rsidP="00A36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29E1" w:rsidRPr="00A36F4F" w:rsidRDefault="00917ABA" w:rsidP="00B52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A36F4F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B529E1" w:rsidRPr="00A36F4F" w:rsidRDefault="00B529E1" w:rsidP="00B5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6F4F">
        <w:rPr>
          <w:rFonts w:ascii="Courier New" w:eastAsia="Times New Roman" w:hAnsi="Courier New" w:cs="Courier New"/>
          <w:lang w:eastAsia="ru-RU"/>
        </w:rPr>
        <w:t>к решению Думы сельского поселения</w:t>
      </w:r>
    </w:p>
    <w:p w:rsidR="00B1176C" w:rsidRPr="00A36F4F" w:rsidRDefault="00917ABA" w:rsidP="00B5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6F4F">
        <w:rPr>
          <w:rFonts w:ascii="Courier New" w:eastAsia="Times New Roman" w:hAnsi="Courier New" w:cs="Courier New"/>
          <w:lang w:eastAsia="ru-RU"/>
        </w:rPr>
        <w:lastRenderedPageBreak/>
        <w:t>Раздольинского</w:t>
      </w:r>
      <w:r w:rsidR="00581D04" w:rsidRPr="00A36F4F">
        <w:rPr>
          <w:rFonts w:ascii="Courier New" w:eastAsia="Times New Roman" w:hAnsi="Courier New" w:cs="Courier New"/>
          <w:lang w:eastAsia="ru-RU"/>
        </w:rPr>
        <w:t xml:space="preserve"> м</w:t>
      </w:r>
      <w:r w:rsidR="00B1176C" w:rsidRPr="00A36F4F">
        <w:rPr>
          <w:rFonts w:ascii="Courier New" w:eastAsia="Times New Roman" w:hAnsi="Courier New" w:cs="Courier New"/>
          <w:lang w:eastAsia="ru-RU"/>
        </w:rPr>
        <w:t>униципального</w:t>
      </w:r>
    </w:p>
    <w:p w:rsidR="00B529E1" w:rsidRPr="00A36F4F" w:rsidRDefault="00B1176C" w:rsidP="00B5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6F4F">
        <w:rPr>
          <w:rFonts w:ascii="Courier New" w:eastAsia="Times New Roman" w:hAnsi="Courier New" w:cs="Courier New"/>
          <w:lang w:eastAsia="ru-RU"/>
        </w:rPr>
        <w:t>образования</w:t>
      </w:r>
      <w:r w:rsidR="00581D04" w:rsidRPr="00A36F4F">
        <w:rPr>
          <w:rFonts w:ascii="Courier New" w:eastAsia="Times New Roman" w:hAnsi="Courier New" w:cs="Courier New"/>
          <w:lang w:eastAsia="ru-RU"/>
        </w:rPr>
        <w:t xml:space="preserve"> </w:t>
      </w:r>
      <w:r w:rsidRPr="00A36F4F">
        <w:rPr>
          <w:rFonts w:ascii="Courier New" w:eastAsia="Times New Roman" w:hAnsi="Courier New" w:cs="Courier New"/>
          <w:lang w:eastAsia="ru-RU"/>
        </w:rPr>
        <w:t>от</w:t>
      </w:r>
      <w:r w:rsidR="00581D04" w:rsidRPr="00A36F4F">
        <w:rPr>
          <w:rFonts w:ascii="Courier New" w:eastAsia="Times New Roman" w:hAnsi="Courier New" w:cs="Courier New"/>
          <w:lang w:eastAsia="ru-RU"/>
        </w:rPr>
        <w:t xml:space="preserve"> </w:t>
      </w:r>
      <w:r w:rsidR="00917ABA" w:rsidRPr="00A36F4F">
        <w:rPr>
          <w:rFonts w:ascii="Courier New" w:eastAsia="Times New Roman" w:hAnsi="Courier New" w:cs="Courier New"/>
          <w:lang w:eastAsia="ru-RU"/>
        </w:rPr>
        <w:t>28.03</w:t>
      </w:r>
      <w:r w:rsidRPr="00A36F4F">
        <w:rPr>
          <w:rFonts w:ascii="Courier New" w:eastAsia="Times New Roman" w:hAnsi="Courier New" w:cs="Courier New"/>
          <w:lang w:eastAsia="ru-RU"/>
        </w:rPr>
        <w:t>.2019 №</w:t>
      </w:r>
      <w:r w:rsidR="005F22BD" w:rsidRPr="00A36F4F">
        <w:rPr>
          <w:rFonts w:ascii="Courier New" w:eastAsia="Times New Roman" w:hAnsi="Courier New" w:cs="Courier New"/>
          <w:lang w:eastAsia="ru-RU"/>
        </w:rPr>
        <w:t>89</w:t>
      </w:r>
    </w:p>
    <w:p w:rsidR="00B529E1" w:rsidRPr="00A36F4F" w:rsidRDefault="00B529E1" w:rsidP="00A36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29E1" w:rsidRPr="00917ABA" w:rsidRDefault="00B529E1" w:rsidP="00B529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1" w:name="Par31"/>
      <w:bookmarkEnd w:id="1"/>
      <w:r w:rsidRPr="00917AB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Порядок представления главным распорядителем средств бюджета </w:t>
      </w:r>
      <w:r w:rsidR="00B1176C" w:rsidRPr="00917AB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сельского поселения </w:t>
      </w:r>
      <w:r w:rsidR="00917AB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Раздольинского </w:t>
      </w:r>
      <w:r w:rsidRPr="00917ABA">
        <w:rPr>
          <w:rFonts w:ascii="Arial" w:eastAsia="Times New Roman" w:hAnsi="Arial" w:cs="Arial"/>
          <w:b/>
          <w:sz w:val="30"/>
          <w:szCs w:val="30"/>
          <w:lang w:eastAsia="ru-RU"/>
        </w:rPr>
        <w:t>муниц</w:t>
      </w:r>
      <w:r w:rsidR="009E4FC0" w:rsidRPr="00917ABA">
        <w:rPr>
          <w:rFonts w:ascii="Arial" w:eastAsia="Times New Roman" w:hAnsi="Arial" w:cs="Arial"/>
          <w:b/>
          <w:sz w:val="30"/>
          <w:szCs w:val="30"/>
          <w:lang w:eastAsia="ru-RU"/>
        </w:rPr>
        <w:t>ипального образования информации</w:t>
      </w:r>
      <w:r w:rsidRPr="00917AB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 совершаемых действиях, напра</w:t>
      </w:r>
      <w:r w:rsidR="00B1176C" w:rsidRPr="00917ABA">
        <w:rPr>
          <w:rFonts w:ascii="Arial" w:eastAsia="Times New Roman" w:hAnsi="Arial" w:cs="Arial"/>
          <w:b/>
          <w:sz w:val="30"/>
          <w:szCs w:val="30"/>
          <w:lang w:eastAsia="ru-RU"/>
        </w:rPr>
        <w:t>вленных на реализацию</w:t>
      </w:r>
      <w:r w:rsidRPr="00917AB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B529E1" w:rsidRPr="00B529E1" w:rsidRDefault="00B529E1" w:rsidP="00B529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29E1" w:rsidRPr="00D410E9" w:rsidRDefault="00B529E1" w:rsidP="00D4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разработан в соответствии с требованиями </w:t>
      </w:r>
      <w:hyperlink r:id="rId7" w:history="1">
        <w:r w:rsidRPr="00D410E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 4 статьи 242.2</w:t>
        </w:r>
      </w:hyperlink>
      <w:r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 и устанавливает правила представления главным распорядителем средств  бюджета </w:t>
      </w:r>
      <w:r w:rsidR="00B1176C"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</w:t>
      </w:r>
      <w:r w:rsidR="0091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 поселения Раздольинского</w:t>
      </w:r>
      <w:r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(далее также – главный распорядитель) в финансовый орган информации о совершаемых действиях, </w:t>
      </w:r>
      <w:r w:rsidR="00B1176C"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направленных на реализацию </w:t>
      </w:r>
      <w:r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регресса, либо об отсутствии оснований для предъявления иска о взыскании денежных средств в порядке регресса. </w:t>
      </w:r>
    </w:p>
    <w:p w:rsidR="00B529E1" w:rsidRPr="00D410E9" w:rsidRDefault="00B529E1" w:rsidP="00D4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 финансовым органом понимается администрация сельского поселения </w:t>
      </w:r>
      <w:r w:rsidR="0091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Раздольинского</w:t>
      </w:r>
      <w:r w:rsidR="00B1176C"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или Комитет по экономике и финансам администрации муниципального</w:t>
      </w:r>
      <w:r w:rsidR="008B0800"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1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76C"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 районного муниципального образования</w:t>
      </w:r>
      <w:r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заключения соглашения о передачи части полномочий по составлению проекта бюджета, исполнению бюджета и осуществлению контроля за его исполнением.</w:t>
      </w:r>
      <w:bookmarkStart w:id="2" w:name="P42"/>
      <w:bookmarkEnd w:id="2"/>
    </w:p>
    <w:p w:rsidR="00B529E1" w:rsidRPr="00D410E9" w:rsidRDefault="00B529E1" w:rsidP="00D4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После получения уведомления об исполнении судебного акта о возмещении вреда, за счет казны </w:t>
      </w:r>
      <w:r w:rsidR="00CF72F9"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1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Раздольинского</w:t>
      </w:r>
      <w:r w:rsidRPr="00D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финансового органа главный распорядитель при наличии оснований для предъявления иска о взыскании денежных средств в порядке регресса </w:t>
      </w:r>
      <w:r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 рабочих дней </w:t>
      </w:r>
      <w:r w:rsidRPr="00D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</w:t>
      </w:r>
      <w:r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финансовый орган запрос о предоставлении копий документов (платежных поручений), подтверждающих исполнение за счет казны </w:t>
      </w:r>
      <w:r w:rsidR="0091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Раздольинского</w:t>
      </w:r>
      <w:r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судебного акта.</w:t>
      </w:r>
    </w:p>
    <w:p w:rsidR="00B529E1" w:rsidRPr="00D410E9" w:rsidRDefault="00B529E1" w:rsidP="00D4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Копии документов (платежных поручений), подтверждающих исполнение за счет казны </w:t>
      </w:r>
      <w:r w:rsidR="00CF72F9"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</w:t>
      </w:r>
      <w:r w:rsidR="0091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 поселения Раздольинского</w:t>
      </w:r>
      <w:r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судебного акта о возмещении вреда, направляются финансовым органом – администрацией сельского поселения </w:t>
      </w:r>
      <w:r w:rsidR="0091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Раздольинского</w:t>
      </w:r>
      <w:r w:rsidR="00CF72F9"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распорядителю в срок, не превышающий 15 рабочих дней со дня поступления запроса, указанного в пункте 3 настоящего Порядка.</w:t>
      </w:r>
    </w:p>
    <w:p w:rsidR="00B529E1" w:rsidRPr="00D410E9" w:rsidRDefault="00B529E1" w:rsidP="00D4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Информация о совершаемых действиях, направленных на реализацию </w:t>
      </w:r>
      <w:r w:rsidR="00CF72F9"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</w:t>
      </w:r>
      <w:r w:rsidR="0091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ьским поселением Раздольинского</w:t>
      </w:r>
      <w:r w:rsidR="00CF72F9"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отчетным кварталом.</w:t>
      </w:r>
    </w:p>
    <w:p w:rsidR="00B529E1" w:rsidRPr="00D410E9" w:rsidRDefault="00B529E1" w:rsidP="00D4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При предъявлении иска о взыскании денежных средств в порядке регресса, после вынесения (принятия) судебного акта в окончательной форме, </w:t>
      </w:r>
      <w:r w:rsidR="0091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средств </w:t>
      </w:r>
      <w:r w:rsidR="00CF72F9" w:rsidRPr="00D41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D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бюджета, </w:t>
      </w:r>
      <w:r w:rsidRPr="00D41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представлявшим в суде интересы муниципального образования в соответствии с пунктом 3.2 статьи 158 Бюджетного кодекса Российской Федерации, информация представляется в финансовый орган </w:t>
      </w:r>
      <w:r w:rsidRPr="00D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 момента получения судебного акта в окончательной форме. </w:t>
      </w:r>
    </w:p>
    <w:p w:rsidR="00B529E1" w:rsidRPr="00D410E9" w:rsidRDefault="00B529E1" w:rsidP="00D4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</w:p>
    <w:p w:rsidR="00501233" w:rsidRPr="00D410E9" w:rsidRDefault="00501233" w:rsidP="00D41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33" w:rsidRPr="00D410E9" w:rsidRDefault="00501233" w:rsidP="00D41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33" w:rsidRPr="00D410E9" w:rsidRDefault="00501233" w:rsidP="00D41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2D7B3E" w:rsidRDefault="00501233">
      <w:pPr>
        <w:rPr>
          <w:rFonts w:ascii="Arial" w:hAnsi="Arial" w:cs="Arial"/>
          <w:sz w:val="24"/>
          <w:szCs w:val="24"/>
        </w:rPr>
      </w:pPr>
    </w:p>
    <w:sectPr w:rsidR="00501233" w:rsidRPr="002D7B3E" w:rsidSect="00E1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75E"/>
    <w:multiLevelType w:val="hybridMultilevel"/>
    <w:tmpl w:val="BE962F36"/>
    <w:lvl w:ilvl="0" w:tplc="741235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62200516">
      <w:numFmt w:val="none"/>
      <w:lvlText w:val=""/>
      <w:lvlJc w:val="left"/>
      <w:pPr>
        <w:tabs>
          <w:tab w:val="num" w:pos="710"/>
        </w:tabs>
      </w:pPr>
    </w:lvl>
    <w:lvl w:ilvl="2" w:tplc="716A5814">
      <w:numFmt w:val="none"/>
      <w:lvlText w:val=""/>
      <w:lvlJc w:val="left"/>
      <w:pPr>
        <w:tabs>
          <w:tab w:val="num" w:pos="710"/>
        </w:tabs>
      </w:pPr>
    </w:lvl>
    <w:lvl w:ilvl="3" w:tplc="7B341192">
      <w:numFmt w:val="none"/>
      <w:lvlText w:val=""/>
      <w:lvlJc w:val="left"/>
      <w:pPr>
        <w:tabs>
          <w:tab w:val="num" w:pos="710"/>
        </w:tabs>
      </w:pPr>
    </w:lvl>
    <w:lvl w:ilvl="4" w:tplc="838AAB92">
      <w:numFmt w:val="none"/>
      <w:lvlText w:val=""/>
      <w:lvlJc w:val="left"/>
      <w:pPr>
        <w:tabs>
          <w:tab w:val="num" w:pos="710"/>
        </w:tabs>
      </w:pPr>
    </w:lvl>
    <w:lvl w:ilvl="5" w:tplc="9BAA6FB4">
      <w:numFmt w:val="none"/>
      <w:lvlText w:val=""/>
      <w:lvlJc w:val="left"/>
      <w:pPr>
        <w:tabs>
          <w:tab w:val="num" w:pos="710"/>
        </w:tabs>
      </w:pPr>
    </w:lvl>
    <w:lvl w:ilvl="6" w:tplc="BD308E6E">
      <w:numFmt w:val="none"/>
      <w:lvlText w:val=""/>
      <w:lvlJc w:val="left"/>
      <w:pPr>
        <w:tabs>
          <w:tab w:val="num" w:pos="710"/>
        </w:tabs>
      </w:pPr>
    </w:lvl>
    <w:lvl w:ilvl="7" w:tplc="9E98CB16">
      <w:numFmt w:val="none"/>
      <w:lvlText w:val=""/>
      <w:lvlJc w:val="left"/>
      <w:pPr>
        <w:tabs>
          <w:tab w:val="num" w:pos="710"/>
        </w:tabs>
      </w:pPr>
    </w:lvl>
    <w:lvl w:ilvl="8" w:tplc="C0029FE2">
      <w:numFmt w:val="none"/>
      <w:lvlText w:val=""/>
      <w:lvlJc w:val="left"/>
      <w:pPr>
        <w:tabs>
          <w:tab w:val="num" w:pos="71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DF"/>
    <w:rsid w:val="0003362F"/>
    <w:rsid w:val="001516A6"/>
    <w:rsid w:val="001A207C"/>
    <w:rsid w:val="002D7B3E"/>
    <w:rsid w:val="00314969"/>
    <w:rsid w:val="00412AF6"/>
    <w:rsid w:val="0047240A"/>
    <w:rsid w:val="00501233"/>
    <w:rsid w:val="00506496"/>
    <w:rsid w:val="00581D04"/>
    <w:rsid w:val="005F22BD"/>
    <w:rsid w:val="00703394"/>
    <w:rsid w:val="00710CA2"/>
    <w:rsid w:val="00752806"/>
    <w:rsid w:val="00772D39"/>
    <w:rsid w:val="00896A5E"/>
    <w:rsid w:val="008B0800"/>
    <w:rsid w:val="00917ABA"/>
    <w:rsid w:val="00933D9D"/>
    <w:rsid w:val="009E4FC0"/>
    <w:rsid w:val="00A36F4F"/>
    <w:rsid w:val="00B116DF"/>
    <w:rsid w:val="00B1176C"/>
    <w:rsid w:val="00B529E1"/>
    <w:rsid w:val="00BA603E"/>
    <w:rsid w:val="00C073A9"/>
    <w:rsid w:val="00C50F67"/>
    <w:rsid w:val="00C72B34"/>
    <w:rsid w:val="00CC0F93"/>
    <w:rsid w:val="00CF72F9"/>
    <w:rsid w:val="00D410E9"/>
    <w:rsid w:val="00E1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E5BE-13A6-4FA1-9BF6-99508101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117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B1176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3">
    <w:name w:val="Hyperlink"/>
    <w:rsid w:val="0077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2422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4;&#1072;&#1088;&#1090;%202019&#1075;\&#1044;&#1091;&#1084;&#1072;\http\&#1088;&#1072;&#1079;&#1076;&#1086;&#1083;&#1100;&#1077;-&#1072;&#1076;&#1084;.&#1088;&#1092;\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DED0C-64A2-48DA-9459-D2D290A2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2</cp:revision>
  <cp:lastPrinted>2019-03-29T00:49:00Z</cp:lastPrinted>
  <dcterms:created xsi:type="dcterms:W3CDTF">2019-04-01T02:38:00Z</dcterms:created>
  <dcterms:modified xsi:type="dcterms:W3CDTF">2019-04-01T02:38:00Z</dcterms:modified>
</cp:coreProperties>
</file>