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C" w:rsidRDefault="00067E9E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23</w:t>
      </w:r>
      <w:r w:rsidR="00C008B6">
        <w:rPr>
          <w:rFonts w:ascii="Arial" w:hAnsi="Arial" w:cs="Arial"/>
          <w:b/>
          <w:color w:val="000000"/>
          <w:spacing w:val="-10"/>
          <w:sz w:val="32"/>
          <w:szCs w:val="32"/>
        </w:rPr>
        <w:t>.11.2023г. №37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03464C" w:rsidRDefault="00986529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УСОЛЬСКОГО МУНИЦИПАЛЬНОГО</w:t>
      </w:r>
      <w:r w:rsidR="0003464C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А</w:t>
      </w:r>
    </w:p>
    <w:p w:rsidR="0003464C" w:rsidRDefault="0003464C" w:rsidP="0003464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РЕШЕНИЕ</w:t>
      </w:r>
    </w:p>
    <w:p w:rsidR="0003464C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Default="001674BB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24.11.2022Г. №8 «</w:t>
      </w:r>
      <w:r w:rsidR="0003464C" w:rsidRPr="00342C5D">
        <w:rPr>
          <w:rFonts w:ascii="Arial" w:hAnsi="Arial" w:cs="Arial"/>
          <w:b/>
          <w:sz w:val="32"/>
          <w:szCs w:val="32"/>
        </w:rPr>
        <w:t>ОБ УСЛОВИЯХ ОПЛАТЫ ТРУДА ГЛАВЫ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Pr="007E397D" w:rsidRDefault="00986529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86529">
        <w:rPr>
          <w:rFonts w:ascii="Arial" w:hAnsi="Arial" w:cs="Arial"/>
          <w:sz w:val="24"/>
          <w:szCs w:val="24"/>
        </w:rPr>
        <w:t>В соответствии с Указом губернатора Иркутской области от 26.10.2023г. №356-уг «Об увеличении (индексации) размеров окладов месячного денежного содержания государственных гражданских служащих Иркутской области</w:t>
      </w:r>
      <w:r>
        <w:rPr>
          <w:rFonts w:ascii="Arial" w:hAnsi="Arial" w:cs="Arial"/>
        </w:rPr>
        <w:t>»,</w:t>
      </w:r>
      <w:r w:rsidR="0003464C" w:rsidRPr="004508CC">
        <w:rPr>
          <w:rFonts w:ascii="Arial" w:hAnsi="Arial" w:cs="Arial"/>
          <w:sz w:val="24"/>
          <w:szCs w:val="24"/>
        </w:rPr>
        <w:t xml:space="preserve">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03464C">
        <w:rPr>
          <w:rFonts w:ascii="Arial" w:hAnsi="Arial" w:cs="Arial"/>
          <w:color w:val="000000"/>
          <w:spacing w:val="3"/>
          <w:sz w:val="24"/>
          <w:szCs w:val="24"/>
        </w:rPr>
        <w:t xml:space="preserve">постановлением Правительства Иркутской области от 27 ноября  2014 года № 599-пп </w:t>
      </w:r>
      <w:r w:rsidR="009F2610">
        <w:rPr>
          <w:rFonts w:ascii="Arial" w:hAnsi="Arial" w:cs="Arial"/>
          <w:color w:val="000000"/>
          <w:spacing w:val="3"/>
          <w:sz w:val="24"/>
          <w:szCs w:val="24"/>
        </w:rPr>
        <w:t>(в редакции от 01.03.2023г. №152</w:t>
      </w:r>
      <w:r w:rsidR="0003464C">
        <w:rPr>
          <w:rFonts w:ascii="Arial" w:hAnsi="Arial" w:cs="Arial"/>
          <w:color w:val="000000"/>
          <w:spacing w:val="3"/>
          <w:sz w:val="24"/>
          <w:szCs w:val="24"/>
        </w:rPr>
        <w:t>-пп)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 w:rsidR="0003464C">
        <w:rPr>
          <w:rFonts w:ascii="Arial" w:hAnsi="Arial" w:cs="Arial"/>
          <w:color w:val="000000"/>
          <w:spacing w:val="-2"/>
          <w:sz w:val="24"/>
          <w:szCs w:val="24"/>
        </w:rPr>
        <w:t>, ст.ст. 31,46 Устава Раздольинского сельского поселения Усольского муниципального района Иркутской области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, Дума Раздольинского сельского поселения Усольского муниципального района Иркутской области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>
        <w:rPr>
          <w:rFonts w:ascii="Arial" w:hAnsi="Arial" w:cs="Arial"/>
          <w:b/>
          <w:color w:val="000000"/>
          <w:spacing w:val="-3"/>
          <w:sz w:val="30"/>
          <w:szCs w:val="30"/>
        </w:rPr>
        <w:t>РЕШИЛА: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4BB" w:rsidRPr="009F2610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610">
        <w:rPr>
          <w:rFonts w:ascii="Arial" w:hAnsi="Arial" w:cs="Arial"/>
          <w:sz w:val="24"/>
          <w:szCs w:val="24"/>
        </w:rPr>
        <w:t xml:space="preserve">1.  </w:t>
      </w:r>
      <w:r w:rsidR="009F2610" w:rsidRPr="009F2610">
        <w:rPr>
          <w:rFonts w:ascii="Arial" w:hAnsi="Arial" w:cs="Arial"/>
          <w:sz w:val="24"/>
          <w:szCs w:val="24"/>
        </w:rPr>
        <w:t>Внести</w:t>
      </w:r>
      <w:r w:rsidR="001674BB" w:rsidRPr="009F2610">
        <w:rPr>
          <w:rFonts w:ascii="Arial" w:hAnsi="Arial" w:cs="Arial"/>
          <w:sz w:val="24"/>
          <w:szCs w:val="24"/>
        </w:rPr>
        <w:t xml:space="preserve"> в решение Думы Раздольинского сельского поселения Усольского муниципаль</w:t>
      </w:r>
      <w:r w:rsidR="00986529" w:rsidRPr="009F2610">
        <w:rPr>
          <w:rFonts w:ascii="Arial" w:hAnsi="Arial" w:cs="Arial"/>
          <w:sz w:val="24"/>
          <w:szCs w:val="24"/>
        </w:rPr>
        <w:t>ного района Иркутской области</w:t>
      </w:r>
      <w:r w:rsidR="001674BB" w:rsidRPr="009F2610">
        <w:rPr>
          <w:rFonts w:ascii="Arial" w:hAnsi="Arial" w:cs="Arial"/>
          <w:sz w:val="24"/>
          <w:szCs w:val="24"/>
        </w:rPr>
        <w:t xml:space="preserve"> от 24.11.2022г.</w:t>
      </w:r>
      <w:r w:rsidR="009F2610">
        <w:rPr>
          <w:rFonts w:ascii="Arial" w:hAnsi="Arial" w:cs="Arial"/>
          <w:sz w:val="24"/>
          <w:szCs w:val="24"/>
        </w:rPr>
        <w:t>№8</w:t>
      </w:r>
      <w:r w:rsidR="001674BB" w:rsidRPr="009F2610">
        <w:rPr>
          <w:rFonts w:ascii="Arial" w:hAnsi="Arial" w:cs="Arial"/>
          <w:sz w:val="24"/>
          <w:szCs w:val="24"/>
        </w:rPr>
        <w:t xml:space="preserve"> «Об условиях оплаты труда главы Раздольинского сельского поселения Усольского муниципального района Иркутской области»</w:t>
      </w:r>
      <w:r w:rsidR="009F2610" w:rsidRPr="009F2610">
        <w:rPr>
          <w:rFonts w:ascii="Arial" w:hAnsi="Arial" w:cs="Arial"/>
          <w:sz w:val="24"/>
          <w:szCs w:val="24"/>
        </w:rPr>
        <w:t xml:space="preserve"> </w:t>
      </w:r>
      <w:r w:rsidR="009F2610">
        <w:rPr>
          <w:rFonts w:ascii="Arial" w:hAnsi="Arial" w:cs="Arial"/>
          <w:sz w:val="24"/>
          <w:szCs w:val="24"/>
        </w:rPr>
        <w:t xml:space="preserve">(в редакции </w:t>
      </w:r>
      <w:r w:rsidR="009F2610" w:rsidRPr="009F2610">
        <w:rPr>
          <w:rFonts w:ascii="Arial" w:hAnsi="Arial" w:cs="Arial"/>
          <w:sz w:val="24"/>
          <w:szCs w:val="24"/>
        </w:rPr>
        <w:t>от 29.12.2022г. №17)</w:t>
      </w:r>
      <w:r w:rsidR="009F2610">
        <w:rPr>
          <w:rFonts w:ascii="Arial" w:hAnsi="Arial" w:cs="Arial"/>
          <w:sz w:val="24"/>
          <w:szCs w:val="24"/>
        </w:rPr>
        <w:t xml:space="preserve"> следующие изменения</w:t>
      </w:r>
      <w:r w:rsidR="001674BB" w:rsidRPr="009F2610">
        <w:rPr>
          <w:rFonts w:ascii="Arial" w:hAnsi="Arial" w:cs="Arial"/>
          <w:sz w:val="24"/>
          <w:szCs w:val="24"/>
        </w:rPr>
        <w:t>:</w:t>
      </w:r>
    </w:p>
    <w:p w:rsidR="001674BB" w:rsidRDefault="001674BB" w:rsidP="001674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подпункте 1.3. пункта </w:t>
      </w:r>
      <w:r w:rsidR="00986529">
        <w:rPr>
          <w:rFonts w:ascii="Arial" w:hAnsi="Arial" w:cs="Arial"/>
          <w:sz w:val="24"/>
          <w:szCs w:val="24"/>
        </w:rPr>
        <w:t>1 слова «в размере 134</w:t>
      </w:r>
      <w:r>
        <w:rPr>
          <w:rFonts w:ascii="Arial" w:hAnsi="Arial" w:cs="Arial"/>
          <w:sz w:val="24"/>
          <w:szCs w:val="24"/>
        </w:rPr>
        <w:t xml:space="preserve">%» </w:t>
      </w:r>
      <w:r w:rsidR="00986529">
        <w:rPr>
          <w:rFonts w:ascii="Arial" w:hAnsi="Arial" w:cs="Arial"/>
          <w:sz w:val="24"/>
          <w:szCs w:val="24"/>
        </w:rPr>
        <w:t>заменить на слова «в размере 138</w:t>
      </w:r>
      <w:r>
        <w:rPr>
          <w:rFonts w:ascii="Arial" w:hAnsi="Arial" w:cs="Arial"/>
          <w:sz w:val="24"/>
          <w:szCs w:val="24"/>
        </w:rPr>
        <w:t>%»</w:t>
      </w:r>
      <w:r w:rsidR="00067E9E">
        <w:rPr>
          <w:rFonts w:ascii="Arial" w:hAnsi="Arial" w:cs="Arial"/>
          <w:sz w:val="24"/>
          <w:szCs w:val="24"/>
        </w:rPr>
        <w:t xml:space="preserve"> (до 31.12.2023г.);</w:t>
      </w:r>
    </w:p>
    <w:p w:rsidR="00BB2EC1" w:rsidRDefault="00F25B81" w:rsidP="00BB2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</w:t>
      </w:r>
      <w:r w:rsidR="00BB2EC1">
        <w:rPr>
          <w:rFonts w:ascii="Arial" w:hAnsi="Arial" w:cs="Arial"/>
          <w:sz w:val="24"/>
          <w:szCs w:val="24"/>
        </w:rPr>
        <w:t xml:space="preserve"> 1.3. пу</w:t>
      </w:r>
      <w:r w:rsidR="009B2ED6">
        <w:rPr>
          <w:rFonts w:ascii="Arial" w:hAnsi="Arial" w:cs="Arial"/>
          <w:sz w:val="24"/>
          <w:szCs w:val="24"/>
        </w:rPr>
        <w:t>нкта</w:t>
      </w:r>
      <w:r w:rsidR="00343A43">
        <w:rPr>
          <w:rFonts w:ascii="Arial" w:hAnsi="Arial" w:cs="Arial"/>
          <w:sz w:val="24"/>
          <w:szCs w:val="24"/>
        </w:rPr>
        <w:t xml:space="preserve"> 1 дополнить абзацем следующего содержания</w:t>
      </w:r>
      <w:r w:rsidR="009B2ED6">
        <w:rPr>
          <w:rFonts w:ascii="Arial" w:hAnsi="Arial" w:cs="Arial"/>
          <w:sz w:val="24"/>
          <w:szCs w:val="24"/>
        </w:rPr>
        <w:t xml:space="preserve"> «ежемесячное денежное поощрение в размере 204% должностного оклада»</w:t>
      </w:r>
      <w:r w:rsidR="00067E9E">
        <w:rPr>
          <w:rFonts w:ascii="Arial" w:hAnsi="Arial" w:cs="Arial"/>
          <w:sz w:val="24"/>
          <w:szCs w:val="24"/>
        </w:rPr>
        <w:t xml:space="preserve"> (с 01.01.2024г.).</w:t>
      </w:r>
    </w:p>
    <w:p w:rsidR="0003464C" w:rsidRPr="00FE6475" w:rsidRDefault="001674BB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03464C" w:rsidRPr="00FE6475">
        <w:rPr>
          <w:rFonts w:ascii="Arial" w:hAnsi="Arial" w:cs="Arial"/>
          <w:sz w:val="24"/>
          <w:szCs w:val="24"/>
        </w:rPr>
        <w:t>Настоящее решение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5" w:history="1">
        <w:r w:rsidR="0003464C" w:rsidRPr="00FE6475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3464C" w:rsidRPr="00FE6475">
          <w:rPr>
            <w:rStyle w:val="a3"/>
            <w:rFonts w:ascii="Arial" w:hAnsi="Arial" w:cs="Arial"/>
            <w:sz w:val="24"/>
            <w:szCs w:val="24"/>
          </w:rPr>
          <w:t>//раздолье-адм.рф/.</w:t>
        </w:r>
      </w:hyperlink>
    </w:p>
    <w:p w:rsidR="009B2ED6" w:rsidRDefault="009B2ED6" w:rsidP="004D3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3</w:t>
      </w:r>
      <w:r w:rsidR="0003464C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03464C" w:rsidRPr="00342C5D">
        <w:rPr>
          <w:rFonts w:ascii="Arial" w:hAnsi="Arial" w:cs="Arial"/>
          <w:color w:val="000000"/>
          <w:spacing w:val="-3"/>
          <w:sz w:val="24"/>
          <w:szCs w:val="24"/>
        </w:rPr>
        <w:t>Настоящее реше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ние вступает в силу со дня</w:t>
      </w:r>
      <w:r w:rsidR="001674BB">
        <w:rPr>
          <w:rFonts w:ascii="Arial" w:hAnsi="Arial" w:cs="Arial"/>
          <w:color w:val="000000"/>
          <w:spacing w:val="-3"/>
          <w:sz w:val="24"/>
          <w:szCs w:val="24"/>
        </w:rPr>
        <w:t xml:space="preserve"> его официального опуб</w:t>
      </w:r>
      <w:r w:rsidR="00986529">
        <w:rPr>
          <w:rFonts w:ascii="Arial" w:hAnsi="Arial" w:cs="Arial"/>
          <w:color w:val="000000"/>
          <w:spacing w:val="-3"/>
          <w:sz w:val="24"/>
          <w:szCs w:val="24"/>
        </w:rPr>
        <w:t>ликования и</w:t>
      </w:r>
      <w:r w:rsidR="00BB2EC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986529">
        <w:rPr>
          <w:rFonts w:ascii="Arial" w:hAnsi="Arial" w:cs="Arial"/>
          <w:color w:val="000000"/>
          <w:spacing w:val="-3"/>
          <w:sz w:val="24"/>
          <w:szCs w:val="24"/>
        </w:rPr>
        <w:t>распространяются на правоотношения</w:t>
      </w:r>
      <w:r w:rsidR="00B076FF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="00986529">
        <w:rPr>
          <w:rFonts w:ascii="Arial" w:hAnsi="Arial" w:cs="Arial"/>
          <w:color w:val="000000"/>
          <w:spacing w:val="-3"/>
          <w:sz w:val="24"/>
          <w:szCs w:val="24"/>
        </w:rPr>
        <w:t xml:space="preserve"> возникшие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 1 октября 2023 года, за исключением подпункта 1.2. пункта 1 настоящего решения.</w:t>
      </w:r>
    </w:p>
    <w:p w:rsidR="009B2ED6" w:rsidRDefault="009B2ED6" w:rsidP="004D3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Подпункт 1.2. пункта 1 настоящего решения вступает в силу с 1 января 2024 года.</w:t>
      </w:r>
    </w:p>
    <w:p w:rsidR="00BB2EC1" w:rsidRDefault="00BB2EC1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77E9B" w:rsidRDefault="00B77E9B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Глава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области,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Думы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                                                                  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2"/>
          <w:sz w:val="24"/>
          <w:szCs w:val="24"/>
        </w:rPr>
        <w:t>С.И.Добрынин.</w:t>
      </w: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sectPr w:rsidR="0003464C" w:rsidSect="00BB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5D"/>
    <w:multiLevelType w:val="multilevel"/>
    <w:tmpl w:val="1DBE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3C1FE9"/>
    <w:multiLevelType w:val="multilevel"/>
    <w:tmpl w:val="1D42E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564012"/>
    <w:multiLevelType w:val="hybridMultilevel"/>
    <w:tmpl w:val="956E2A9A"/>
    <w:lvl w:ilvl="0" w:tplc="4A00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1"/>
    <w:rsid w:val="0003464C"/>
    <w:rsid w:val="00067E9E"/>
    <w:rsid w:val="0012327C"/>
    <w:rsid w:val="0013190E"/>
    <w:rsid w:val="001674BB"/>
    <w:rsid w:val="001A485A"/>
    <w:rsid w:val="00241CCE"/>
    <w:rsid w:val="002C175E"/>
    <w:rsid w:val="002E48ED"/>
    <w:rsid w:val="0033111C"/>
    <w:rsid w:val="00342C5D"/>
    <w:rsid w:val="00343A43"/>
    <w:rsid w:val="0036424E"/>
    <w:rsid w:val="004508CC"/>
    <w:rsid w:val="004D37F3"/>
    <w:rsid w:val="00703E34"/>
    <w:rsid w:val="00706F17"/>
    <w:rsid w:val="007E397D"/>
    <w:rsid w:val="00810870"/>
    <w:rsid w:val="00826A8F"/>
    <w:rsid w:val="00830AB8"/>
    <w:rsid w:val="00873750"/>
    <w:rsid w:val="008A6B28"/>
    <w:rsid w:val="008F474B"/>
    <w:rsid w:val="00986529"/>
    <w:rsid w:val="009A1E9B"/>
    <w:rsid w:val="009B2ED6"/>
    <w:rsid w:val="009F2610"/>
    <w:rsid w:val="00A93C21"/>
    <w:rsid w:val="00AC1D67"/>
    <w:rsid w:val="00B076FF"/>
    <w:rsid w:val="00B77E9B"/>
    <w:rsid w:val="00BB2EC1"/>
    <w:rsid w:val="00C008B6"/>
    <w:rsid w:val="00C963F2"/>
    <w:rsid w:val="00D65EA8"/>
    <w:rsid w:val="00EB7B39"/>
    <w:rsid w:val="00F04755"/>
    <w:rsid w:val="00F20052"/>
    <w:rsid w:val="00F25B81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96C3-A16F-487C-9331-0E9263C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2</cp:revision>
  <cp:lastPrinted>2023-11-22T02:56:00Z</cp:lastPrinted>
  <dcterms:created xsi:type="dcterms:W3CDTF">2023-11-24T06:20:00Z</dcterms:created>
  <dcterms:modified xsi:type="dcterms:W3CDTF">2023-11-24T06:20:00Z</dcterms:modified>
</cp:coreProperties>
</file>