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22.05.2019 г. №114-р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0BDE" w:rsidRP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80BDE">
        <w:rPr>
          <w:rFonts w:ascii="Arial" w:hAnsi="Arial" w:cs="Arial"/>
          <w:b/>
          <w:caps/>
          <w:sz w:val="32"/>
          <w:szCs w:val="32"/>
        </w:rPr>
        <w:t>Усольское РАЙОННОЕ 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ое </w:t>
      </w:r>
      <w:r w:rsidRPr="00480BDE">
        <w:rPr>
          <w:rFonts w:ascii="Arial" w:hAnsi="Arial" w:cs="Arial"/>
          <w:b/>
          <w:caps/>
          <w:sz w:val="32"/>
          <w:szCs w:val="32"/>
        </w:rPr>
        <w:t>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bookmarkStart w:id="0" w:name="_GoBack"/>
      <w:r>
        <w:rPr>
          <w:rFonts w:cs="Arial"/>
          <w:sz w:val="32"/>
          <w:szCs w:val="32"/>
          <w:lang w:eastAsia="en-US"/>
        </w:rPr>
        <w:t xml:space="preserve"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</w:t>
      </w:r>
    </w:p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 w:rsidRPr="00480BDE">
        <w:rPr>
          <w:rFonts w:ascii="Arial" w:hAnsi="Arial" w:cs="Arial"/>
          <w:b/>
          <w:sz w:val="32"/>
          <w:szCs w:val="32"/>
          <w:lang w:eastAsia="en-US"/>
        </w:rPr>
        <w:t>НА 2018-2024 ГОДЫ.</w:t>
      </w:r>
    </w:p>
    <w:bookmarkEnd w:id="0"/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>, руководствуясь ст.ст.16, 45 Устава сельского поселения Раздольинского муниципального образования: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1. Провести на территории сельского поселения Раздольинского муниципального образования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с 23.05.2019г. по 21.06.2019г.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Местом проведения общественных слушаний определить администрацию сельского поселения Раздольинского муниципального образования, расположенной по адресу: Иркутская область, Усольский район, п. Раздолье, ул. Мира 27.</w:t>
      </w:r>
    </w:p>
    <w:p w:rsidR="00480BDE" w:rsidRDefault="00480BDE" w:rsidP="00480BDE">
      <w:pPr>
        <w:shd w:val="clear" w:color="auto" w:fill="FFFFFF"/>
        <w:tabs>
          <w:tab w:val="left" w:pos="0"/>
        </w:tabs>
        <w:spacing w:before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Обеспечить размещение проекта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8"/>
          <w:szCs w:val="28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муниципальную программу «Формирование современной городской среды Раздольинского муниципального </w:t>
      </w:r>
      <w:proofErr w:type="gramStart"/>
      <w:r>
        <w:rPr>
          <w:rFonts w:ascii="Arial" w:hAnsi="Arial" w:cs="Arial"/>
          <w:sz w:val="24"/>
          <w:szCs w:val="24"/>
        </w:rPr>
        <w:t>образования»  на</w:t>
      </w:r>
      <w:proofErr w:type="gramEnd"/>
      <w:r>
        <w:rPr>
          <w:rFonts w:ascii="Arial" w:hAnsi="Arial" w:cs="Arial"/>
          <w:sz w:val="24"/>
          <w:szCs w:val="24"/>
        </w:rPr>
        <w:t xml:space="preserve"> 2018-2024 годы для предварительного ознакомления в здании администрации сельского поселения Раздольинского муниципального образования и на официальном сайте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Раздолье-</w:t>
      </w:r>
      <w:proofErr w:type="spellStart"/>
      <w:r>
        <w:rPr>
          <w:rFonts w:ascii="Arial" w:hAnsi="Arial" w:cs="Arial"/>
          <w:sz w:val="24"/>
          <w:szCs w:val="24"/>
        </w:rPr>
        <w:t>адм.рф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результаты общественных слушаний в средствах массовой информации в течение 10 дней после окончания слушаний.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80BDE" w:rsidRP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480BDE" w:rsidRDefault="00480BDE" w:rsidP="00480BDE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pos="0"/>
        </w:tabs>
        <w:spacing w:before="2"/>
        <w:ind w:firstLine="543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80BDE" w:rsidSect="0048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480BDE"/>
    <w:rsid w:val="008414A9"/>
    <w:rsid w:val="0097434F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5B2B-F5F5-44D7-A50B-4084F568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2019-05-23T09:09:00Z</cp:lastPrinted>
  <dcterms:created xsi:type="dcterms:W3CDTF">2019-05-23T09:28:00Z</dcterms:created>
  <dcterms:modified xsi:type="dcterms:W3CDTF">2019-05-23T09:28:00Z</dcterms:modified>
</cp:coreProperties>
</file>