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B" w:rsidRDefault="004C1C5B" w:rsidP="004C1C5B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 xml:space="preserve">Российская Федерация                                                                                                         </w:t>
      </w:r>
    </w:p>
    <w:p w:rsidR="004C1C5B" w:rsidRPr="00074FCC" w:rsidRDefault="004C1C5B" w:rsidP="004C1C5B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>Иркутская область</w:t>
      </w:r>
    </w:p>
    <w:p w:rsidR="004C1C5B" w:rsidRPr="00074FCC" w:rsidRDefault="004C1C5B" w:rsidP="004C1C5B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4C1C5B" w:rsidRDefault="004C1C5B" w:rsidP="004C1C5B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 w:rsidRPr="006A1EA3">
        <w:rPr>
          <w:b/>
          <w:color w:val="000000"/>
          <w:sz w:val="28"/>
          <w:szCs w:val="28"/>
        </w:rPr>
        <w:t xml:space="preserve">ДУМА </w:t>
      </w:r>
    </w:p>
    <w:p w:rsidR="004C1C5B" w:rsidRDefault="004C1C5B" w:rsidP="004C1C5B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ельского поселения</w:t>
      </w:r>
    </w:p>
    <w:p w:rsidR="004C1C5B" w:rsidRDefault="004C1C5B" w:rsidP="004C1C5B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4C1C5B" w:rsidRPr="00074FCC" w:rsidRDefault="004C1C5B" w:rsidP="004C1C5B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4C1C5B" w:rsidRPr="006A1EA3" w:rsidRDefault="004C1C5B" w:rsidP="004C1C5B">
      <w:pPr>
        <w:shd w:val="clear" w:color="auto" w:fill="FFFFFF"/>
        <w:spacing w:line="300" w:lineRule="exact"/>
        <w:ind w:right="1"/>
        <w:jc w:val="center"/>
        <w:rPr>
          <w:b/>
          <w:color w:val="000000"/>
          <w:spacing w:val="-2"/>
          <w:sz w:val="28"/>
          <w:szCs w:val="28"/>
        </w:rPr>
      </w:pPr>
      <w:proofErr w:type="gramStart"/>
      <w:r w:rsidRPr="006A1EA3">
        <w:rPr>
          <w:b/>
          <w:bCs/>
          <w:color w:val="000000"/>
          <w:spacing w:val="-9"/>
          <w:w w:val="130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Е</w:t>
      </w:r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Ш</w:t>
      </w:r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Е</w:t>
      </w:r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Н</w:t>
      </w:r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И</w:t>
      </w:r>
      <w:r>
        <w:rPr>
          <w:b/>
          <w:bCs/>
          <w:color w:val="000000"/>
          <w:spacing w:val="-9"/>
          <w:w w:val="130"/>
          <w:sz w:val="28"/>
          <w:szCs w:val="28"/>
        </w:rPr>
        <w:t xml:space="preserve"> </w:t>
      </w:r>
      <w:r w:rsidRPr="006A1EA3">
        <w:rPr>
          <w:b/>
          <w:bCs/>
          <w:color w:val="000000"/>
          <w:spacing w:val="-9"/>
          <w:w w:val="130"/>
          <w:sz w:val="28"/>
          <w:szCs w:val="28"/>
        </w:rPr>
        <w:t>Е</w:t>
      </w:r>
    </w:p>
    <w:p w:rsidR="004C1C5B" w:rsidRDefault="004C1C5B" w:rsidP="004C1C5B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От 2</w:t>
      </w:r>
      <w:r w:rsidRPr="004C1C5B">
        <w:rPr>
          <w:color w:val="000000"/>
          <w:spacing w:val="-9"/>
          <w:sz w:val="28"/>
          <w:szCs w:val="28"/>
        </w:rPr>
        <w:t>9</w:t>
      </w:r>
      <w:r>
        <w:rPr>
          <w:color w:val="000000"/>
          <w:spacing w:val="-9"/>
          <w:sz w:val="28"/>
          <w:szCs w:val="28"/>
        </w:rPr>
        <w:t xml:space="preserve"> </w:t>
      </w:r>
      <w:r w:rsidRPr="004C1C5B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марта  2012г. </w:t>
      </w:r>
      <w:r w:rsidRPr="006A1EA3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1A7331">
        <w:rPr>
          <w:color w:val="000000"/>
          <w:sz w:val="28"/>
          <w:szCs w:val="28"/>
        </w:rPr>
        <w:t>150</w:t>
      </w:r>
      <w:r w:rsidRPr="006A1EA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A1EA3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6A1EA3">
        <w:rPr>
          <w:color w:val="000000"/>
          <w:sz w:val="28"/>
          <w:szCs w:val="28"/>
        </w:rPr>
        <w:t>Раздолье</w:t>
      </w:r>
    </w:p>
    <w:p w:rsidR="004C1C5B" w:rsidRPr="006A1EA3" w:rsidRDefault="004C1C5B" w:rsidP="004C1C5B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color w:val="000000"/>
          <w:sz w:val="28"/>
          <w:szCs w:val="28"/>
        </w:rPr>
      </w:pPr>
    </w:p>
    <w:p w:rsidR="004C1C5B" w:rsidRPr="004C1C5B" w:rsidRDefault="004C1C5B" w:rsidP="004C1C5B">
      <w:pPr>
        <w:jc w:val="center"/>
        <w:rPr>
          <w:b/>
          <w:sz w:val="28"/>
          <w:szCs w:val="28"/>
        </w:rPr>
      </w:pPr>
      <w:r w:rsidRPr="004C1C5B">
        <w:rPr>
          <w:b/>
          <w:sz w:val="28"/>
          <w:szCs w:val="28"/>
        </w:rPr>
        <w:t>Об утверждении отчета о ходе реализации муниципальной</w:t>
      </w:r>
      <w:r>
        <w:rPr>
          <w:b/>
          <w:sz w:val="28"/>
          <w:szCs w:val="28"/>
        </w:rPr>
        <w:t xml:space="preserve"> целевой программы «Энергосбережение и повышение энергитической эффективности </w:t>
      </w:r>
      <w:r w:rsidR="00D22024">
        <w:rPr>
          <w:b/>
          <w:sz w:val="28"/>
          <w:szCs w:val="28"/>
        </w:rPr>
        <w:t xml:space="preserve">в сельском поселении Раздольинского муниципального образования на 2011-2015годы» за 2011год </w:t>
      </w:r>
    </w:p>
    <w:p w:rsidR="004C1C5B" w:rsidRPr="008533AD" w:rsidRDefault="004C1C5B" w:rsidP="004C1C5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C1C5B" w:rsidRPr="009702EF" w:rsidRDefault="004C1C5B" w:rsidP="004C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D22024" w:rsidRPr="00D22024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06.10.2003г. №131-ФЗ</w:t>
      </w:r>
      <w:r w:rsidR="00D220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9702EF">
        <w:rPr>
          <w:rFonts w:ascii="Times New Roman" w:hAnsi="Times New Roman" w:cs="Times New Roman"/>
          <w:sz w:val="28"/>
          <w:szCs w:val="28"/>
        </w:rPr>
        <w:t>,</w:t>
      </w:r>
      <w:r w:rsidR="00D2202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Раздольинского муниципального образования  </w:t>
      </w:r>
      <w:r w:rsidR="006548CA">
        <w:rPr>
          <w:rFonts w:ascii="Times New Roman" w:hAnsi="Times New Roman" w:cs="Times New Roman"/>
          <w:sz w:val="28"/>
          <w:szCs w:val="28"/>
        </w:rPr>
        <w:t>от 01.05.2011г. № 38  «Об утверждении Положения о порядке разработки, утверждения и реализации долгосрочных целевых программ сельского поселения Раздольинского муниципального образования»,</w:t>
      </w:r>
      <w:r w:rsidRPr="009702E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уководствуясь статьями 6,46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548CA" w:rsidRPr="006548CA" w:rsidRDefault="004C1C5B" w:rsidP="00654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02EF">
        <w:rPr>
          <w:sz w:val="28"/>
          <w:szCs w:val="28"/>
        </w:rPr>
        <w:t>1.</w:t>
      </w:r>
      <w:r w:rsidR="006548CA" w:rsidRPr="006548CA">
        <w:rPr>
          <w:sz w:val="28"/>
          <w:szCs w:val="28"/>
        </w:rPr>
        <w:t>Утвердить отчет о ходе реализации муниципальной целевой программы «Энергосбережение и повышение энергитической эффективности в сельском поселении Раздольинского муниципального образования на 2011-2015годы» за 2011год</w:t>
      </w:r>
      <w:r w:rsidR="006548CA">
        <w:rPr>
          <w:sz w:val="28"/>
          <w:szCs w:val="28"/>
        </w:rPr>
        <w:t>,</w:t>
      </w:r>
      <w:r w:rsidR="006548CA" w:rsidRPr="006548CA">
        <w:rPr>
          <w:sz w:val="28"/>
          <w:szCs w:val="28"/>
        </w:rPr>
        <w:t xml:space="preserve"> </w:t>
      </w:r>
      <w:r w:rsidR="006548CA">
        <w:rPr>
          <w:sz w:val="28"/>
          <w:szCs w:val="28"/>
        </w:rPr>
        <w:t>согласно приложению.</w:t>
      </w:r>
    </w:p>
    <w:p w:rsidR="004C1C5B" w:rsidRPr="009702EF" w:rsidRDefault="006548CA" w:rsidP="004C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4C1C5B">
        <w:rPr>
          <w:rFonts w:ascii="Times New Roman" w:hAnsi="Times New Roman" w:cs="Times New Roman"/>
          <w:sz w:val="28"/>
          <w:szCs w:val="28"/>
        </w:rPr>
        <w:t>. Опубликовать данное Решение в газете сельского поселения Раздольинского муниципального образования «Раздольинский информационный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6B2944">
        <w:rPr>
          <w:rFonts w:ascii="Times New Roman" w:hAnsi="Times New Roman" w:cs="Times New Roman"/>
          <w:sz w:val="28"/>
          <w:szCs w:val="28"/>
        </w:rPr>
        <w:t>официальном сайте Усольского районного муниципального образования.</w:t>
      </w:r>
    </w:p>
    <w:p w:rsidR="004C1C5B" w:rsidRDefault="004C1C5B" w:rsidP="004C1C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C5B" w:rsidRDefault="004C1C5B" w:rsidP="004C1C5B">
      <w:pPr>
        <w:rPr>
          <w:sz w:val="28"/>
          <w:szCs w:val="28"/>
        </w:rPr>
      </w:pPr>
    </w:p>
    <w:p w:rsidR="004C1C5B" w:rsidRPr="00A27181" w:rsidRDefault="004C1C5B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Глава сельского поселения </w:t>
      </w:r>
    </w:p>
    <w:p w:rsidR="004C1C5B" w:rsidRDefault="004C1C5B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Раздольинского </w:t>
      </w:r>
    </w:p>
    <w:p w:rsidR="004C1C5B" w:rsidRDefault="004C1C5B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муниципального образования                               </w:t>
      </w:r>
      <w:r>
        <w:rPr>
          <w:sz w:val="28"/>
          <w:szCs w:val="28"/>
        </w:rPr>
        <w:t xml:space="preserve">                               </w:t>
      </w:r>
      <w:r w:rsidRPr="00A27181">
        <w:rPr>
          <w:sz w:val="28"/>
          <w:szCs w:val="28"/>
        </w:rPr>
        <w:t>С.И. Добрынин.</w:t>
      </w: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6B2944" w:rsidRDefault="006B2944" w:rsidP="004C1C5B">
      <w:pPr>
        <w:rPr>
          <w:sz w:val="28"/>
          <w:szCs w:val="28"/>
        </w:rPr>
      </w:pPr>
    </w:p>
    <w:p w:rsidR="00FC178E" w:rsidRDefault="00FC178E" w:rsidP="006B2944">
      <w:pPr>
        <w:jc w:val="right"/>
        <w:rPr>
          <w:sz w:val="28"/>
          <w:szCs w:val="28"/>
        </w:rPr>
      </w:pPr>
    </w:p>
    <w:p w:rsidR="00FC178E" w:rsidRDefault="00FC178E" w:rsidP="006B2944">
      <w:pPr>
        <w:jc w:val="right"/>
        <w:rPr>
          <w:sz w:val="28"/>
          <w:szCs w:val="28"/>
        </w:rPr>
      </w:pPr>
    </w:p>
    <w:p w:rsidR="006B2944" w:rsidRDefault="006B2944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2944" w:rsidRDefault="006B2944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сельского поселения </w:t>
      </w:r>
    </w:p>
    <w:p w:rsidR="006B2944" w:rsidRDefault="006B2944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</w:t>
      </w:r>
    </w:p>
    <w:p w:rsidR="006B2944" w:rsidRDefault="006B2944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6B2944" w:rsidRDefault="006B2944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29.03.2012г. №</w:t>
      </w:r>
      <w:r w:rsidR="001A7331">
        <w:rPr>
          <w:sz w:val="28"/>
          <w:szCs w:val="28"/>
        </w:rPr>
        <w:t>150</w:t>
      </w:r>
    </w:p>
    <w:p w:rsidR="006B2944" w:rsidRPr="006B2944" w:rsidRDefault="006B2944" w:rsidP="006B2944">
      <w:pPr>
        <w:rPr>
          <w:sz w:val="28"/>
          <w:szCs w:val="28"/>
        </w:rPr>
      </w:pPr>
    </w:p>
    <w:p w:rsidR="006B2944" w:rsidRDefault="006B2944" w:rsidP="006B2944">
      <w:pPr>
        <w:rPr>
          <w:sz w:val="28"/>
          <w:szCs w:val="28"/>
        </w:rPr>
      </w:pPr>
    </w:p>
    <w:p w:rsidR="006B2944" w:rsidRDefault="006B2944" w:rsidP="006B2944">
      <w:pPr>
        <w:jc w:val="center"/>
        <w:rPr>
          <w:b/>
          <w:sz w:val="28"/>
          <w:szCs w:val="28"/>
        </w:rPr>
      </w:pPr>
      <w:r w:rsidRPr="006B2944">
        <w:rPr>
          <w:b/>
          <w:sz w:val="28"/>
          <w:szCs w:val="28"/>
        </w:rPr>
        <w:t>ОТЧЕТ</w:t>
      </w:r>
    </w:p>
    <w:p w:rsidR="006B2944" w:rsidRDefault="006B2944" w:rsidP="006B2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6548CA">
        <w:rPr>
          <w:sz w:val="28"/>
          <w:szCs w:val="28"/>
        </w:rPr>
        <w:t>муниципальной целевой программы «Энергосбережение и повышение энергитической эффективности в сельском поселении Раздольинского муниципального образования на 2011-2015годы» за 2011год</w:t>
      </w:r>
    </w:p>
    <w:p w:rsidR="001C6F79" w:rsidRDefault="001C6F79" w:rsidP="001C6F79">
      <w:pPr>
        <w:jc w:val="center"/>
        <w:rPr>
          <w:sz w:val="28"/>
          <w:szCs w:val="28"/>
        </w:rPr>
      </w:pPr>
    </w:p>
    <w:p w:rsidR="001C6F79" w:rsidRDefault="001C6F79" w:rsidP="001C6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Анализ реализации </w:t>
      </w:r>
      <w:proofErr w:type="gramStart"/>
      <w:r>
        <w:rPr>
          <w:sz w:val="28"/>
          <w:szCs w:val="28"/>
        </w:rPr>
        <w:t>программных</w:t>
      </w:r>
      <w:proofErr w:type="gramEnd"/>
      <w:r>
        <w:rPr>
          <w:sz w:val="28"/>
          <w:szCs w:val="28"/>
        </w:rPr>
        <w:t xml:space="preserve"> </w:t>
      </w:r>
    </w:p>
    <w:p w:rsidR="001C6F79" w:rsidRDefault="001C6F79" w:rsidP="001C6F7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и показателей</w:t>
      </w:r>
    </w:p>
    <w:p w:rsidR="006B2944" w:rsidRDefault="006B2944" w:rsidP="006B2944">
      <w:pPr>
        <w:jc w:val="both"/>
        <w:rPr>
          <w:sz w:val="28"/>
          <w:szCs w:val="28"/>
        </w:rPr>
      </w:pPr>
    </w:p>
    <w:p w:rsidR="001C6F79" w:rsidRDefault="00E3694E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F79">
        <w:rPr>
          <w:sz w:val="28"/>
          <w:szCs w:val="28"/>
        </w:rPr>
        <w:t>Основными целями Программы являются:</w:t>
      </w:r>
    </w:p>
    <w:p w:rsidR="001C6F79" w:rsidRDefault="001C6F79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экономических и организационных условий для </w:t>
      </w:r>
      <w:r w:rsidR="004F0BF7">
        <w:rPr>
          <w:sz w:val="28"/>
          <w:szCs w:val="28"/>
        </w:rPr>
        <w:t>использования энерг</w:t>
      </w:r>
      <w:proofErr w:type="gramStart"/>
      <w:r w:rsidR="004F0BF7">
        <w:rPr>
          <w:sz w:val="28"/>
          <w:szCs w:val="28"/>
        </w:rPr>
        <w:t>о-</w:t>
      </w:r>
      <w:proofErr w:type="gramEnd"/>
      <w:r w:rsidR="004F0BF7">
        <w:rPr>
          <w:sz w:val="28"/>
          <w:szCs w:val="28"/>
        </w:rPr>
        <w:t xml:space="preserve"> ресурсов на территории сельского поселения Раздольинского муниципального образования;</w:t>
      </w:r>
    </w:p>
    <w:p w:rsidR="004F0BF7" w:rsidRDefault="004F0BF7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бюджета на оплату коммунальных услуг учреждений Раздольинского МО;</w:t>
      </w:r>
    </w:p>
    <w:p w:rsidR="004F0BF7" w:rsidRDefault="004F0BF7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населения при оплате за коммунальные услуги.</w:t>
      </w:r>
    </w:p>
    <w:p w:rsidR="001C6F79" w:rsidRDefault="001B6124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достяжения поставленных целей  в 2011году была проведена работа с населением сельского поселения по пропоганде и реализации мер, направленных на снижение пикового потребления электрической энергии (использование энергосберегающих ламп, приборов учета, более экономичных бытовых приборов, утепление);</w:t>
      </w:r>
      <w:r w:rsidR="00DF79A5">
        <w:rPr>
          <w:sz w:val="28"/>
          <w:szCs w:val="28"/>
        </w:rPr>
        <w:t xml:space="preserve"> </w:t>
      </w:r>
      <w:r w:rsidR="00D26C8E">
        <w:rPr>
          <w:sz w:val="28"/>
          <w:szCs w:val="28"/>
        </w:rPr>
        <w:t xml:space="preserve"> был приобретен  электрический двигатель (насос) для кательной МУП</w:t>
      </w:r>
      <w:r w:rsidR="00D26C8E" w:rsidRPr="00D26C8E">
        <w:rPr>
          <w:sz w:val="28"/>
          <w:szCs w:val="28"/>
        </w:rPr>
        <w:t xml:space="preserve"> </w:t>
      </w:r>
      <w:r w:rsidR="00D26C8E">
        <w:rPr>
          <w:sz w:val="28"/>
          <w:szCs w:val="28"/>
        </w:rPr>
        <w:t>«Тепловодотехсервис»</w:t>
      </w:r>
      <w:r w:rsidR="00DF79A5">
        <w:rPr>
          <w:sz w:val="28"/>
          <w:szCs w:val="28"/>
        </w:rPr>
        <w:t xml:space="preserve"> менееэнергоемкий и приборы учета (счетчик, считок). </w:t>
      </w:r>
      <w:proofErr w:type="gramStart"/>
      <w:r w:rsidR="00DF79A5">
        <w:rPr>
          <w:sz w:val="28"/>
          <w:szCs w:val="28"/>
        </w:rPr>
        <w:t>Из областного бюдета по программе «Народный бюджет» м</w:t>
      </w:r>
      <w:r w:rsidR="00FC178E">
        <w:rPr>
          <w:sz w:val="28"/>
          <w:szCs w:val="28"/>
        </w:rPr>
        <w:t>униципальным образование была при</w:t>
      </w:r>
      <w:r w:rsidR="00DF79A5">
        <w:rPr>
          <w:sz w:val="28"/>
          <w:szCs w:val="28"/>
        </w:rPr>
        <w:t>обретен</w:t>
      </w:r>
      <w:r w:rsidR="00FC178E">
        <w:rPr>
          <w:sz w:val="28"/>
          <w:szCs w:val="28"/>
        </w:rPr>
        <w:t>а и установлена дизель-электрическая установка (ДЭУ – 75.1) для снабжения электроэнергией населения п. Октябрьский.</w:t>
      </w:r>
      <w:r w:rsidR="00DF79A5">
        <w:rPr>
          <w:sz w:val="28"/>
          <w:szCs w:val="28"/>
        </w:rPr>
        <w:t xml:space="preserve">   </w:t>
      </w:r>
      <w:r w:rsidR="00D26C8E">
        <w:rPr>
          <w:sz w:val="28"/>
          <w:szCs w:val="28"/>
        </w:rPr>
        <w:t xml:space="preserve"> </w:t>
      </w:r>
      <w:proofErr w:type="gramEnd"/>
    </w:p>
    <w:p w:rsidR="00BB218A" w:rsidRDefault="00BB218A" w:rsidP="00BB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проводимых торгах для муниципальных нужд администрацией муниципального образования выдвигаются требования о   энергоэффективности  закупаемых товаров. </w:t>
      </w:r>
    </w:p>
    <w:p w:rsidR="00967C34" w:rsidRDefault="00967C34" w:rsidP="00BB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Проводилась работа по информационному сопровождению государственной политики энергосбережения с руководителями предприятий и снаселением муниципального образования на сходах граждан, на заседаниях актива, на заседаниях Думы сельского поселения.</w:t>
      </w:r>
    </w:p>
    <w:p w:rsidR="00BB218A" w:rsidRDefault="00BB218A" w:rsidP="00DF79A5">
      <w:pPr>
        <w:jc w:val="center"/>
        <w:rPr>
          <w:sz w:val="28"/>
          <w:szCs w:val="28"/>
        </w:rPr>
      </w:pPr>
    </w:p>
    <w:p w:rsidR="00967C34" w:rsidRDefault="00967C34" w:rsidP="00DF79A5">
      <w:pPr>
        <w:jc w:val="center"/>
        <w:rPr>
          <w:sz w:val="28"/>
          <w:szCs w:val="28"/>
        </w:rPr>
      </w:pPr>
    </w:p>
    <w:p w:rsidR="006B2944" w:rsidRDefault="001C6F79" w:rsidP="00DF79A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B2944">
        <w:rPr>
          <w:sz w:val="28"/>
          <w:szCs w:val="28"/>
        </w:rPr>
        <w:t>. Объем финансирования</w:t>
      </w:r>
    </w:p>
    <w:p w:rsidR="006B2944" w:rsidRDefault="006B2944" w:rsidP="006B2944">
      <w:pPr>
        <w:jc w:val="center"/>
        <w:rPr>
          <w:sz w:val="28"/>
          <w:szCs w:val="28"/>
        </w:rPr>
      </w:pPr>
      <w:r>
        <w:rPr>
          <w:sz w:val="28"/>
          <w:szCs w:val="28"/>
        </w:rPr>
        <w:t>и фактических программных расходов</w:t>
      </w:r>
    </w:p>
    <w:p w:rsidR="006B2944" w:rsidRDefault="006B2944" w:rsidP="006B2944">
      <w:pPr>
        <w:jc w:val="center"/>
        <w:rPr>
          <w:sz w:val="28"/>
          <w:szCs w:val="28"/>
        </w:rPr>
      </w:pPr>
    </w:p>
    <w:p w:rsidR="00B9392F" w:rsidRDefault="00B9392F" w:rsidP="00B93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2944">
        <w:rPr>
          <w:sz w:val="28"/>
          <w:szCs w:val="28"/>
        </w:rPr>
        <w:t>В 2011 году на реализацию по муниципальной  целевой программе «</w:t>
      </w:r>
      <w:r w:rsidR="006B2944" w:rsidRPr="006548CA">
        <w:rPr>
          <w:sz w:val="28"/>
          <w:szCs w:val="28"/>
        </w:rPr>
        <w:t>Энергосбережение и повышение энергитической эффективности в сельском поселении Раздольинского муниципального образования на 2011-2015годы»</w:t>
      </w:r>
      <w:r w:rsidR="00FC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lastRenderedPageBreak/>
        <w:t>бюджета сельского поселения Раздольинского муниципального образован</w:t>
      </w:r>
      <w:r w:rsidR="00FC178E">
        <w:rPr>
          <w:sz w:val="28"/>
          <w:szCs w:val="28"/>
        </w:rPr>
        <w:t xml:space="preserve">ия было выделено 34 тыс. рублей. </w:t>
      </w:r>
      <w:r>
        <w:rPr>
          <w:sz w:val="28"/>
          <w:szCs w:val="28"/>
        </w:rPr>
        <w:t xml:space="preserve"> Фактические расходы по источникам финансирования Программы представлены в Таблице №1.</w:t>
      </w:r>
    </w:p>
    <w:p w:rsidR="00B9392F" w:rsidRPr="00B9392F" w:rsidRDefault="00B9392F" w:rsidP="00B9392F">
      <w:pPr>
        <w:rPr>
          <w:sz w:val="28"/>
          <w:szCs w:val="28"/>
        </w:rPr>
      </w:pPr>
    </w:p>
    <w:p w:rsidR="00392719" w:rsidRDefault="00B9392F" w:rsidP="00967C34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719" w:rsidRDefault="00392719" w:rsidP="00B9392F">
      <w:pPr>
        <w:tabs>
          <w:tab w:val="left" w:pos="8115"/>
        </w:tabs>
        <w:jc w:val="right"/>
        <w:rPr>
          <w:sz w:val="28"/>
          <w:szCs w:val="28"/>
        </w:rPr>
      </w:pPr>
    </w:p>
    <w:p w:rsidR="00B9392F" w:rsidRDefault="00B9392F" w:rsidP="00B9392F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B9392F" w:rsidRDefault="00B9392F" w:rsidP="00B9392F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фактических расходов по источникам финансирования Программы</w:t>
      </w:r>
    </w:p>
    <w:tbl>
      <w:tblPr>
        <w:tblStyle w:val="a3"/>
        <w:tblW w:w="0" w:type="auto"/>
        <w:tblLook w:val="04A0"/>
      </w:tblPr>
      <w:tblGrid>
        <w:gridCol w:w="594"/>
        <w:gridCol w:w="3940"/>
        <w:gridCol w:w="2140"/>
        <w:gridCol w:w="1800"/>
        <w:gridCol w:w="1663"/>
      </w:tblGrid>
      <w:tr w:rsidR="00A56C19" w:rsidTr="00B9392F"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финансирования 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ассигнований 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Фактическое </w:t>
            </w:r>
          </w:p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9392F">
              <w:rPr>
                <w:sz w:val="28"/>
                <w:szCs w:val="28"/>
              </w:rPr>
              <w:t xml:space="preserve">сполнение </w:t>
            </w:r>
          </w:p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руб.) </w:t>
            </w:r>
          </w:p>
        </w:tc>
        <w:tc>
          <w:tcPr>
            <w:tcW w:w="0" w:type="auto"/>
          </w:tcPr>
          <w:p w:rsidR="00A56C19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A56C19" w:rsidTr="00B9392F">
        <w:tc>
          <w:tcPr>
            <w:tcW w:w="0" w:type="auto"/>
          </w:tcPr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392F" w:rsidRDefault="00A56C19" w:rsidP="00A56C19">
            <w:pPr>
              <w:tabs>
                <w:tab w:val="left" w:pos="8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бюджет </w:t>
            </w:r>
          </w:p>
        </w:tc>
        <w:tc>
          <w:tcPr>
            <w:tcW w:w="0" w:type="auto"/>
          </w:tcPr>
          <w:p w:rsidR="00B9392F" w:rsidRDefault="007937C3" w:rsidP="007937C3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0" w:type="auto"/>
          </w:tcPr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  <w:tc>
          <w:tcPr>
            <w:tcW w:w="0" w:type="auto"/>
          </w:tcPr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56C19" w:rsidTr="00B9392F">
        <w:tc>
          <w:tcPr>
            <w:tcW w:w="0" w:type="auto"/>
          </w:tcPr>
          <w:p w:rsidR="00B9392F" w:rsidRDefault="00A56C19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9392F" w:rsidRPr="00A56C19" w:rsidRDefault="00A56C19" w:rsidP="00A56C19">
            <w:pPr>
              <w:tabs>
                <w:tab w:val="left" w:pos="8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МУП «Тепловодотехсервис»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</w:p>
          <w:p w:rsidR="00A56C19" w:rsidRDefault="00122B35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83130">
              <w:rPr>
                <w:sz w:val="28"/>
                <w:szCs w:val="28"/>
              </w:rPr>
              <w:t>,42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</w:p>
          <w:p w:rsidR="00283130" w:rsidRDefault="00122B35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47,60</w:t>
            </w:r>
          </w:p>
        </w:tc>
        <w:tc>
          <w:tcPr>
            <w:tcW w:w="0" w:type="auto"/>
          </w:tcPr>
          <w:p w:rsidR="00B9392F" w:rsidRDefault="00B9392F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</w:p>
          <w:p w:rsidR="007937C3" w:rsidRDefault="00122B35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  <w:r w:rsidR="007937C3">
              <w:rPr>
                <w:sz w:val="28"/>
                <w:szCs w:val="28"/>
              </w:rPr>
              <w:t>%</w:t>
            </w:r>
          </w:p>
        </w:tc>
      </w:tr>
      <w:tr w:rsidR="00A56C19" w:rsidTr="00B9392F">
        <w:tc>
          <w:tcPr>
            <w:tcW w:w="0" w:type="auto"/>
          </w:tcPr>
          <w:p w:rsidR="00B9392F" w:rsidRDefault="007937C3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9392F" w:rsidRDefault="007937C3" w:rsidP="007937C3">
            <w:pPr>
              <w:tabs>
                <w:tab w:val="left" w:pos="8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B9392F" w:rsidRDefault="007937C3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0" w:type="auto"/>
          </w:tcPr>
          <w:p w:rsidR="007937C3" w:rsidRDefault="007937C3" w:rsidP="007937C3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0" w:type="auto"/>
          </w:tcPr>
          <w:p w:rsidR="00B9392F" w:rsidRDefault="007937C3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937C3" w:rsidTr="00B9392F">
        <w:tc>
          <w:tcPr>
            <w:tcW w:w="0" w:type="auto"/>
          </w:tcPr>
          <w:p w:rsidR="007937C3" w:rsidRDefault="007937C3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37C3" w:rsidRDefault="007937C3" w:rsidP="007937C3">
            <w:pPr>
              <w:tabs>
                <w:tab w:val="left" w:pos="8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937C3" w:rsidRDefault="00122B35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7937C3">
              <w:rPr>
                <w:sz w:val="28"/>
                <w:szCs w:val="28"/>
              </w:rPr>
              <w:t>,42</w:t>
            </w:r>
          </w:p>
        </w:tc>
        <w:tc>
          <w:tcPr>
            <w:tcW w:w="0" w:type="auto"/>
          </w:tcPr>
          <w:p w:rsidR="007937C3" w:rsidRDefault="007937C3" w:rsidP="007937C3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2B35">
              <w:rPr>
                <w:sz w:val="28"/>
                <w:szCs w:val="28"/>
              </w:rPr>
              <w:t>81,60</w:t>
            </w:r>
          </w:p>
        </w:tc>
        <w:tc>
          <w:tcPr>
            <w:tcW w:w="0" w:type="auto"/>
          </w:tcPr>
          <w:p w:rsidR="007937C3" w:rsidRDefault="007937C3" w:rsidP="00B9392F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22B35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B9392F" w:rsidRDefault="00B9392F" w:rsidP="00B9392F">
      <w:pPr>
        <w:rPr>
          <w:sz w:val="28"/>
          <w:szCs w:val="28"/>
        </w:rPr>
      </w:pPr>
    </w:p>
    <w:p w:rsidR="001870FE" w:rsidRDefault="007937C3" w:rsidP="00392719">
      <w:pPr>
        <w:jc w:val="both"/>
        <w:rPr>
          <w:sz w:val="28"/>
          <w:szCs w:val="28"/>
        </w:rPr>
        <w:sectPr w:rsidR="001870FE" w:rsidSect="001870FE">
          <w:pgSz w:w="11906" w:h="16838" w:code="9"/>
          <w:pgMar w:top="1134" w:right="567" w:bottom="567" w:left="1418" w:header="720" w:footer="720" w:gutter="0"/>
          <w:cols w:space="720"/>
        </w:sectPr>
      </w:pPr>
      <w:r>
        <w:rPr>
          <w:sz w:val="28"/>
          <w:szCs w:val="28"/>
        </w:rPr>
        <w:t xml:space="preserve">   Объемы финансирования, фактическое освоение и результативность проводимых программных мероприятий  по источникам финансирования и направлениям расходов приведены в Приложении №1.</w:t>
      </w:r>
    </w:p>
    <w:p w:rsidR="001C6F79" w:rsidRDefault="00FC178E" w:rsidP="003927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870FE" w:rsidRDefault="00FC178E" w:rsidP="00FC17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ходе реализации </w:t>
      </w:r>
    </w:p>
    <w:p w:rsidR="001870F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>муниципальной целевой программы</w:t>
      </w:r>
    </w:p>
    <w:p w:rsidR="001870F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 xml:space="preserve"> «Энергосбережение и повышение </w:t>
      </w:r>
    </w:p>
    <w:p w:rsidR="001870F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 xml:space="preserve">энергитической эффективности </w:t>
      </w:r>
      <w:proofErr w:type="gramStart"/>
      <w:r w:rsidRPr="006548CA">
        <w:rPr>
          <w:sz w:val="28"/>
          <w:szCs w:val="28"/>
        </w:rPr>
        <w:t>в</w:t>
      </w:r>
      <w:proofErr w:type="gramEnd"/>
      <w:r w:rsidRPr="006548CA">
        <w:rPr>
          <w:sz w:val="28"/>
          <w:szCs w:val="28"/>
        </w:rPr>
        <w:t xml:space="preserve"> </w:t>
      </w:r>
    </w:p>
    <w:p w:rsidR="001870F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 xml:space="preserve">сельском </w:t>
      </w:r>
      <w:proofErr w:type="gramStart"/>
      <w:r w:rsidRPr="006548CA">
        <w:rPr>
          <w:sz w:val="28"/>
          <w:szCs w:val="28"/>
        </w:rPr>
        <w:t>поселении</w:t>
      </w:r>
      <w:proofErr w:type="gramEnd"/>
      <w:r w:rsidRPr="006548CA">
        <w:rPr>
          <w:sz w:val="28"/>
          <w:szCs w:val="28"/>
        </w:rPr>
        <w:t xml:space="preserve"> Раздольинского </w:t>
      </w:r>
    </w:p>
    <w:p w:rsidR="001870F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 xml:space="preserve">муниципального образования </w:t>
      </w:r>
      <w:proofErr w:type="gramStart"/>
      <w:r w:rsidRPr="006548CA">
        <w:rPr>
          <w:sz w:val="28"/>
          <w:szCs w:val="28"/>
        </w:rPr>
        <w:t>на</w:t>
      </w:r>
      <w:proofErr w:type="gramEnd"/>
      <w:r w:rsidRPr="006548CA">
        <w:rPr>
          <w:sz w:val="28"/>
          <w:szCs w:val="28"/>
        </w:rPr>
        <w:t xml:space="preserve"> </w:t>
      </w:r>
    </w:p>
    <w:p w:rsidR="00FC178E" w:rsidRDefault="001870FE" w:rsidP="00FC178E">
      <w:pPr>
        <w:jc w:val="right"/>
        <w:rPr>
          <w:sz w:val="28"/>
          <w:szCs w:val="28"/>
        </w:rPr>
      </w:pPr>
      <w:r w:rsidRPr="006548CA">
        <w:rPr>
          <w:sz w:val="28"/>
          <w:szCs w:val="28"/>
        </w:rPr>
        <w:t>2011-2015годы»</w:t>
      </w:r>
      <w:r>
        <w:rPr>
          <w:sz w:val="28"/>
          <w:szCs w:val="28"/>
        </w:rPr>
        <w:t xml:space="preserve"> </w:t>
      </w:r>
      <w:r w:rsidR="00FC178E">
        <w:rPr>
          <w:sz w:val="28"/>
          <w:szCs w:val="28"/>
        </w:rPr>
        <w:t xml:space="preserve"> </w:t>
      </w:r>
    </w:p>
    <w:p w:rsidR="001870FE" w:rsidRDefault="001870FE" w:rsidP="00FC178E">
      <w:pPr>
        <w:jc w:val="right"/>
        <w:rPr>
          <w:sz w:val="28"/>
          <w:szCs w:val="28"/>
        </w:rPr>
      </w:pPr>
    </w:p>
    <w:p w:rsidR="001870FE" w:rsidRDefault="001870FE" w:rsidP="00187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870FE" w:rsidRDefault="001870FE" w:rsidP="001870FE">
      <w:pPr>
        <w:jc w:val="center"/>
        <w:rPr>
          <w:sz w:val="28"/>
          <w:szCs w:val="28"/>
        </w:rPr>
      </w:pPr>
    </w:p>
    <w:p w:rsidR="001870FE" w:rsidRDefault="001870FE" w:rsidP="00187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финансировании, освоении и результативности реализованных программных мероприятий </w:t>
      </w:r>
      <w:r w:rsidRPr="006548CA">
        <w:rPr>
          <w:sz w:val="28"/>
          <w:szCs w:val="28"/>
        </w:rPr>
        <w:t>муниципальной целевой программы «Энергосбережение и повышение энергитической эффективности в сельском поселении Раздольинского муниципального образования на 2011-2015годы» за 2011год</w:t>
      </w:r>
    </w:p>
    <w:p w:rsidR="007E64C5" w:rsidRDefault="007E64C5" w:rsidP="001870F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880"/>
        <w:gridCol w:w="2353"/>
        <w:gridCol w:w="17"/>
        <w:gridCol w:w="23"/>
        <w:gridCol w:w="1767"/>
        <w:gridCol w:w="27"/>
        <w:gridCol w:w="2006"/>
        <w:gridCol w:w="26"/>
        <w:gridCol w:w="1753"/>
        <w:gridCol w:w="28"/>
      </w:tblGrid>
      <w:tr w:rsidR="00217C5B" w:rsidRPr="007E64C5" w:rsidTr="00C04CF8">
        <w:tc>
          <w:tcPr>
            <w:tcW w:w="2880" w:type="dxa"/>
          </w:tcPr>
          <w:p w:rsidR="00217C5B" w:rsidRPr="00392719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>Наименование</w:t>
            </w:r>
          </w:p>
          <w:p w:rsidR="00217C5B" w:rsidRPr="00392719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:rsidR="00217C5B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финансирования </w:t>
            </w:r>
          </w:p>
          <w:p w:rsidR="00217C5B" w:rsidRDefault="00217C5B" w:rsidP="001870FE">
            <w:pPr>
              <w:jc w:val="center"/>
              <w:rPr>
                <w:b/>
                <w:sz w:val="24"/>
                <w:szCs w:val="24"/>
              </w:rPr>
            </w:pPr>
          </w:p>
          <w:p w:rsidR="00217C5B" w:rsidRDefault="00217C5B" w:rsidP="001870FE">
            <w:pPr>
              <w:jc w:val="center"/>
              <w:rPr>
                <w:b/>
                <w:sz w:val="24"/>
                <w:szCs w:val="24"/>
              </w:rPr>
            </w:pPr>
          </w:p>
          <w:p w:rsidR="00217C5B" w:rsidRPr="00392719" w:rsidRDefault="00217C5B" w:rsidP="00217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</w:tcPr>
          <w:p w:rsidR="00217C5B" w:rsidRPr="00392719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 xml:space="preserve">План </w:t>
            </w:r>
            <w:proofErr w:type="gramStart"/>
            <w:r w:rsidRPr="00392719">
              <w:rPr>
                <w:b/>
                <w:sz w:val="24"/>
                <w:szCs w:val="24"/>
              </w:rPr>
              <w:t>бюджетных</w:t>
            </w:r>
            <w:proofErr w:type="gramEnd"/>
          </w:p>
          <w:p w:rsidR="00217C5B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 xml:space="preserve"> ассигнований </w:t>
            </w:r>
            <w:proofErr w:type="gramStart"/>
            <w:r w:rsidRPr="00392719">
              <w:rPr>
                <w:b/>
                <w:sz w:val="24"/>
                <w:szCs w:val="24"/>
              </w:rPr>
              <w:t>на</w:t>
            </w:r>
            <w:proofErr w:type="gramEnd"/>
            <w:r w:rsidRPr="00392719">
              <w:rPr>
                <w:b/>
                <w:sz w:val="24"/>
                <w:szCs w:val="24"/>
              </w:rPr>
              <w:t xml:space="preserve"> </w:t>
            </w:r>
          </w:p>
          <w:p w:rsidR="00217C5B" w:rsidRPr="00392719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 xml:space="preserve">год </w:t>
            </w:r>
          </w:p>
          <w:p w:rsidR="00217C5B" w:rsidRPr="00392719" w:rsidRDefault="00217C5B" w:rsidP="001870FE">
            <w:pPr>
              <w:jc w:val="center"/>
              <w:rPr>
                <w:b/>
              </w:rPr>
            </w:pPr>
            <w:r w:rsidRPr="00392719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032" w:type="dxa"/>
            <w:gridSpan w:val="2"/>
          </w:tcPr>
          <w:p w:rsidR="00217C5B" w:rsidRPr="00392719" w:rsidRDefault="00217C5B" w:rsidP="007E64C5">
            <w:pPr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 xml:space="preserve">Фактически исполнено </w:t>
            </w:r>
          </w:p>
          <w:p w:rsidR="00217C5B" w:rsidRPr="00392719" w:rsidRDefault="00217C5B" w:rsidP="007E64C5">
            <w:pPr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81" w:type="dxa"/>
            <w:gridSpan w:val="2"/>
          </w:tcPr>
          <w:p w:rsidR="00217C5B" w:rsidRPr="00392719" w:rsidRDefault="00217C5B" w:rsidP="001870FE">
            <w:pPr>
              <w:jc w:val="center"/>
              <w:rPr>
                <w:b/>
                <w:sz w:val="24"/>
                <w:szCs w:val="24"/>
              </w:rPr>
            </w:pPr>
            <w:r w:rsidRPr="00392719">
              <w:rPr>
                <w:b/>
                <w:sz w:val="24"/>
                <w:szCs w:val="24"/>
              </w:rPr>
              <w:t>Степень выполнения мероприятия</w:t>
            </w:r>
          </w:p>
        </w:tc>
      </w:tr>
      <w:tr w:rsidR="00392719" w:rsidRPr="007E64C5" w:rsidTr="00C04CF8">
        <w:trPr>
          <w:gridAfter w:val="1"/>
          <w:wAfter w:w="28" w:type="dxa"/>
        </w:trPr>
        <w:tc>
          <w:tcPr>
            <w:tcW w:w="10852" w:type="dxa"/>
            <w:gridSpan w:val="9"/>
          </w:tcPr>
          <w:p w:rsidR="00392719" w:rsidRPr="00392719" w:rsidRDefault="00392719" w:rsidP="001870FE">
            <w:pPr>
              <w:jc w:val="center"/>
              <w:rPr>
                <w:b/>
                <w:sz w:val="28"/>
                <w:szCs w:val="28"/>
              </w:rPr>
            </w:pPr>
            <w:r w:rsidRPr="00392719">
              <w:rPr>
                <w:b/>
              </w:rPr>
              <w:t>Раздел 1. Энергосберегающие мероприятия в системе теплоснабжения</w:t>
            </w:r>
          </w:p>
        </w:tc>
      </w:tr>
      <w:tr w:rsidR="00392719" w:rsidRPr="007E64C5" w:rsidTr="00C04CF8">
        <w:trPr>
          <w:gridAfter w:val="1"/>
          <w:wAfter w:w="28" w:type="dxa"/>
        </w:trPr>
        <w:tc>
          <w:tcPr>
            <w:tcW w:w="10852" w:type="dxa"/>
            <w:gridSpan w:val="9"/>
            <w:tcBorders>
              <w:top w:val="single" w:sz="4" w:space="0" w:color="auto"/>
            </w:tcBorders>
          </w:tcPr>
          <w:p w:rsidR="00392719" w:rsidRPr="00EF64C7" w:rsidRDefault="00392719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EF64C7">
              <w:rPr>
                <w:b/>
              </w:rPr>
              <w:t>1.Организационно-технические мероприятия</w:t>
            </w:r>
          </w:p>
          <w:p w:rsidR="00392719" w:rsidRPr="007E64C5" w:rsidRDefault="00392719" w:rsidP="001870FE">
            <w:pPr>
              <w:jc w:val="center"/>
              <w:rPr>
                <w:sz w:val="28"/>
                <w:szCs w:val="28"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392719" w:rsidRDefault="00217C5B" w:rsidP="00392719">
            <w:pPr>
              <w:widowControl w:val="0"/>
              <w:snapToGrid w:val="0"/>
              <w:ind w:right="114"/>
            </w:pPr>
            <w:r>
              <w:t>1.Организация правильной эксплуатации и технического обслуживания системы теплоснабжения: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217C5B">
            <w:pPr>
              <w:snapToGrid w:val="0"/>
              <w:spacing w:before="240"/>
              <w:ind w:left="184" w:hanging="184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1.1.Мероприятия по котельному оборудованию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 xml:space="preserve">1.1.1. Промывка внутритрубной системы котла </w:t>
            </w:r>
            <w:proofErr w:type="gramStart"/>
            <w:r>
              <w:t xml:space="preserve">( </w:t>
            </w:r>
            <w:proofErr w:type="gramEnd"/>
            <w:r>
              <w:t>котловая вода).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lang w:val="en-US"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1,0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1,78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178%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1.1.2. Своевременное удаление шлака из системы шлакоудаления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  <w:rPr>
                <w:lang w:val="en-US"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t>11,0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9,21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83,7%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1.2 Энергосберегающие мероприятия в тепловых сетях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Default="00217C5B" w:rsidP="00217C5B">
            <w:pPr>
              <w:snapToGrid w:val="0"/>
            </w:pPr>
            <w:r>
              <w:t xml:space="preserve">1.2.1. Своевременная откачка воды (грунтовых, поверхностных вод, утечек теплоносителя) из тепловых камер. </w:t>
            </w:r>
          </w:p>
          <w:p w:rsidR="00217C5B" w:rsidRPr="00217C5B" w:rsidRDefault="00217C5B" w:rsidP="00217C5B">
            <w:pPr>
              <w:snapToGrid w:val="0"/>
            </w:pPr>
            <w:r>
              <w:t xml:space="preserve">Удаление воздуха из </w:t>
            </w:r>
            <w:r>
              <w:lastRenderedPageBreak/>
              <w:t xml:space="preserve">трубопроводов тепловой сети </w:t>
            </w:r>
            <w:proofErr w:type="gramStart"/>
            <w:r>
              <w:t>через</w:t>
            </w:r>
            <w:proofErr w:type="gramEnd"/>
            <w:r>
              <w:t xml:space="preserve"> воздушники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lastRenderedPageBreak/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t>1,06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0,9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85,7%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lastRenderedPageBreak/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t>1,06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217C5B">
            <w:pPr>
              <w:snapToGrid w:val="0"/>
              <w:spacing w:before="240"/>
              <w:jc w:val="center"/>
            </w:pPr>
            <w:r w:rsidRPr="00217C5B">
              <w:t>0,8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</w:pPr>
            <w:r w:rsidRPr="00217C5B">
              <w:t>77,6%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 w:rsidRPr="005D1A23">
              <w:t>2. Проведение энергетического обследования котельных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E69" w:rsidRPr="00FB3E69" w:rsidRDefault="00FB3E69" w:rsidP="00FB3E69">
            <w:pPr>
              <w:snapToGrid w:val="0"/>
              <w:spacing w:before="240"/>
              <w:jc w:val="center"/>
            </w:pPr>
            <w:r w:rsidRPr="00217C5B">
              <w:t>Бюдже</w:t>
            </w:r>
            <w:r>
              <w:t xml:space="preserve">т МУП «Тепловодотехсервис» и </w:t>
            </w:r>
            <w:r w:rsidRPr="00FB3E69">
              <w:t xml:space="preserve"> муниципального образования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>
              <w:t>100%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 xml:space="preserve">Бюджет муниципального образования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2,0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>
              <w:t>0%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FB3E69" w:rsidRDefault="00217C5B" w:rsidP="00FB3E69">
            <w:pPr>
              <w:snapToGrid w:val="0"/>
              <w:ind w:right="-57"/>
            </w:pPr>
            <w:r>
              <w:t>4. Улучшение тепловой изоляции стен, полов, чердаков.</w:t>
            </w:r>
          </w:p>
          <w:p w:rsidR="00217C5B" w:rsidRPr="00FB3E69" w:rsidRDefault="00217C5B" w:rsidP="00FB3E69">
            <w:pPr>
              <w:snapToGrid w:val="0"/>
              <w:ind w:right="-57"/>
            </w:pPr>
            <w:r>
              <w:t xml:space="preserve">Замена старых рам со 100% износом на стеклопакеты </w:t>
            </w:r>
            <w:proofErr w:type="gramStart"/>
            <w:r>
              <w:t>с</w:t>
            </w:r>
            <w:proofErr w:type="gramEnd"/>
            <w:r>
              <w:t xml:space="preserve"> двойным и с тройным остекленением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FB3E69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FB3E69">
              <w:t>Бюджет муниципального образования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100%</w:t>
            </w:r>
          </w:p>
        </w:tc>
      </w:tr>
      <w:tr w:rsidR="00FB3E69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FB3E69" w:rsidRPr="00EF64C7" w:rsidRDefault="00FB3E69" w:rsidP="007E64C5">
            <w:pPr>
              <w:snapToGrid w:val="0"/>
              <w:spacing w:before="240"/>
              <w:rPr>
                <w:b/>
              </w:rPr>
            </w:pPr>
            <w:r>
              <w:t>5. Тепловая изоляция</w:t>
            </w:r>
          </w:p>
        </w:tc>
        <w:tc>
          <w:tcPr>
            <w:tcW w:w="79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B3E69" w:rsidRPr="00217C5B" w:rsidRDefault="00FB3E69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5.1. Тепловая изоляция трубопроводовтепловых сетей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FB3E69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10,6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9,7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FB3E69" w:rsidRDefault="00FB3E69" w:rsidP="007E64C5">
            <w:pPr>
              <w:snapToGrid w:val="0"/>
              <w:spacing w:before="240"/>
              <w:jc w:val="center"/>
            </w:pPr>
            <w:r w:rsidRPr="00FB3E69">
              <w:t>91,5%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Default="00217C5B" w:rsidP="007E64C5">
            <w:pPr>
              <w:snapToGrid w:val="0"/>
              <w:ind w:left="29"/>
            </w:pPr>
            <w:r>
              <w:t xml:space="preserve">6. Замена электрооборудования на менее </w:t>
            </w:r>
            <w:proofErr w:type="gramStart"/>
            <w:r>
              <w:t>энергоемкое</w:t>
            </w:r>
            <w:proofErr w:type="gramEnd"/>
          </w:p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C04CF8" w:rsidP="00C04CF8">
            <w:pPr>
              <w:snapToGrid w:val="0"/>
              <w:spacing w:before="240"/>
              <w:jc w:val="center"/>
              <w:rPr>
                <w:b/>
              </w:rPr>
            </w:pPr>
            <w:r w:rsidRPr="00217C5B">
              <w:t>Бюдже</w:t>
            </w:r>
            <w:r>
              <w:t xml:space="preserve">т МУП «Тепловодотехсервис» и </w:t>
            </w:r>
            <w:r w:rsidR="00FB3E69" w:rsidRPr="00FB3E69">
              <w:t xml:space="preserve"> муниципального образования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FB3E69" w:rsidRDefault="00FB3E69" w:rsidP="007E64C5">
            <w:pPr>
              <w:snapToGrid w:val="0"/>
              <w:spacing w:before="240"/>
              <w:jc w:val="center"/>
            </w:pPr>
          </w:p>
          <w:p w:rsidR="00217C5B" w:rsidRPr="00FB3E69" w:rsidRDefault="00122B35" w:rsidP="007E64C5">
            <w:pPr>
              <w:snapToGrid w:val="0"/>
              <w:spacing w:before="240"/>
              <w:jc w:val="center"/>
            </w:pPr>
            <w:r>
              <w:t>54</w:t>
            </w:r>
            <w:r w:rsidR="00FB3E69" w:rsidRPr="00FB3E69">
              <w:t>,0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E69" w:rsidRDefault="00FB3E69" w:rsidP="007E64C5">
            <w:pPr>
              <w:snapToGrid w:val="0"/>
              <w:spacing w:before="240"/>
              <w:jc w:val="center"/>
            </w:pPr>
          </w:p>
          <w:p w:rsidR="00217C5B" w:rsidRPr="00FB3E69" w:rsidRDefault="00122B35" w:rsidP="007E64C5">
            <w:pPr>
              <w:snapToGrid w:val="0"/>
              <w:spacing w:before="240"/>
              <w:jc w:val="center"/>
            </w:pPr>
            <w:r>
              <w:t>54,2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E69" w:rsidRDefault="00FB3E69" w:rsidP="007E64C5">
            <w:pPr>
              <w:snapToGrid w:val="0"/>
              <w:spacing w:before="240"/>
              <w:jc w:val="center"/>
            </w:pPr>
          </w:p>
          <w:p w:rsidR="00217C5B" w:rsidRPr="00FB3E69" w:rsidRDefault="00122B35" w:rsidP="007E64C5">
            <w:pPr>
              <w:snapToGrid w:val="0"/>
              <w:spacing w:before="240"/>
              <w:jc w:val="center"/>
            </w:pPr>
            <w:r>
              <w:t>100</w:t>
            </w:r>
            <w:r w:rsidR="00FB3E69" w:rsidRPr="00FB3E69">
              <w:t>%</w:t>
            </w:r>
          </w:p>
        </w:tc>
      </w:tr>
      <w:tr w:rsidR="00C04CF8" w:rsidRPr="007E64C5" w:rsidTr="00DC1E57">
        <w:trPr>
          <w:gridAfter w:val="1"/>
          <w:wAfter w:w="28" w:type="dxa"/>
        </w:trPr>
        <w:tc>
          <w:tcPr>
            <w:tcW w:w="10852" w:type="dxa"/>
            <w:gridSpan w:val="9"/>
            <w:tcBorders>
              <w:right w:val="single" w:sz="4" w:space="0" w:color="auto"/>
            </w:tcBorders>
          </w:tcPr>
          <w:p w:rsidR="00C04CF8" w:rsidRDefault="00C04CF8" w:rsidP="00C04CF8">
            <w:pPr>
              <w:snapToGrid w:val="0"/>
              <w:spacing w:before="240"/>
              <w:jc w:val="center"/>
            </w:pPr>
            <w:r w:rsidRPr="007A6283">
              <w:rPr>
                <w:b/>
              </w:rPr>
              <w:t>Раздел 2. Энергосберегающие мероприятия в системе водоснабжения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Default="00217C5B" w:rsidP="00392719">
            <w:pPr>
              <w:snapToGrid w:val="0"/>
              <w:ind w:right="-57"/>
            </w:pPr>
            <w:r>
              <w:t xml:space="preserve">7.Организация правильной эксплуатации системы водоснабжения: </w:t>
            </w:r>
          </w:p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217C5B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7.1 Устранение повреждений на водоводах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5,7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5,0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87,7%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1E2973" w:rsidRDefault="00217C5B" w:rsidP="001E2973">
            <w:pPr>
              <w:snapToGrid w:val="0"/>
              <w:ind w:left="29"/>
            </w:pPr>
            <w:r>
              <w:t xml:space="preserve">7.2. </w:t>
            </w:r>
            <w:proofErr w:type="gramStart"/>
            <w:r>
              <w:t>Замена насосного оборудования на менее энергоемкое (при равных технических характеристикам с меньшим расходом э/энергии</w:t>
            </w:r>
            <w:r w:rsidR="001E2973">
              <w:t xml:space="preserve"> </w:t>
            </w:r>
            <w:r>
              <w:t>на водозаборе</w:t>
            </w:r>
            <w:proofErr w:type="gramEnd"/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100%</w:t>
            </w: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10852" w:type="dxa"/>
            <w:gridSpan w:val="9"/>
            <w:tcBorders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>
              <w:rPr>
                <w:b/>
              </w:rPr>
              <w:lastRenderedPageBreak/>
              <w:t>Раздел 3</w:t>
            </w:r>
            <w:r w:rsidRPr="00AF0895">
              <w:rPr>
                <w:b/>
              </w:rPr>
              <w:t>. Энергосберегающие мероприятия в системе электроснабжения</w:t>
            </w:r>
          </w:p>
        </w:tc>
      </w:tr>
      <w:tr w:rsidR="00217C5B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rPr>
                <w:b/>
              </w:rPr>
            </w:pPr>
            <w:r>
              <w:t>8</w:t>
            </w:r>
            <w:r w:rsidRPr="00AF0895">
              <w:t>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C5B" w:rsidRPr="00EF64C7" w:rsidRDefault="00217C5B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217C5B" w:rsidP="007E64C5">
            <w:pPr>
              <w:snapToGrid w:val="0"/>
              <w:spacing w:before="240"/>
              <w:jc w:val="center"/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217C5B" w:rsidP="007E64C5">
            <w:pPr>
              <w:snapToGrid w:val="0"/>
              <w:spacing w:before="240"/>
              <w:jc w:val="center"/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C5B" w:rsidRPr="001E2973" w:rsidRDefault="00217C5B" w:rsidP="007E64C5">
            <w:pPr>
              <w:snapToGrid w:val="0"/>
              <w:spacing w:before="240"/>
              <w:jc w:val="center"/>
            </w:pP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EF64C7" w:rsidRDefault="001E2973" w:rsidP="007E64C5">
            <w:pPr>
              <w:snapToGrid w:val="0"/>
              <w:spacing w:before="240"/>
              <w:rPr>
                <w:b/>
              </w:rPr>
            </w:pPr>
            <w:r>
              <w:t>8.1. Ремонт линии электропередач в п. Октябрьский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217C5B">
              <w:t>Бюдже</w:t>
            </w:r>
            <w:r>
              <w:t>т МУП «Тепловодотехсервис»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100%</w:t>
            </w: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EF64C7" w:rsidRDefault="001E2973" w:rsidP="007E64C5">
            <w:pPr>
              <w:snapToGrid w:val="0"/>
              <w:spacing w:before="240"/>
              <w:rPr>
                <w:b/>
              </w:rPr>
            </w:pPr>
            <w:r>
              <w:t xml:space="preserve">9. Замена оборудования на менее </w:t>
            </w:r>
            <w:proofErr w:type="gramStart"/>
            <w:r>
              <w:t>энергоемкое</w:t>
            </w:r>
            <w:proofErr w:type="gramEnd"/>
            <w:r>
              <w:t xml:space="preserve"> (ДЭУ -75)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1E2973">
            <w:pPr>
              <w:snapToGrid w:val="0"/>
              <w:spacing w:before="240"/>
              <w:jc w:val="center"/>
            </w:pPr>
            <w:r w:rsidRPr="001E2973">
              <w:t xml:space="preserve">Областной бюджет </w:t>
            </w:r>
            <w:r>
              <w:t xml:space="preserve">и </w:t>
            </w:r>
            <w:r w:rsidRPr="001E2973">
              <w:t>муниципального образования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800,0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800,0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7E64C5">
            <w:pPr>
              <w:snapToGrid w:val="0"/>
              <w:spacing w:before="240"/>
              <w:jc w:val="center"/>
            </w:pPr>
            <w:r w:rsidRPr="001E2973">
              <w:t>100%</w:t>
            </w: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10852" w:type="dxa"/>
            <w:gridSpan w:val="9"/>
            <w:tcBorders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B054C9">
              <w:rPr>
                <w:b/>
              </w:rPr>
              <w:t>. Общие мерроприятия</w:t>
            </w: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B23CBD" w:rsidRDefault="001E2973" w:rsidP="00217C5B">
            <w:pPr>
              <w:autoSpaceDE w:val="0"/>
              <w:autoSpaceDN w:val="0"/>
              <w:adjustRightInd w:val="0"/>
              <w:ind w:hanging="28"/>
              <w:outlineLvl w:val="1"/>
              <w:rPr>
                <w:bCs/>
              </w:rPr>
            </w:pPr>
            <w:r>
              <w:rPr>
                <w:bCs/>
              </w:rPr>
              <w:t>В</w:t>
            </w:r>
            <w:r w:rsidRPr="00B23CBD">
              <w:rPr>
                <w:bCs/>
              </w:rPr>
              <w:t xml:space="preserve">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B23CBD">
              <w:rPr>
                <w:bCs/>
                <w:color w:val="000000"/>
              </w:rPr>
              <w:t xml:space="preserve">установленном </w:t>
            </w:r>
            <w:hyperlink r:id="rId6" w:history="1">
              <w:r w:rsidRPr="00B23CBD">
                <w:rPr>
                  <w:bCs/>
                  <w:color w:val="000000"/>
                </w:rPr>
                <w:t>порядке</w:t>
              </w:r>
            </w:hyperlink>
            <w:r w:rsidRPr="00B23CBD">
              <w:rPr>
                <w:bCs/>
                <w:color w:val="000000"/>
              </w:rPr>
              <w:t xml:space="preserve"> таких</w:t>
            </w:r>
            <w:r w:rsidRPr="00B23CBD">
              <w:rPr>
                <w:bCs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1E2973" w:rsidRDefault="001E2973" w:rsidP="00217C5B">
            <w:pPr>
              <w:snapToGrid w:val="0"/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Default="001E2973" w:rsidP="008E69A1">
            <w:pPr>
              <w:snapToGrid w:val="0"/>
              <w:ind w:right="-28"/>
              <w:jc w:val="center"/>
            </w:pPr>
            <w:r>
              <w:t>Финансирование мероприятий по мере выявления объектов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Default="001E2973" w:rsidP="008E69A1">
            <w:pPr>
              <w:snapToGrid w:val="0"/>
              <w:jc w:val="center"/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E2973" w:rsidRDefault="001E2973" w:rsidP="001E2973">
            <w:pPr>
              <w:snapToGrid w:val="0"/>
              <w:spacing w:before="240"/>
            </w:pPr>
            <w:r w:rsidRPr="001E2973">
              <w:t>Бесхозных объектов недвижимого имущества выявлено небыло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B23CBD" w:rsidRDefault="001E2973" w:rsidP="00217C5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 w:rsidRPr="00B23CBD">
              <w:rPr>
                <w:bCs/>
              </w:rPr>
              <w:t xml:space="preserve"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</w:t>
            </w:r>
            <w:r w:rsidRPr="00B23CBD">
              <w:rPr>
                <w:bCs/>
              </w:rPr>
              <w:lastRenderedPageBreak/>
              <w:t>организации, управляющей такими объектами</w:t>
            </w:r>
            <w:proofErr w:type="gramEnd"/>
          </w:p>
          <w:p w:rsidR="001E2973" w:rsidRPr="00B23CBD" w:rsidRDefault="001E2973" w:rsidP="00217C5B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9B78AD" w:rsidRDefault="001E2973" w:rsidP="00217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9B78AD">
              <w:rPr>
                <w:rFonts w:ascii="Times New Roman" w:hAnsi="Times New Roman" w:cs="Times New Roman"/>
                <w:sz w:val="22"/>
                <w:szCs w:val="22"/>
              </w:rPr>
              <w:t>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заключения;</w:t>
            </w:r>
          </w:p>
          <w:p w:rsidR="001E2973" w:rsidRPr="009B78AD" w:rsidRDefault="001E2973" w:rsidP="00217C5B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311155" w:rsidRDefault="00311155" w:rsidP="00311155">
            <w:pPr>
              <w:snapToGrid w:val="0"/>
              <w:spacing w:before="240"/>
              <w:jc w:val="both"/>
            </w:pPr>
            <w:r>
              <w:t>1.</w:t>
            </w:r>
            <w:r w:rsidRPr="00311155">
              <w:t>Информирование руководителей предприятий на сходе граждан муниципального образования</w:t>
            </w:r>
            <w:r>
              <w:t xml:space="preserve"> на заседании  актива</w:t>
            </w:r>
            <w:r w:rsidRPr="00311155">
              <w:t>,</w:t>
            </w:r>
            <w:r>
              <w:t xml:space="preserve"> на заседаниях Думы муниципального образования.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311155" w:rsidRDefault="001E2973" w:rsidP="00311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5A2E">
              <w:rPr>
                <w:rFonts w:ascii="Times New Roman" w:hAnsi="Times New Roman" w:cs="Times New Roman"/>
                <w:sz w:val="22"/>
                <w:szCs w:val="22"/>
              </w:rPr>
              <w:t>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</w:t>
            </w:r>
            <w:r w:rsidR="00311155">
              <w:rPr>
                <w:rFonts w:ascii="Times New Roman" w:hAnsi="Times New Roman" w:cs="Times New Roman"/>
                <w:sz w:val="22"/>
                <w:szCs w:val="22"/>
              </w:rPr>
              <w:t>сти этих товаров, работ, услуг;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311155" w:rsidRDefault="00311155" w:rsidP="00311155">
            <w:pPr>
              <w:snapToGrid w:val="0"/>
              <w:spacing w:before="240"/>
              <w:jc w:val="both"/>
            </w:pPr>
            <w:r>
              <w:t xml:space="preserve">Закупка ДЭУ-75.1 сответствует требованиям 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217C5B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</w:tr>
      <w:tr w:rsidR="001E2973" w:rsidRPr="007E64C5" w:rsidTr="00C04CF8">
        <w:trPr>
          <w:gridAfter w:val="1"/>
          <w:wAfter w:w="28" w:type="dxa"/>
        </w:trPr>
        <w:tc>
          <w:tcPr>
            <w:tcW w:w="2880" w:type="dxa"/>
            <w:tcBorders>
              <w:right w:val="single" w:sz="4" w:space="0" w:color="auto"/>
            </w:tcBorders>
          </w:tcPr>
          <w:p w:rsidR="001E2973" w:rsidRPr="00122B35" w:rsidRDefault="00C04CF8" w:rsidP="007E64C5">
            <w:pPr>
              <w:snapToGrid w:val="0"/>
              <w:spacing w:before="240"/>
              <w:rPr>
                <w:b/>
              </w:rPr>
            </w:pPr>
            <w:r w:rsidRPr="00122B35">
              <w:rPr>
                <w:b/>
              </w:rPr>
              <w:t xml:space="preserve">ИТОГО 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1E2973" w:rsidRPr="00122B35" w:rsidRDefault="001E2973" w:rsidP="007E64C5">
            <w:pPr>
              <w:snapToGrid w:val="0"/>
              <w:spacing w:before="240"/>
              <w:jc w:val="center"/>
              <w:rPr>
                <w:b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73" w:rsidRPr="00122B35" w:rsidRDefault="00122B35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122B35">
              <w:rPr>
                <w:b/>
              </w:rPr>
              <w:t>886,42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22B35" w:rsidRDefault="00122B35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122B35">
              <w:rPr>
                <w:b/>
              </w:rPr>
              <w:t>884,60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2973" w:rsidRPr="00122B35" w:rsidRDefault="00122B35" w:rsidP="007E64C5">
            <w:pPr>
              <w:snapToGrid w:val="0"/>
              <w:spacing w:before="240"/>
              <w:jc w:val="center"/>
              <w:rPr>
                <w:b/>
              </w:rPr>
            </w:pPr>
            <w:r w:rsidRPr="00122B35">
              <w:rPr>
                <w:b/>
              </w:rPr>
              <w:t>99,45%</w:t>
            </w:r>
          </w:p>
        </w:tc>
      </w:tr>
    </w:tbl>
    <w:p w:rsidR="001870FE" w:rsidRDefault="001870FE" w:rsidP="001870FE">
      <w:pPr>
        <w:jc w:val="center"/>
        <w:rPr>
          <w:sz w:val="28"/>
          <w:szCs w:val="28"/>
        </w:rPr>
      </w:pPr>
    </w:p>
    <w:p w:rsidR="00967C34" w:rsidRDefault="00967C34" w:rsidP="001870FE">
      <w:pPr>
        <w:jc w:val="center"/>
        <w:rPr>
          <w:sz w:val="28"/>
          <w:szCs w:val="28"/>
        </w:rPr>
      </w:pPr>
    </w:p>
    <w:p w:rsidR="00967C34" w:rsidRPr="00967C34" w:rsidRDefault="00967C34" w:rsidP="00967C34">
      <w:pPr>
        <w:rPr>
          <w:sz w:val="28"/>
          <w:szCs w:val="28"/>
        </w:rPr>
      </w:pPr>
    </w:p>
    <w:p w:rsidR="00967C34" w:rsidRPr="00967C34" w:rsidRDefault="00967C34" w:rsidP="00967C34">
      <w:pPr>
        <w:rPr>
          <w:sz w:val="28"/>
          <w:szCs w:val="28"/>
        </w:rPr>
      </w:pPr>
    </w:p>
    <w:p w:rsidR="00967C34" w:rsidRDefault="00967C34" w:rsidP="00967C3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67C34" w:rsidRDefault="00967C34" w:rsidP="00967C34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967C34" w:rsidRDefault="00967C34" w:rsidP="00967C3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С.И. Добрынин.</w:t>
      </w:r>
    </w:p>
    <w:p w:rsidR="00967C34" w:rsidRDefault="00967C34" w:rsidP="00967C34">
      <w:pPr>
        <w:rPr>
          <w:sz w:val="28"/>
          <w:szCs w:val="28"/>
        </w:rPr>
      </w:pPr>
    </w:p>
    <w:p w:rsidR="001870FE" w:rsidRPr="00967C34" w:rsidRDefault="001870FE" w:rsidP="00967C34">
      <w:pPr>
        <w:rPr>
          <w:sz w:val="28"/>
          <w:szCs w:val="28"/>
        </w:rPr>
        <w:sectPr w:rsidR="001870FE" w:rsidRPr="00967C34" w:rsidSect="00392719">
          <w:pgSz w:w="11906" w:h="16838" w:code="9"/>
          <w:pgMar w:top="1134" w:right="567" w:bottom="1134" w:left="1418" w:header="720" w:footer="720" w:gutter="0"/>
          <w:cols w:space="720"/>
        </w:sectPr>
      </w:pPr>
    </w:p>
    <w:p w:rsidR="004C1C5B" w:rsidRPr="004C1C5B" w:rsidRDefault="004C1C5B" w:rsidP="006B294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4C1C5B" w:rsidRPr="004C1C5B" w:rsidRDefault="004C1C5B" w:rsidP="00CA0F7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sectPr w:rsidR="004C1C5B" w:rsidRPr="004C1C5B" w:rsidSect="001870FE">
      <w:pgSz w:w="16838" w:h="11906" w:orient="landscape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79"/>
    <w:rsid w:val="00001A61"/>
    <w:rsid w:val="00002276"/>
    <w:rsid w:val="00002F9E"/>
    <w:rsid w:val="0001742A"/>
    <w:rsid w:val="00020817"/>
    <w:rsid w:val="00022845"/>
    <w:rsid w:val="0003132B"/>
    <w:rsid w:val="00034079"/>
    <w:rsid w:val="00034C5E"/>
    <w:rsid w:val="0003559A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6C00"/>
    <w:rsid w:val="00077B35"/>
    <w:rsid w:val="00080C4E"/>
    <w:rsid w:val="00080F2B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2BA4"/>
    <w:rsid w:val="001138BD"/>
    <w:rsid w:val="00113B5A"/>
    <w:rsid w:val="00113E07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89C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50B21"/>
    <w:rsid w:val="003574C8"/>
    <w:rsid w:val="00357548"/>
    <w:rsid w:val="00360B81"/>
    <w:rsid w:val="00361030"/>
    <w:rsid w:val="0036163F"/>
    <w:rsid w:val="0036223E"/>
    <w:rsid w:val="00362B44"/>
    <w:rsid w:val="003662CD"/>
    <w:rsid w:val="0037274E"/>
    <w:rsid w:val="00373E9F"/>
    <w:rsid w:val="00374331"/>
    <w:rsid w:val="00375CD5"/>
    <w:rsid w:val="00377E1C"/>
    <w:rsid w:val="00381E62"/>
    <w:rsid w:val="00385606"/>
    <w:rsid w:val="00387BFD"/>
    <w:rsid w:val="00392719"/>
    <w:rsid w:val="00394860"/>
    <w:rsid w:val="003A1B00"/>
    <w:rsid w:val="003A50BE"/>
    <w:rsid w:val="003A6887"/>
    <w:rsid w:val="003A71B9"/>
    <w:rsid w:val="003A7AFE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AE0"/>
    <w:rsid w:val="003F289B"/>
    <w:rsid w:val="003F3225"/>
    <w:rsid w:val="003F35F1"/>
    <w:rsid w:val="003F5F96"/>
    <w:rsid w:val="003F7876"/>
    <w:rsid w:val="00400EF9"/>
    <w:rsid w:val="004029F1"/>
    <w:rsid w:val="0040778B"/>
    <w:rsid w:val="00407E30"/>
    <w:rsid w:val="00410898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7945"/>
    <w:rsid w:val="00453D09"/>
    <w:rsid w:val="0045602C"/>
    <w:rsid w:val="00460780"/>
    <w:rsid w:val="00461404"/>
    <w:rsid w:val="0046147A"/>
    <w:rsid w:val="00463830"/>
    <w:rsid w:val="00463ECE"/>
    <w:rsid w:val="00465625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3737F"/>
    <w:rsid w:val="005437F5"/>
    <w:rsid w:val="00544B1E"/>
    <w:rsid w:val="0054567F"/>
    <w:rsid w:val="00550F0E"/>
    <w:rsid w:val="00551753"/>
    <w:rsid w:val="005530C7"/>
    <w:rsid w:val="00553583"/>
    <w:rsid w:val="00554956"/>
    <w:rsid w:val="00554D07"/>
    <w:rsid w:val="0055629B"/>
    <w:rsid w:val="00561EFA"/>
    <w:rsid w:val="00562D53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4719"/>
    <w:rsid w:val="005E7725"/>
    <w:rsid w:val="005F426C"/>
    <w:rsid w:val="005F4FE6"/>
    <w:rsid w:val="005F575C"/>
    <w:rsid w:val="005F608A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6B22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409E"/>
    <w:rsid w:val="00715936"/>
    <w:rsid w:val="00720CA8"/>
    <w:rsid w:val="00726707"/>
    <w:rsid w:val="00727B0D"/>
    <w:rsid w:val="0073074B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7C3"/>
    <w:rsid w:val="00796EE6"/>
    <w:rsid w:val="00797925"/>
    <w:rsid w:val="00797BB3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E4F"/>
    <w:rsid w:val="00845202"/>
    <w:rsid w:val="0084653E"/>
    <w:rsid w:val="00847891"/>
    <w:rsid w:val="00847A70"/>
    <w:rsid w:val="00850DB9"/>
    <w:rsid w:val="008550E3"/>
    <w:rsid w:val="0085585C"/>
    <w:rsid w:val="00855DEB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D09"/>
    <w:rsid w:val="00A25E7B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906B8"/>
    <w:rsid w:val="00A907BB"/>
    <w:rsid w:val="00A914C5"/>
    <w:rsid w:val="00A93E8E"/>
    <w:rsid w:val="00A9487C"/>
    <w:rsid w:val="00A94B35"/>
    <w:rsid w:val="00A96706"/>
    <w:rsid w:val="00A976D4"/>
    <w:rsid w:val="00AA26E8"/>
    <w:rsid w:val="00AA357C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7689"/>
    <w:rsid w:val="00AF20B2"/>
    <w:rsid w:val="00AF2E15"/>
    <w:rsid w:val="00AF455C"/>
    <w:rsid w:val="00AF5517"/>
    <w:rsid w:val="00AF6C1F"/>
    <w:rsid w:val="00B01451"/>
    <w:rsid w:val="00B01C37"/>
    <w:rsid w:val="00B0680D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91FC4"/>
    <w:rsid w:val="00E93C2F"/>
    <w:rsid w:val="00E95441"/>
    <w:rsid w:val="00E95AE9"/>
    <w:rsid w:val="00E963B8"/>
    <w:rsid w:val="00E963E5"/>
    <w:rsid w:val="00E97718"/>
    <w:rsid w:val="00EA1606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A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A0F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A0F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A0F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A0F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9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0272;fld=134;dst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E350-EA49-4EF8-8127-8BE85A1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2012-03-30T06:25:00Z</cp:lastPrinted>
  <dcterms:created xsi:type="dcterms:W3CDTF">2012-04-02T00:14:00Z</dcterms:created>
  <dcterms:modified xsi:type="dcterms:W3CDTF">2012-04-02T00:14:00Z</dcterms:modified>
</cp:coreProperties>
</file>